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10" w:rsidRPr="00B6245E" w:rsidRDefault="00222910" w:rsidP="00B6245E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СПЕШИТЕ ДЕЛАТЬ ДОБРО</w:t>
      </w:r>
      <w:r w:rsidR="00B6245E">
        <w:rPr>
          <w:rFonts w:ascii="Times New Roman" w:hAnsi="Times New Roman" w:cs="Times New Roman"/>
          <w:b/>
          <w:sz w:val="26"/>
          <w:szCs w:val="26"/>
        </w:rPr>
        <w:t>!</w:t>
      </w:r>
    </w:p>
    <w:p w:rsidR="00222910" w:rsidRPr="00E73308" w:rsidRDefault="00222910" w:rsidP="00E73308">
      <w:pPr>
        <w:spacing w:after="0" w:line="240" w:lineRule="atLeast"/>
        <w:ind w:firstLine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Утренник в </w:t>
      </w:r>
      <w:r w:rsidR="003F5844" w:rsidRPr="00E73308">
        <w:rPr>
          <w:rFonts w:ascii="Times New Roman" w:hAnsi="Times New Roman" w:cs="Times New Roman"/>
          <w:b/>
          <w:sz w:val="26"/>
          <w:szCs w:val="26"/>
          <w:lang w:val="ru-RU"/>
        </w:rPr>
        <w:t>Федеральном Государственно</w:t>
      </w:r>
      <w:r w:rsidR="00564BB4" w:rsidRPr="00E73308">
        <w:rPr>
          <w:rFonts w:ascii="Times New Roman" w:hAnsi="Times New Roman" w:cs="Times New Roman"/>
          <w:b/>
          <w:sz w:val="26"/>
          <w:szCs w:val="26"/>
          <w:lang w:val="ru-RU"/>
        </w:rPr>
        <w:t>м образовательном учреждении СОШ</w:t>
      </w: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№21 Министерства Обороны Российской Федерации.</w:t>
      </w:r>
    </w:p>
    <w:p w:rsidR="001B6BDC" w:rsidRPr="00E73308" w:rsidRDefault="003F5844" w:rsidP="00E73308">
      <w:pPr>
        <w:spacing w:after="0" w:line="240" w:lineRule="atLeast"/>
        <w:ind w:firstLine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Учитель I квалификационной </w:t>
      </w:r>
      <w:proofErr w:type="spellStart"/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категории-</w:t>
      </w:r>
      <w:r w:rsidR="00222910" w:rsidRPr="00E73308">
        <w:rPr>
          <w:rFonts w:ascii="Times New Roman" w:hAnsi="Times New Roman" w:cs="Times New Roman"/>
          <w:b/>
          <w:sz w:val="26"/>
          <w:szCs w:val="26"/>
          <w:lang w:val="ru-RU"/>
        </w:rPr>
        <w:t>Минасян</w:t>
      </w:r>
      <w:proofErr w:type="spellEnd"/>
      <w:r w:rsidR="00222910" w:rsidRPr="00E733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Наталья </w:t>
      </w:r>
      <w:proofErr w:type="spellStart"/>
      <w:r w:rsidR="00222910" w:rsidRPr="00E73308">
        <w:rPr>
          <w:rFonts w:ascii="Times New Roman" w:hAnsi="Times New Roman" w:cs="Times New Roman"/>
          <w:b/>
          <w:sz w:val="26"/>
          <w:szCs w:val="26"/>
          <w:lang w:val="ru-RU"/>
        </w:rPr>
        <w:t>Грантовна</w:t>
      </w:r>
      <w:proofErr w:type="spellEnd"/>
      <w:r w:rsidR="00222910" w:rsidRPr="00E733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</w:p>
    <w:p w:rsidR="00222910" w:rsidRPr="00E73308" w:rsidRDefault="001B6BDC" w:rsidP="00E73308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222910" w:rsidRPr="00E73308">
        <w:rPr>
          <w:rFonts w:ascii="Times New Roman" w:hAnsi="Times New Roman" w:cs="Times New Roman"/>
          <w:sz w:val="26"/>
          <w:szCs w:val="26"/>
          <w:lang w:val="ru-RU"/>
        </w:rPr>
        <w:t>29 февраля  2012 года</w:t>
      </w:r>
      <w:r w:rsidRPr="00E7330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22910" w:rsidRPr="00E73308">
        <w:rPr>
          <w:rFonts w:ascii="Times New Roman" w:hAnsi="Times New Roman" w:cs="Times New Roman"/>
          <w:sz w:val="26"/>
          <w:szCs w:val="26"/>
          <w:lang w:val="ru-RU"/>
        </w:rPr>
        <w:t xml:space="preserve"> г. Ереван.</w:t>
      </w:r>
      <w:r w:rsidRPr="00E73308">
        <w:rPr>
          <w:rFonts w:ascii="Times New Roman" w:hAnsi="Times New Roman" w:cs="Times New Roman"/>
          <w:sz w:val="26"/>
          <w:szCs w:val="26"/>
          <w:lang w:val="ru-RU"/>
        </w:rPr>
        <w:t>/</w:t>
      </w:r>
    </w:p>
    <w:p w:rsidR="00222910" w:rsidRPr="00E73308" w:rsidRDefault="00222910" w:rsidP="00E73308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Обо</w:t>
      </w:r>
      <w:r w:rsidR="00564BB4" w:rsidRPr="00E733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рудование </w:t>
      </w:r>
      <w:r w:rsidR="00564BB4" w:rsidRPr="00E73308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="00564BB4" w:rsidRPr="00E73308">
        <w:rPr>
          <w:rFonts w:ascii="Times New Roman" w:hAnsi="Times New Roman" w:cs="Times New Roman"/>
          <w:sz w:val="26"/>
          <w:szCs w:val="26"/>
          <w:lang w:val="ru-RU"/>
        </w:rPr>
        <w:t>мультимедиапроектор</w:t>
      </w:r>
      <w:proofErr w:type="spellEnd"/>
      <w:r w:rsidR="00564BB4" w:rsidRPr="00E73308">
        <w:rPr>
          <w:rFonts w:ascii="Times New Roman" w:hAnsi="Times New Roman" w:cs="Times New Roman"/>
          <w:sz w:val="26"/>
          <w:szCs w:val="26"/>
          <w:lang w:val="ru-RU"/>
        </w:rPr>
        <w:t>,  компьютер, экран для показа презентации</w:t>
      </w:r>
      <w:r w:rsidR="002C3C80" w:rsidRPr="00E73308">
        <w:rPr>
          <w:rFonts w:ascii="Times New Roman" w:hAnsi="Times New Roman" w:cs="Times New Roman"/>
          <w:sz w:val="26"/>
          <w:szCs w:val="26"/>
          <w:lang w:val="ru-RU"/>
        </w:rPr>
        <w:t xml:space="preserve"> “Спешите делать добро</w:t>
      </w:r>
      <w:proofErr w:type="gramStart"/>
      <w:r w:rsidR="002C3C80" w:rsidRPr="00E73308">
        <w:rPr>
          <w:rFonts w:ascii="Times New Roman" w:hAnsi="Times New Roman" w:cs="Times New Roman"/>
          <w:sz w:val="26"/>
          <w:szCs w:val="26"/>
          <w:lang w:val="ru-RU"/>
        </w:rPr>
        <w:t>.”</w:t>
      </w:r>
      <w:proofErr w:type="gramEnd"/>
    </w:p>
    <w:p w:rsidR="00222910" w:rsidRPr="00E73308" w:rsidRDefault="00222910" w:rsidP="00E73308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> “ Все хорошее в природе - от солнца; а все лучшее в жизни - от человека”.</w:t>
      </w:r>
    </w:p>
    <w:p w:rsidR="00222910" w:rsidRPr="00E73308" w:rsidRDefault="00222910" w:rsidP="00E73308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>М.М.Пришвин.</w:t>
      </w:r>
    </w:p>
    <w:p w:rsidR="00E73308" w:rsidRDefault="00E73308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222910" w:rsidRPr="00564BB4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Перед  началом утренника выступила завуч по учебно-воспитательной работе Марина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ВаграмовнаКримлян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22910" w:rsidRPr="00564BB4" w:rsidRDefault="007577C5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22910" w:rsidRPr="00564BB4">
        <w:rPr>
          <w:rFonts w:ascii="Times New Roman" w:hAnsi="Times New Roman" w:cs="Times New Roman"/>
          <w:sz w:val="26"/>
          <w:szCs w:val="26"/>
          <w:lang w:val="ru-RU"/>
        </w:rPr>
        <w:t>В  этом году школа работает над проектом “Милосердие”.Девиз нашего проекта -</w:t>
      </w:r>
    </w:p>
    <w:p w:rsidR="00222910" w:rsidRPr="00564BB4" w:rsidRDefault="00222910" w:rsidP="00564BB4">
      <w:pPr>
        <w:spacing w:after="0" w:line="240" w:lineRule="atLeast"/>
        <w:ind w:left="7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“Добрым быть совсем не просто,</w:t>
      </w:r>
    </w:p>
    <w:p w:rsidR="00222910" w:rsidRPr="00564BB4" w:rsidRDefault="00222910" w:rsidP="00564BB4">
      <w:pPr>
        <w:spacing w:after="0" w:line="240" w:lineRule="atLeast"/>
        <w:ind w:left="720"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Доброта не зависит от роста”.</w:t>
      </w:r>
    </w:p>
    <w:p w:rsidR="00222910" w:rsidRPr="00564BB4" w:rsidRDefault="00222910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В рамках этого проекта уже были проведены следующие мероприятия – конкурс чтецов, выпуск стенгазет, классные часы, сбор одежды для малоимущих семей, сбор макулатуры  в общешкольной акции “Прояви добро и спаси одно дерево”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.В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рамках проекта дети участвовали в акциях “Жизнь без наркотиков”,  “Еще не поздно”. В каждом классе есть касса, где наши ребята собирают деньги для неизлечимо больных детей.Человек должен спешить делать добро потому, что в этом мире зло часто бывает активнее добре.</w:t>
      </w:r>
    </w:p>
    <w:p w:rsidR="00222910" w:rsidRPr="00564BB4" w:rsidRDefault="00222910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До начала утренника мне бы хотелось представить наших гостей –сегодня у нас в гостях главный редактор газеты “Образование” - господин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Минасян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и заместитель директора фонда “Подари жизнь” -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НунеОванисян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22910" w:rsidRPr="00564BB4" w:rsidRDefault="007577C5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22910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Я представила не всех гостей, еще одного гостя представит Наталья </w:t>
      </w:r>
      <w:proofErr w:type="spellStart"/>
      <w:r w:rsidR="00222910" w:rsidRPr="00564BB4">
        <w:rPr>
          <w:rFonts w:ascii="Times New Roman" w:hAnsi="Times New Roman" w:cs="Times New Roman"/>
          <w:sz w:val="26"/>
          <w:szCs w:val="26"/>
          <w:lang w:val="ru-RU"/>
        </w:rPr>
        <w:t>ГрантовнаМинасян</w:t>
      </w:r>
      <w:proofErr w:type="spellEnd"/>
      <w:r w:rsidR="00222910" w:rsidRPr="00564BB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22910" w:rsidRPr="00E73308" w:rsidRDefault="00222910" w:rsidP="00564BB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Учитель.</w:t>
      </w:r>
      <w:r w:rsidRPr="00E73308">
        <w:rPr>
          <w:rFonts w:ascii="Times New Roman" w:hAnsi="Times New Roman" w:cs="Times New Roman"/>
          <w:sz w:val="26"/>
          <w:szCs w:val="26"/>
          <w:lang w:val="ru-RU"/>
        </w:rPr>
        <w:t>Я рада приветствовать всех, кто находится в этом зале.Ребята, сегодня в этом зале находится мой учитель, учитель, который учил меня тому, как я должна учить вас, учитель, у которого учились и продолжают учиться многие учителя нашей школы.</w:t>
      </w:r>
    </w:p>
    <w:p w:rsidR="00222910" w:rsidRPr="00E73308" w:rsidRDefault="00222910" w:rsidP="00564BB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73308">
        <w:rPr>
          <w:rFonts w:ascii="Times New Roman" w:hAnsi="Times New Roman" w:cs="Times New Roman"/>
          <w:sz w:val="26"/>
          <w:szCs w:val="26"/>
          <w:lang w:val="ru-RU"/>
        </w:rPr>
        <w:tab/>
        <w:t xml:space="preserve">Итак, у нас в гостях действительный член Академии педагогических Наук Армении, председатель научно-методического совета армянского Центра развития русского языка, доктор педагогических наук, академик, профессор кафедры русского языка Армянского государственного педагогического университета </w:t>
      </w:r>
      <w:proofErr w:type="spellStart"/>
      <w:r w:rsidRPr="00E73308">
        <w:rPr>
          <w:rFonts w:ascii="Times New Roman" w:hAnsi="Times New Roman" w:cs="Times New Roman"/>
          <w:sz w:val="26"/>
          <w:szCs w:val="26"/>
          <w:lang w:val="ru-RU"/>
        </w:rPr>
        <w:t>им.Хачатура</w:t>
      </w:r>
      <w:proofErr w:type="spellEnd"/>
      <w:r w:rsidRPr="00E73308">
        <w:rPr>
          <w:rFonts w:ascii="Times New Roman" w:hAnsi="Times New Roman" w:cs="Times New Roman"/>
          <w:sz w:val="26"/>
          <w:szCs w:val="26"/>
          <w:lang w:val="ru-RU"/>
        </w:rPr>
        <w:t xml:space="preserve"> Абовяна - </w:t>
      </w:r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Белла Марковна </w:t>
      </w:r>
      <w:proofErr w:type="spellStart"/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Есаджанян</w:t>
      </w:r>
      <w:proofErr w:type="spellEnd"/>
      <w:r w:rsidRPr="00E73308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564BB4" w:rsidRPr="00E73308" w:rsidRDefault="00222910" w:rsidP="00564BB4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>Учитель.А теперь на сцену приглашается 2-б класс.</w:t>
      </w:r>
    </w:p>
    <w:p w:rsidR="00222910" w:rsidRPr="00E73308" w:rsidRDefault="00222910" w:rsidP="00564BB4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>Песня. “Что такое доброта?”/Автор музыки и   слов: Любаша./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E73308">
        <w:rPr>
          <w:rFonts w:ascii="Times New Roman" w:hAnsi="Times New Roman" w:cs="Times New Roman"/>
          <w:sz w:val="26"/>
          <w:szCs w:val="26"/>
          <w:lang w:val="ru-RU"/>
        </w:rPr>
        <w:t xml:space="preserve">Учитель. 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Чтобы делать добро, надо, прежде всего, им обладать. У каждого человека есть свой путь к доброте. Она нам не дается с рождения, не передается по наследству. </w:t>
      </w:r>
    </w:p>
    <w:p w:rsidR="00222910" w:rsidRPr="00564BB4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упорно, день за днем, воспитывать в себе  – </w:t>
      </w:r>
      <w:r w:rsidRPr="00564BB4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ДОБРОТУ.</w:t>
      </w:r>
    </w:p>
    <w:p w:rsidR="00222910" w:rsidRPr="00564BB4" w:rsidRDefault="00222910" w:rsidP="00564BB4">
      <w:pPr>
        <w:pStyle w:val="a5"/>
        <w:spacing w:before="0" w:beforeAutospacing="0" w:after="0" w:afterAutospacing="0" w:line="240" w:lineRule="atLeast"/>
        <w:ind w:left="3544"/>
        <w:rPr>
          <w:sz w:val="26"/>
          <w:szCs w:val="26"/>
          <w:lang w:val="ru-RU"/>
        </w:rPr>
      </w:pPr>
    </w:p>
    <w:p w:rsidR="00222910" w:rsidRPr="00564BB4" w:rsidRDefault="00222910" w:rsidP="00564BB4">
      <w:pPr>
        <w:pStyle w:val="a5"/>
        <w:spacing w:before="0" w:beforeAutospacing="0" w:after="0" w:afterAutospacing="0" w:line="240" w:lineRule="atLeast"/>
        <w:ind w:left="3544"/>
        <w:rPr>
          <w:sz w:val="26"/>
          <w:szCs w:val="26"/>
          <w:lang w:val="ru-RU"/>
        </w:rPr>
      </w:pPr>
      <w:r w:rsidRPr="00564BB4">
        <w:rPr>
          <w:b/>
          <w:bCs/>
          <w:sz w:val="26"/>
          <w:szCs w:val="26"/>
          <w:lang w:val="ru-RU"/>
        </w:rPr>
        <w:t>Ученик.</w:t>
      </w:r>
      <w:r w:rsidRPr="00564BB4">
        <w:rPr>
          <w:sz w:val="26"/>
          <w:szCs w:val="26"/>
          <w:lang w:val="ru-RU"/>
        </w:rPr>
        <w:t>Слово это серьезное,</w:t>
      </w:r>
      <w:r w:rsidRPr="00564BB4">
        <w:rPr>
          <w:sz w:val="26"/>
          <w:szCs w:val="26"/>
          <w:lang w:val="ru-RU"/>
        </w:rPr>
        <w:br/>
        <w:t>Главное, важное.</w:t>
      </w:r>
      <w:r w:rsidRPr="00564BB4">
        <w:rPr>
          <w:sz w:val="26"/>
          <w:szCs w:val="26"/>
          <w:lang w:val="ru-RU"/>
        </w:rPr>
        <w:br/>
        <w:t>То, что значит оно,</w:t>
      </w:r>
      <w:r w:rsidRPr="00564BB4">
        <w:rPr>
          <w:sz w:val="26"/>
          <w:szCs w:val="26"/>
          <w:lang w:val="ru-RU"/>
        </w:rPr>
        <w:br/>
        <w:t>Очень нужно для каждого.</w:t>
      </w:r>
      <w:r w:rsidRPr="00564BB4">
        <w:rPr>
          <w:sz w:val="26"/>
          <w:szCs w:val="26"/>
          <w:lang w:val="ru-RU"/>
        </w:rPr>
        <w:br/>
        <w:t>В нем забота и ласка,</w:t>
      </w:r>
      <w:r w:rsidRPr="00564BB4">
        <w:rPr>
          <w:sz w:val="26"/>
          <w:szCs w:val="26"/>
          <w:lang w:val="ru-RU"/>
        </w:rPr>
        <w:br/>
        <w:t>Тепло и любовь.</w:t>
      </w:r>
      <w:r w:rsidRPr="00564BB4">
        <w:rPr>
          <w:sz w:val="26"/>
          <w:szCs w:val="26"/>
          <w:lang w:val="ru-RU"/>
        </w:rPr>
        <w:br/>
        <w:t>В нем стремленье</w:t>
      </w:r>
      <w:proofErr w:type="gramStart"/>
      <w:r w:rsidRPr="00564BB4">
        <w:rPr>
          <w:sz w:val="26"/>
          <w:szCs w:val="26"/>
          <w:lang w:val="ru-RU"/>
        </w:rPr>
        <w:br/>
        <w:t>Н</w:t>
      </w:r>
      <w:proofErr w:type="gramEnd"/>
      <w:r w:rsidRPr="00564BB4">
        <w:rPr>
          <w:sz w:val="26"/>
          <w:szCs w:val="26"/>
          <w:lang w:val="ru-RU"/>
        </w:rPr>
        <w:t>а помощь прийти вновь и вновь.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lastRenderedPageBreak/>
        <w:t>Это качество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В сердце у многих живет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И о боли других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Позабыть не дает.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И оно 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поважнее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Чем лица красота.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Догадались, что это?</w:t>
      </w:r>
    </w:p>
    <w:p w:rsidR="00222910" w:rsidRPr="00564BB4" w:rsidRDefault="00222910" w:rsidP="00564BB4">
      <w:pPr>
        <w:spacing w:after="0" w:line="240" w:lineRule="atLeast"/>
        <w:ind w:left="3544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Сердец ДОБРОТА.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Ученик.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Не стой в стороне равнодушно,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Когда у кого-то беда.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Рвануться на выручку нужно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В любую минуту, всегда.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И если кому-то, кому-то поможет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Твоя доброта и улыбка твоя,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Ты счастлив, что день не напрасно был прожит.</w:t>
      </w:r>
    </w:p>
    <w:p w:rsidR="00222910" w:rsidRPr="00564BB4" w:rsidRDefault="00222910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Что годы живешь ты не зря!</w:t>
      </w:r>
    </w:p>
    <w:p w:rsidR="00222910" w:rsidRPr="00564BB4" w:rsidRDefault="00222910" w:rsidP="00564BB4">
      <w:pPr>
        <w:pStyle w:val="a5"/>
        <w:spacing w:before="0" w:beforeAutospacing="0" w:after="0" w:afterAutospacing="0" w:line="240" w:lineRule="atLeast"/>
        <w:rPr>
          <w:b/>
          <w:bCs/>
          <w:sz w:val="26"/>
          <w:szCs w:val="26"/>
          <w:lang w:val="ru-RU"/>
        </w:rPr>
      </w:pPr>
      <w:r w:rsidRPr="00564BB4">
        <w:rPr>
          <w:b/>
          <w:bCs/>
          <w:i/>
          <w:iCs/>
          <w:sz w:val="26"/>
          <w:szCs w:val="26"/>
          <w:lang w:val="ru-RU"/>
        </w:rPr>
        <w:t>Дети исполняют песню «Доброта»</w:t>
      </w:r>
      <w:r w:rsidRPr="00564BB4">
        <w:rPr>
          <w:rStyle w:val="apple-converted-space"/>
          <w:b/>
          <w:bCs/>
          <w:i/>
          <w:iCs/>
          <w:sz w:val="26"/>
          <w:szCs w:val="26"/>
        </w:rPr>
        <w:t> </w:t>
      </w:r>
      <w:r w:rsidRPr="00564BB4">
        <w:rPr>
          <w:b/>
          <w:bCs/>
          <w:sz w:val="26"/>
          <w:szCs w:val="26"/>
          <w:lang w:val="ru-RU"/>
        </w:rPr>
        <w:t>(</w:t>
      </w:r>
      <w:r w:rsidRPr="00564BB4">
        <w:rPr>
          <w:b/>
          <w:bCs/>
          <w:i/>
          <w:iCs/>
          <w:sz w:val="26"/>
          <w:szCs w:val="26"/>
          <w:lang w:val="ru-RU"/>
        </w:rPr>
        <w:t>сл. Н.</w:t>
      </w:r>
      <w:r w:rsidRPr="00564BB4">
        <w:rPr>
          <w:b/>
          <w:bCs/>
          <w:i/>
          <w:iCs/>
          <w:sz w:val="26"/>
          <w:szCs w:val="26"/>
        </w:rPr>
        <w:t> </w:t>
      </w:r>
      <w:proofErr w:type="spellStart"/>
      <w:r w:rsidRPr="00564BB4">
        <w:rPr>
          <w:b/>
          <w:bCs/>
          <w:i/>
          <w:iCs/>
          <w:sz w:val="26"/>
          <w:szCs w:val="26"/>
          <w:lang w:val="ru-RU"/>
        </w:rPr>
        <w:t>Тулуповой</w:t>
      </w:r>
      <w:proofErr w:type="spellEnd"/>
      <w:r w:rsidRPr="00564BB4">
        <w:rPr>
          <w:b/>
          <w:bCs/>
          <w:i/>
          <w:iCs/>
          <w:sz w:val="26"/>
          <w:szCs w:val="26"/>
          <w:lang w:val="ru-RU"/>
        </w:rPr>
        <w:t xml:space="preserve">, </w:t>
      </w:r>
      <w:proofErr w:type="spellStart"/>
      <w:r w:rsidRPr="00564BB4">
        <w:rPr>
          <w:b/>
          <w:bCs/>
          <w:i/>
          <w:iCs/>
          <w:sz w:val="26"/>
          <w:szCs w:val="26"/>
          <w:lang w:val="ru-RU"/>
        </w:rPr>
        <w:t>муз</w:t>
      </w:r>
      <w:proofErr w:type="gramStart"/>
      <w:r w:rsidRPr="00564BB4">
        <w:rPr>
          <w:b/>
          <w:bCs/>
          <w:i/>
          <w:iCs/>
          <w:sz w:val="26"/>
          <w:szCs w:val="26"/>
          <w:lang w:val="ru-RU"/>
        </w:rPr>
        <w:t>.И</w:t>
      </w:r>
      <w:proofErr w:type="spellEnd"/>
      <w:proofErr w:type="gramEnd"/>
      <w:r w:rsidRPr="00564BB4">
        <w:rPr>
          <w:b/>
          <w:bCs/>
          <w:i/>
          <w:iCs/>
          <w:sz w:val="26"/>
          <w:szCs w:val="26"/>
          <w:lang w:val="ru-RU"/>
        </w:rPr>
        <w:t>.</w:t>
      </w:r>
      <w:r w:rsidRPr="00564BB4">
        <w:rPr>
          <w:b/>
          <w:bCs/>
          <w:i/>
          <w:iCs/>
          <w:sz w:val="26"/>
          <w:szCs w:val="26"/>
        </w:rPr>
        <w:t> </w:t>
      </w:r>
      <w:r w:rsidRPr="00564BB4">
        <w:rPr>
          <w:b/>
          <w:bCs/>
          <w:i/>
          <w:iCs/>
          <w:sz w:val="26"/>
          <w:szCs w:val="26"/>
          <w:lang w:val="ru-RU"/>
        </w:rPr>
        <w:t>Лученка</w:t>
      </w:r>
      <w:r w:rsidRPr="00564BB4">
        <w:rPr>
          <w:b/>
          <w:bCs/>
          <w:sz w:val="26"/>
          <w:szCs w:val="26"/>
          <w:lang w:val="ru-RU"/>
        </w:rPr>
        <w:t>)</w:t>
      </w:r>
      <w:r w:rsidRPr="00564BB4">
        <w:rPr>
          <w:b/>
          <w:bCs/>
          <w:i/>
          <w:iCs/>
          <w:sz w:val="26"/>
          <w:szCs w:val="26"/>
          <w:lang w:val="ru-RU"/>
        </w:rPr>
        <w:t>:</w:t>
      </w:r>
    </w:p>
    <w:p w:rsidR="00222910" w:rsidRPr="00564BB4" w:rsidRDefault="00222910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Учитель.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Научиться быть добрым очень сложно, но необходимо.Добро и зло всегда идут рядом, так же как любовь и ненависть.Делать добро всегда приятно!</w:t>
      </w:r>
    </w:p>
    <w:p w:rsidR="00222910" w:rsidRPr="002C3C80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Учитель.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А сейчас  послушайте, пожалуйста, </w:t>
      </w:r>
      <w:r w:rsidRPr="002C3C80">
        <w:rPr>
          <w:rFonts w:ascii="Times New Roman" w:hAnsi="Times New Roman" w:cs="Times New Roman"/>
          <w:b/>
          <w:sz w:val="26"/>
          <w:szCs w:val="26"/>
          <w:lang w:val="ru-RU"/>
        </w:rPr>
        <w:t>древнюю китайскую сказку.</w:t>
      </w:r>
    </w:p>
    <w:p w:rsidR="00222910" w:rsidRPr="00564BB4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Ученик.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Когда-то жил император, который  любил птиц.Он знал, что мальчишки стреляют по ним из рогаток и объявил:</w:t>
      </w:r>
    </w:p>
    <w:p w:rsidR="00222910" w:rsidRPr="00564BB4" w:rsidRDefault="00222910" w:rsidP="00564BB4">
      <w:pPr>
        <w:spacing w:after="0" w:line="240" w:lineRule="atLeast"/>
        <w:ind w:hanging="851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ab/>
        <w:t>-Кто принесет во дворец живую птицу, тот получит горсть риса.</w:t>
      </w:r>
    </w:p>
    <w:p w:rsidR="00222910" w:rsidRPr="00564BB4" w:rsidRDefault="00222910" w:rsidP="00564BB4">
      <w:pPr>
        <w:spacing w:after="0" w:line="240" w:lineRule="atLeast"/>
        <w:ind w:hanging="851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ab/>
        <w:t>Услыхав об этом, мальчишки перестали стрелять голубей.Они наставили в лесу множество силков, и вскоре дворцовые комнаты наполнились голубями.</w:t>
      </w:r>
    </w:p>
    <w:p w:rsidR="00222910" w:rsidRPr="00564BB4" w:rsidRDefault="00222910" w:rsidP="002C3C80">
      <w:pPr>
        <w:spacing w:after="0" w:line="240" w:lineRule="atLeast"/>
        <w:ind w:hanging="851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C3C80" w:rsidRPr="0094572C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Случилось, что императора навестил мудрец из соседнего княжества.Он увидел во дворце голубей и спросил: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-Зачем столько птиц?</w:t>
      </w:r>
    </w:p>
    <w:p w:rsidR="00222910" w:rsidRPr="00564BB4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Император ответил: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-У меня доброе сердце, и я спасаю их от мальчишек.Больше они не бьют голубей, а приносят их мне живыми.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-Кто же кормит птенцов? -спросил мудрец?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-Каких птенцов? –спросил император.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-У птиц, которые живут теперь в комнатах дворца, остались в лесу беспомощные птенцы.Кто их кормит?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-Об этом я не подумал,- признался император.</w:t>
      </w:r>
    </w:p>
    <w:p w:rsidR="00777BC3" w:rsidRPr="00564BB4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Тогда мудрец сказал:</w:t>
      </w:r>
    </w:p>
    <w:p w:rsidR="00222910" w:rsidRPr="00564BB4" w:rsidRDefault="00777BC3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22910" w:rsidRPr="00564BB4">
        <w:rPr>
          <w:rFonts w:ascii="Times New Roman" w:hAnsi="Times New Roman" w:cs="Times New Roman"/>
          <w:sz w:val="26"/>
          <w:szCs w:val="26"/>
          <w:lang w:val="ru-RU"/>
        </w:rPr>
        <w:t>У вас доброе сердце, вы любите птиц, но никто им не принес столько зла, сколько вы.Все гнезда в ваших лесах наполнены сейчас мертвыми птицами.Вы спасли 500 голубей, но погубили в пять раз больше.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-Ах, как трудно быть добрым! –воскликнул огорченный император.</w:t>
      </w:r>
    </w:p>
    <w:p w:rsidR="00222910" w:rsidRPr="00564BB4" w:rsidRDefault="00222910" w:rsidP="00564BB4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На это мудрец заметил: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bCs/>
          <w:sz w:val="26"/>
          <w:szCs w:val="26"/>
          <w:lang w:val="ru-RU"/>
        </w:rPr>
        <w:t>-И добро надо делать с умом.Вначале хорошенько подумай, потом делай доброе дело.</w:t>
      </w:r>
    </w:p>
    <w:p w:rsidR="00222910" w:rsidRPr="00564BB4" w:rsidRDefault="00222910" w:rsidP="00564BB4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2C3C80" w:rsidRPr="002C3C80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Учитель.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А сейчас, мы предлагаем вам посмотреть сказку о том, как любовь и добро побеждают зло.</w:t>
      </w:r>
    </w:p>
    <w:p w:rsidR="00A86C38" w:rsidRPr="002C3C80" w:rsidRDefault="00A86C38" w:rsidP="002C3C80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C3C8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Итак, “Снежная королева” – по мотивам сказки </w:t>
      </w:r>
      <w:proofErr w:type="spellStart"/>
      <w:r w:rsidRPr="002C3C80">
        <w:rPr>
          <w:rFonts w:ascii="Times New Roman" w:hAnsi="Times New Roman" w:cs="Times New Roman"/>
          <w:b/>
          <w:sz w:val="26"/>
          <w:szCs w:val="26"/>
          <w:lang w:val="ru-RU"/>
        </w:rPr>
        <w:t>Ганса</w:t>
      </w:r>
      <w:proofErr w:type="spellEnd"/>
      <w:r w:rsidRPr="002C3C8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C3C80">
        <w:rPr>
          <w:rFonts w:ascii="Times New Roman" w:hAnsi="Times New Roman" w:cs="Times New Roman"/>
          <w:b/>
          <w:sz w:val="26"/>
          <w:szCs w:val="26"/>
          <w:lang w:val="ru-RU"/>
        </w:rPr>
        <w:t>Христиана</w:t>
      </w:r>
      <w:proofErr w:type="spellEnd"/>
      <w:r w:rsidRPr="002C3C8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Андерсена. </w:t>
      </w:r>
    </w:p>
    <w:p w:rsidR="00A86C38" w:rsidRPr="002C3C80" w:rsidRDefault="002C3C80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3C80">
        <w:rPr>
          <w:rFonts w:ascii="Times New Roman" w:hAnsi="Times New Roman" w:cs="Times New Roman"/>
          <w:sz w:val="26"/>
          <w:szCs w:val="26"/>
          <w:lang w:val="ru-RU"/>
        </w:rPr>
        <w:lastRenderedPageBreak/>
        <w:t>(</w:t>
      </w:r>
      <w:r w:rsidR="005B14F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Сказка, </w:t>
      </w:r>
      <w:proofErr w:type="spellStart"/>
      <w:r w:rsidR="005B14F8" w:rsidRPr="00564BB4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4C413D" w:rsidRPr="00564BB4">
        <w:rPr>
          <w:rFonts w:ascii="Times New Roman" w:hAnsi="Times New Roman" w:cs="Times New Roman"/>
          <w:sz w:val="26"/>
          <w:szCs w:val="26"/>
          <w:lang w:val="ru-RU"/>
        </w:rPr>
        <w:t>инусовки</w:t>
      </w:r>
      <w:proofErr w:type="spellEnd"/>
      <w:r w:rsidR="004C413D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песен, песни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сайте “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Драматешка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.”</w:t>
      </w:r>
      <w:r w:rsidRPr="002C3C80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A86C38" w:rsidRPr="00564BB4" w:rsidRDefault="00A86C38" w:rsidP="00564BB4">
      <w:pPr>
        <w:tabs>
          <w:tab w:val="left" w:pos="3510"/>
        </w:tabs>
        <w:spacing w:after="0" w:line="240" w:lineRule="atLeast"/>
        <w:ind w:left="142" w:firstLine="57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Учитель.</w:t>
      </w:r>
      <w:r w:rsidRPr="00564B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Ребята, как вы думаете, чего на земле больше: добра или зла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. Доброту и любовь нельзя купить за деньги. Доброта –  как волшебное лекарство, вылечивает от многих недугов. Надо научиться быть добрым ко всему окружающему. 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Доброта, добрые поступки, взаимопонимание, милосердие, внимание друг к другу, толерантность – в нашем обществе 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живут по сей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день. Часто люди готовы поделиться последним, что у них есть. И таких людей очень много. 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Кто-то помогает детям из детского дома.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Кто-то помогает жителям дома 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престарелых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Знаменитые музыканты проводят благотворительные концерты.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В игре «Кто хочет стать миллионером»  артисты выигрывают деньги и отдают в больницы…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ab/>
        <w:t>Сейчас мы узнаем, каких поступков больше совершают  ученики нашей школы –добрых или плохих?А помогут нам весы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.Ч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тобы победить зло, надо постараться, чтобы перевесила чаша весов с добром.Давайте вспомним, какие добрые дела  совершили вы и по капельке положим их на чашу весов с добром, может быть</w:t>
      </w:r>
      <w:r w:rsidR="002C3C80" w:rsidRPr="00564BB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некоторые из вас вспомнят и свои нехорошие поступки. 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(Капелек добра больше, чем плохих поступков.)</w:t>
      </w:r>
    </w:p>
    <w:p w:rsidR="00A86C38" w:rsidRPr="0094572C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-Вот видите, как можно победить зло.Так и в жизни: капельки добра, сливаясь, превращаются в ручеек, ручейки - в реку, а реки - в море добра.Хорошо, когда человек оставляет после себя добрый след.Недаром русская пословица глас</w:t>
      </w:r>
      <w:r w:rsidR="002C3C80">
        <w:rPr>
          <w:rFonts w:ascii="Times New Roman" w:hAnsi="Times New Roman" w:cs="Times New Roman"/>
          <w:sz w:val="26"/>
          <w:szCs w:val="26"/>
          <w:lang w:val="ru-RU"/>
        </w:rPr>
        <w:t>ит: “Доброе дело два века живет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2C3C80" w:rsidRPr="0094572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b/>
          <w:sz w:val="26"/>
          <w:szCs w:val="26"/>
          <w:lang w:val="ru-RU"/>
        </w:rPr>
      </w:pP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Ученик.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>Давайте поклоняться доброте!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>Давайте с думой жить о доброте.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>Вся в голубой и звездной красоте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>Земля добра: она одарит  хлебом,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 xml:space="preserve">Живой водой и деревом </w:t>
      </w:r>
      <w:proofErr w:type="gramStart"/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>в</w:t>
      </w:r>
      <w:proofErr w:type="gramEnd"/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 xml:space="preserve"> цвету.</w:t>
      </w:r>
    </w:p>
    <w:p w:rsidR="00A86C38" w:rsidRPr="00564BB4" w:rsidRDefault="00A86C38" w:rsidP="00564BB4">
      <w:pPr>
        <w:spacing w:after="0" w:line="240" w:lineRule="atLeast"/>
        <w:rPr>
          <w:rFonts w:ascii="Times New Roman" w:eastAsia="Batang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Batang" w:hAnsi="Times New Roman" w:cs="Times New Roman"/>
          <w:sz w:val="26"/>
          <w:szCs w:val="26"/>
          <w:lang w:val="ru-RU"/>
        </w:rPr>
        <w:t>Под этим вечно неспокойным небом</w:t>
      </w:r>
    </w:p>
    <w:p w:rsidR="00A86C38" w:rsidRPr="00564BB4" w:rsidRDefault="00A86C38" w:rsidP="00564BB4">
      <w:pPr>
        <w:pStyle w:val="a5"/>
        <w:spacing w:before="0" w:beforeAutospacing="0" w:after="0" w:afterAutospacing="0" w:line="240" w:lineRule="atLeast"/>
        <w:rPr>
          <w:sz w:val="26"/>
          <w:szCs w:val="26"/>
          <w:lang w:val="ru-RU"/>
        </w:rPr>
      </w:pPr>
      <w:r w:rsidRPr="00564BB4">
        <w:rPr>
          <w:rFonts w:eastAsia="Batang"/>
          <w:sz w:val="26"/>
          <w:szCs w:val="26"/>
          <w:lang w:val="ru-RU"/>
        </w:rPr>
        <w:t>Давайте воевать за доброту!</w:t>
      </w:r>
    </w:p>
    <w:p w:rsidR="00A86C38" w:rsidRPr="00564BB4" w:rsidRDefault="00A86C38" w:rsidP="00564BB4">
      <w:pPr>
        <w:pStyle w:val="a5"/>
        <w:spacing w:before="0" w:beforeAutospacing="0" w:after="0" w:afterAutospacing="0" w:line="240" w:lineRule="atLeast"/>
        <w:rPr>
          <w:sz w:val="26"/>
          <w:szCs w:val="26"/>
          <w:lang w:val="ru-RU"/>
        </w:rPr>
      </w:pP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Учитель</w:t>
      </w:r>
      <w:proofErr w:type="gramStart"/>
      <w:r w:rsidRPr="00564BB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564BB4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proofErr w:type="gramEnd"/>
      <w:r w:rsidRPr="00564BB4">
        <w:rPr>
          <w:rFonts w:ascii="Times New Roman" w:eastAsia="Times New Roman" w:hAnsi="Times New Roman" w:cs="Times New Roman"/>
          <w:sz w:val="26"/>
          <w:szCs w:val="26"/>
          <w:lang w:val="ru-RU"/>
        </w:rPr>
        <w:t>аш праздник, уважаемые гости, подходит к концу.Впереди вас ждет много славных дел.Спешите делать добро!Ведь делать добро – это здорово!Пусть ваш цветок доброты победит зло, безразличие, предательство, грубость, ненависть, пусть в мире больше не будет войн.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Я хотела бы, чтобы вы всегда совершали только добрые поступки - не жадничали, любили Родину, помогали маме, любили природу, хорошо учились, уважали старших, выручали товарища в беде, ведь жить без друзей очень трудно, пусть вас всегда окружают верные и добрые друзья.</w:t>
      </w:r>
    </w:p>
    <w:p w:rsidR="00A86C38" w:rsidRPr="00E73308" w:rsidRDefault="00A86C38" w:rsidP="00564BB4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Песня “</w:t>
      </w:r>
      <w:r w:rsidR="00580A8C" w:rsidRPr="00564BB4">
        <w:rPr>
          <w:rFonts w:ascii="Times New Roman" w:hAnsi="Times New Roman" w:cs="Times New Roman"/>
          <w:b/>
          <w:sz w:val="26"/>
          <w:szCs w:val="26"/>
          <w:lang w:val="ru-RU"/>
        </w:rPr>
        <w:t>Дружба</w:t>
      </w:r>
      <w:r w:rsidRPr="00E73308">
        <w:rPr>
          <w:rFonts w:ascii="Times New Roman" w:hAnsi="Times New Roman" w:cs="Times New Roman"/>
          <w:sz w:val="26"/>
          <w:szCs w:val="26"/>
          <w:lang w:val="ru-RU"/>
        </w:rPr>
        <w:t>”. /Автор музыки и   слов: Любаша./</w:t>
      </w:r>
    </w:p>
    <w:p w:rsidR="00A86C38" w:rsidRPr="00564BB4" w:rsidRDefault="005B14F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Учитель.</w:t>
      </w:r>
      <w:r w:rsidR="00A86C38" w:rsidRPr="00564BB4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сейчас послушайте, пожалуйста, притчу.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Жил в одном городе мудрец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.И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знал он ответы на все вопросы.Но нашелся завистливый человек и решил обмануть мудреца.Он пошел в поле и поймал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бабочку.Зажав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ее в руке, он подумал:Я пойду к мудрецу и спрошу, жива ли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бабочка.Если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он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ответит,что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да, то я раздавлю ее и скажу, что он не прав, а если он ответит, что нет, то я раскрою ладонь и бабочка улетит!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Итак он подошел к мудрецу и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спросил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:М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удрец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>, вот говорят, что ты все на свете знаешь, так ответь же ты мне, жива ли бабочка?</w:t>
      </w:r>
    </w:p>
    <w:p w:rsidR="00A86C38" w:rsidRPr="00564BB4" w:rsidRDefault="0094572C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На что мудрец ответил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:Все в твоих руках!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86C38" w:rsidRPr="00564BB4" w:rsidRDefault="00D52373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Учитель</w:t>
      </w:r>
      <w:proofErr w:type="gram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се</w:t>
      </w:r>
      <w:proofErr w:type="spellEnd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в ваших руках ребята, в наших руках!Вы все знаете, что в нашей школе продолжается акция “Пока не поздно”...Каждый из тех, кто находится сегодня в зале, может </w:t>
      </w:r>
      <w:r w:rsidR="00580A8C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помочь детям из 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Детского онкологического центра, каждый из нас сегодня, сейчас может 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совершить доброе дело</w:t>
      </w:r>
      <w:r w:rsidR="00580A8C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, подарить кому-то жизнь, сделав взнос – </w:t>
      </w:r>
      <w:proofErr w:type="spellStart"/>
      <w:r w:rsidR="00580A8C" w:rsidRPr="00564BB4">
        <w:rPr>
          <w:rFonts w:ascii="Times New Roman" w:hAnsi="Times New Roman" w:cs="Times New Roman"/>
          <w:sz w:val="26"/>
          <w:szCs w:val="26"/>
          <w:lang w:val="ru-RU"/>
        </w:rPr>
        <w:t>пожертвование.В</w:t>
      </w:r>
      <w:proofErr w:type="spellEnd"/>
      <w:r w:rsidR="00580A8C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конце года вся сумма, собранная учениками нашей школы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, будет передана пациентам Детского онкологического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центра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.С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пешите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делать добро!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Учитель</w:t>
      </w:r>
      <w:proofErr w:type="gram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обро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и зло всегда идут рядом, так же как любовь и ненависть. Дорога к добру нелегка, поэтому важно осознавать свои де</w:t>
      </w:r>
      <w:r w:rsidR="007577C5" w:rsidRPr="00564BB4">
        <w:rPr>
          <w:rFonts w:ascii="Times New Roman" w:hAnsi="Times New Roman" w:cs="Times New Roman"/>
          <w:sz w:val="26"/>
          <w:szCs w:val="26"/>
          <w:lang w:val="ru-RU"/>
        </w:rPr>
        <w:t>йствия и уметь быть благодарным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людям, делающим вам добро. Помните, что добрым, милосердным людям легче жить, общаться друг с другом. Общение с такими людьми приносит радость. Надо так жить каждому из нас</w:t>
      </w:r>
      <w:r w:rsidR="00D52373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,  а 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начинается все с малого – полил цветок, накормил к</w:t>
      </w:r>
      <w:r w:rsidR="00D52373" w:rsidRPr="00564BB4">
        <w:rPr>
          <w:rFonts w:ascii="Times New Roman" w:hAnsi="Times New Roman" w:cs="Times New Roman"/>
          <w:sz w:val="26"/>
          <w:szCs w:val="26"/>
          <w:lang w:val="ru-RU"/>
        </w:rPr>
        <w:t>ошку.</w:t>
      </w:r>
    </w:p>
    <w:p w:rsidR="00A86C38" w:rsidRPr="00564BB4" w:rsidRDefault="00A86C38" w:rsidP="00564BB4">
      <w:pPr>
        <w:pStyle w:val="a5"/>
        <w:spacing w:before="0" w:beforeAutospacing="0" w:after="0" w:afterAutospacing="0" w:line="240" w:lineRule="atLeast"/>
        <w:jc w:val="both"/>
        <w:rPr>
          <w:sz w:val="26"/>
          <w:szCs w:val="26"/>
          <w:lang w:val="ru-RU"/>
        </w:rPr>
      </w:pPr>
      <w:proofErr w:type="spellStart"/>
      <w:r w:rsidRPr="00564BB4">
        <w:rPr>
          <w:b/>
          <w:bCs/>
          <w:sz w:val="26"/>
          <w:szCs w:val="26"/>
          <w:lang w:val="ru-RU"/>
        </w:rPr>
        <w:t>Учитель</w:t>
      </w:r>
      <w:proofErr w:type="gramStart"/>
      <w:r w:rsidRPr="00564BB4">
        <w:rPr>
          <w:b/>
          <w:bCs/>
          <w:sz w:val="26"/>
          <w:szCs w:val="26"/>
          <w:lang w:val="ru-RU"/>
        </w:rPr>
        <w:t>.</w:t>
      </w:r>
      <w:r w:rsidRPr="00564BB4">
        <w:rPr>
          <w:sz w:val="26"/>
          <w:szCs w:val="26"/>
          <w:lang w:val="ru-RU"/>
        </w:rPr>
        <w:t>Д</w:t>
      </w:r>
      <w:proofErr w:type="gramEnd"/>
      <w:r w:rsidRPr="00564BB4">
        <w:rPr>
          <w:sz w:val="26"/>
          <w:szCs w:val="26"/>
          <w:lang w:val="ru-RU"/>
        </w:rPr>
        <w:t>ействительно</w:t>
      </w:r>
      <w:proofErr w:type="spellEnd"/>
      <w:r w:rsidRPr="00564BB4">
        <w:rPr>
          <w:sz w:val="26"/>
          <w:szCs w:val="26"/>
          <w:lang w:val="ru-RU"/>
        </w:rPr>
        <w:t>, научиться по-настоящему быть добрым трудно. Путь к доброте долгий, нелегкий. На нем человека ожидают взлеты и падения, спуски и подъемы, чередования зла и добра. У каждого человека, большого и маленького, свой путь к доброте.</w:t>
      </w:r>
    </w:p>
    <w:p w:rsidR="00A86C38" w:rsidRPr="00564BB4" w:rsidRDefault="00A86C38" w:rsidP="00564BB4">
      <w:pPr>
        <w:pStyle w:val="a5"/>
        <w:spacing w:before="0" w:beforeAutospacing="0" w:after="0" w:afterAutospacing="0" w:line="240" w:lineRule="atLeast"/>
        <w:jc w:val="both"/>
        <w:rPr>
          <w:sz w:val="26"/>
          <w:szCs w:val="26"/>
          <w:lang w:val="ru-RU"/>
        </w:rPr>
      </w:pPr>
      <w:r w:rsidRPr="00564BB4">
        <w:rPr>
          <w:sz w:val="26"/>
          <w:szCs w:val="26"/>
          <w:lang w:val="ru-RU"/>
        </w:rPr>
        <w:t>Никому не нравятся люди, совершающие плохие поступки. Хорошие поступки говорят о том, что человек хороший. Надо стремиться всегда и во всем быть полезным людям.</w:t>
      </w:r>
    </w:p>
    <w:p w:rsidR="00A86C38" w:rsidRPr="00564BB4" w:rsidRDefault="00A86C38" w:rsidP="00564BB4">
      <w:pPr>
        <w:pStyle w:val="a5"/>
        <w:spacing w:before="0" w:beforeAutospacing="0" w:after="0" w:afterAutospacing="0" w:line="240" w:lineRule="atLeast"/>
        <w:ind w:firstLine="720"/>
        <w:jc w:val="both"/>
        <w:rPr>
          <w:sz w:val="26"/>
          <w:szCs w:val="26"/>
          <w:lang w:val="ru-RU"/>
        </w:rPr>
      </w:pPr>
      <w:r w:rsidRPr="00564BB4">
        <w:rPr>
          <w:sz w:val="26"/>
          <w:szCs w:val="26"/>
          <w:lang w:val="ru-RU"/>
        </w:rPr>
        <w:t>Будьте добры ко всем окружающим людям! Спешите делать добро!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Учитель</w:t>
      </w:r>
      <w:proofErr w:type="gram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огда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по склонам вечной суеты 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Бежать от неудач устанешь люто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Направь шаги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Тропою Доброты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И радость помоги найти кому 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–т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о!</w:t>
      </w: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Песня “Добрые дела”./Слова </w:t>
      </w:r>
      <w:proofErr w:type="gram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Н</w:t>
      </w:r>
      <w:proofErr w:type="gramEnd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.Кадышевой</w:t>
      </w:r>
      <w:proofErr w:type="spellEnd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музыка – </w:t>
      </w: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В.Мигули</w:t>
      </w:r>
      <w:proofErr w:type="spellEnd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./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C7F6F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После</w:t>
      </w: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утренника выступила Белла Марковна </w:t>
      </w: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Есаджанян</w:t>
      </w:r>
      <w:proofErr w:type="spellEnd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D52373" w:rsidRPr="00564BB4" w:rsidRDefault="00FB67D6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Спасибо</w:t>
      </w:r>
      <w:proofErr w:type="gramStart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!С</w:t>
      </w:r>
      <w:proofErr w:type="gramEnd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пасибо</w:t>
      </w:r>
      <w:proofErr w:type="spellEnd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вам,  ребята, вы сегодня сделали добро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подняли настроени</w:t>
      </w: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е   всем гостям и  вашим родителям. 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Вы читали сказку ”Снежная королева”, вы помните, какое слово собирал Кай в чертогах Снежной </w:t>
      </w:r>
      <w:proofErr w:type="spellStart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королевы</w:t>
      </w:r>
      <w:proofErr w:type="gramStart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?С</w:t>
      </w:r>
      <w:proofErr w:type="gramEnd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лово</w:t>
      </w:r>
      <w:proofErr w:type="spellEnd"/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“Вечность”.Вечно будет человечество, если,  как мы все этого хотим, добрых дел будет больше на свете и, наверное, именно в этом сила настоящего человека. Когда вы вырастите, вы должны уметь встать на сторону добра и вы, наверное, сможете это сделать, потому чтоВы начина</w:t>
      </w:r>
      <w:r w:rsidR="00777BC3" w:rsidRPr="00564BB4">
        <w:rPr>
          <w:rFonts w:ascii="Times New Roman" w:hAnsi="Times New Roman" w:cs="Times New Roman"/>
          <w:sz w:val="26"/>
          <w:szCs w:val="26"/>
          <w:lang w:val="ru-RU"/>
        </w:rPr>
        <w:t>ете жизнь с хороших, добрых дел. Д</w:t>
      </w:r>
      <w:r w:rsidR="00A86C38" w:rsidRPr="00564BB4">
        <w:rPr>
          <w:rFonts w:ascii="Times New Roman" w:hAnsi="Times New Roman" w:cs="Times New Roman"/>
          <w:sz w:val="26"/>
          <w:szCs w:val="26"/>
          <w:lang w:val="ru-RU"/>
        </w:rPr>
        <w:t>оброго  пути вам к настоящей доброй личности.</w:t>
      </w:r>
    </w:p>
    <w:p w:rsidR="008C7F6F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Заместитель директора фонда ” Подари жизнь” - </w:t>
      </w:r>
      <w:proofErr w:type="spell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НунеОванисян</w:t>
      </w:r>
      <w:proofErr w:type="spellEnd"/>
    </w:p>
    <w:p w:rsidR="00A86C38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-Я хотела бы поблагодарить вас не только от имени фонда, но и от имени  всех детей, которые нуждаются не только в материальной финансовой помощи. Очень важно, что во всем этом участвуют сами дети. Еще раз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спасибо</w:t>
      </w:r>
      <w:proofErr w:type="gramStart"/>
      <w:r w:rsidRPr="00564BB4">
        <w:rPr>
          <w:rFonts w:ascii="Times New Roman" w:hAnsi="Times New Roman" w:cs="Times New Roman"/>
          <w:sz w:val="26"/>
          <w:szCs w:val="26"/>
          <w:lang w:val="ru-RU"/>
        </w:rPr>
        <w:t>.М</w:t>
      </w:r>
      <w:proofErr w:type="gramEnd"/>
      <w:r w:rsidRPr="00564BB4">
        <w:rPr>
          <w:rFonts w:ascii="Times New Roman" w:hAnsi="Times New Roman" w:cs="Times New Roman"/>
          <w:sz w:val="26"/>
          <w:szCs w:val="26"/>
          <w:lang w:val="ru-RU"/>
        </w:rPr>
        <w:t>ы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 xml:space="preserve"> вручаем вам благодарственное письмо от нашего фонда, почетным председателем фонда   “Подари жизнь”  является первая леди Армении- госпожа Рита </w:t>
      </w:r>
      <w:proofErr w:type="spellStart"/>
      <w:r w:rsidRPr="00564BB4">
        <w:rPr>
          <w:rFonts w:ascii="Times New Roman" w:hAnsi="Times New Roman" w:cs="Times New Roman"/>
          <w:sz w:val="26"/>
          <w:szCs w:val="26"/>
          <w:lang w:val="ru-RU"/>
        </w:rPr>
        <w:t>Сарксян</w:t>
      </w:r>
      <w:proofErr w:type="spellEnd"/>
      <w:r w:rsidRPr="00564BB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86C38" w:rsidRPr="00564BB4" w:rsidRDefault="00A86C38" w:rsidP="00564BB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Заместитель директора средней школы №21 МО РФ Светлана Дмитриевна Хачатурян.</w:t>
      </w:r>
    </w:p>
    <w:p w:rsidR="00D52373" w:rsidRPr="00564BB4" w:rsidRDefault="00A86C38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sz w:val="26"/>
          <w:szCs w:val="26"/>
          <w:lang w:val="ru-RU"/>
        </w:rPr>
        <w:t>-Молодцы, ребята! Умницы! Мы сегодня увидели вас  посланцами добра. Спасибо большое, ребята, Вам, спасибо вашим учителям, родителям, всем, кто принял участие  в этом утреннике.</w:t>
      </w:r>
    </w:p>
    <w:p w:rsidR="008C7F6F" w:rsidRDefault="00D52373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Учитель.</w:t>
      </w:r>
      <w:r w:rsidR="00B6245E" w:rsidRPr="00B6245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gramStart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М</w:t>
      </w:r>
      <w:proofErr w:type="gramEnd"/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не бы хотелось поблагодарить всех, кто помог нам подготовить и провести этот утренник.</w:t>
      </w:r>
      <w:r w:rsidR="00B6245E" w:rsidRPr="00B6245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64BB4">
        <w:rPr>
          <w:rFonts w:ascii="Times New Roman" w:hAnsi="Times New Roman" w:cs="Times New Roman"/>
          <w:b/>
          <w:sz w:val="26"/>
          <w:szCs w:val="26"/>
          <w:lang w:val="ru-RU"/>
        </w:rPr>
        <w:t>Это, конечно же, наша учительница музыки Звягинцева Виктория Альбертовна, родители наших учеников и , конечно же</w:t>
      </w:r>
      <w:r w:rsidR="004C413D" w:rsidRPr="00564BB4">
        <w:rPr>
          <w:rFonts w:ascii="Times New Roman" w:hAnsi="Times New Roman" w:cs="Times New Roman"/>
          <w:b/>
          <w:sz w:val="26"/>
          <w:szCs w:val="26"/>
          <w:lang w:val="ru-RU"/>
        </w:rPr>
        <w:t>, сами ученики.</w:t>
      </w:r>
    </w:p>
    <w:p w:rsidR="00C6349E" w:rsidRDefault="00C6349E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6349E" w:rsidRDefault="00B6245E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45E">
        <w:rPr>
          <w:rFonts w:ascii="Times New Roman" w:hAnsi="Times New Roman" w:cs="Times New Roman"/>
          <w:b/>
          <w:sz w:val="26"/>
          <w:szCs w:val="26"/>
          <w:lang w:val="ru-RU"/>
        </w:rPr>
        <w:t>Фотографии с авторского внеклассного мероприятия “Спешите делать добро”.</w:t>
      </w:r>
    </w:p>
    <w:p w:rsidR="00B6245E" w:rsidRPr="00B6245E" w:rsidRDefault="00B6245E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0" w:type="auto"/>
        <w:tblInd w:w="0" w:type="dxa"/>
        <w:tblLook w:val="04A0"/>
      </w:tblPr>
      <w:tblGrid>
        <w:gridCol w:w="5367"/>
        <w:gridCol w:w="5337"/>
      </w:tblGrid>
      <w:tr w:rsidR="00B6245E" w:rsidTr="00B6245E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E" w:rsidRDefault="00B6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3181350" cy="2390775"/>
                  <wp:effectExtent l="19050" t="0" r="0" b="0"/>
                  <wp:docPr id="6" name="Рисунок 1" descr="DSCN6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N6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E" w:rsidRDefault="00B6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3067050" cy="2390775"/>
                  <wp:effectExtent l="19050" t="0" r="0" b="0"/>
                  <wp:docPr id="7" name="Рисунок 2" descr="DSCN6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SCN6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45E" w:rsidTr="00B6245E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E" w:rsidRDefault="00B6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3181350" cy="2390775"/>
                  <wp:effectExtent l="19050" t="0" r="0" b="0"/>
                  <wp:docPr id="8" name="Рисунок 3" descr="DSCN6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SCN6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E" w:rsidRDefault="00B6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3124200" cy="2343150"/>
                  <wp:effectExtent l="19050" t="0" r="0" b="0"/>
                  <wp:docPr id="9" name="Рисунок 4" descr="DSCN6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SCN6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45E" w:rsidTr="00B6245E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E" w:rsidRDefault="00B6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3267075" cy="2667000"/>
                  <wp:effectExtent l="19050" t="0" r="9525" b="0"/>
                  <wp:docPr id="10" name="Рисунок 5" descr="DSCN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SCN6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5E" w:rsidRDefault="00B6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3248025" cy="2667000"/>
                  <wp:effectExtent l="19050" t="0" r="9525" b="0"/>
                  <wp:docPr id="11" name="Рисунок 6" descr="DSCN6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SCN6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45E" w:rsidRPr="00B6245E" w:rsidRDefault="00B6245E" w:rsidP="00564BB4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6245E" w:rsidRPr="00B6245E" w:rsidSect="00A665AD">
      <w:headerReference w:type="default" r:id="rId14"/>
      <w:footerReference w:type="default" r:id="rId15"/>
      <w:type w:val="continuous"/>
      <w:pgSz w:w="11906" w:h="16838"/>
      <w:pgMar w:top="284" w:right="567" w:bottom="73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CC" w:rsidRDefault="00AB48CC" w:rsidP="00E24848">
      <w:pPr>
        <w:spacing w:after="0" w:line="240" w:lineRule="auto"/>
      </w:pPr>
      <w:r>
        <w:separator/>
      </w:r>
    </w:p>
  </w:endnote>
  <w:endnote w:type="continuationSeparator" w:id="1">
    <w:p w:rsidR="00AB48CC" w:rsidRDefault="00AB48CC" w:rsidP="00E2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52168"/>
      <w:docPartObj>
        <w:docPartGallery w:val="Page Numbers (Bottom of Page)"/>
        <w:docPartUnique/>
      </w:docPartObj>
    </w:sdtPr>
    <w:sdtContent>
      <w:p w:rsidR="00D52373" w:rsidRDefault="00657E19">
        <w:pPr>
          <w:pStyle w:val="ad"/>
          <w:jc w:val="center"/>
        </w:pPr>
        <w:r>
          <w:fldChar w:fldCharType="begin"/>
        </w:r>
        <w:r w:rsidR="000E5E44">
          <w:instrText xml:space="preserve"> PAGE   \* MERGEFORMAT </w:instrText>
        </w:r>
        <w:r>
          <w:fldChar w:fldCharType="separate"/>
        </w:r>
        <w:r w:rsidR="00B624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2373" w:rsidRDefault="00D523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CC" w:rsidRDefault="00AB48CC" w:rsidP="00E24848">
      <w:pPr>
        <w:spacing w:after="0" w:line="240" w:lineRule="auto"/>
      </w:pPr>
      <w:r>
        <w:separator/>
      </w:r>
    </w:p>
  </w:footnote>
  <w:footnote w:type="continuationSeparator" w:id="1">
    <w:p w:rsidR="00AB48CC" w:rsidRDefault="00AB48CC" w:rsidP="00E2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B4" w:rsidRPr="00564BB4" w:rsidRDefault="00564BB4">
    <w:pPr>
      <w:pStyle w:val="ab"/>
      <w:rPr>
        <w:rFonts w:ascii="Times New Roman" w:hAnsi="Times New Roman" w:cs="Times New Roman"/>
        <w:b/>
        <w:i/>
        <w:sz w:val="26"/>
        <w:szCs w:val="26"/>
        <w:lang w:val="ru-RU"/>
      </w:rPr>
    </w:pPr>
    <w:r>
      <w:rPr>
        <w:lang w:val="ru-RU"/>
      </w:rPr>
      <w:t xml:space="preserve">ФГОУ – СОШ №21 МО РФ </w:t>
    </w:r>
    <w:proofErr w:type="spellStart"/>
    <w:r w:rsidRPr="00564BB4">
      <w:rPr>
        <w:rFonts w:ascii="Times New Roman" w:hAnsi="Times New Roman" w:cs="Times New Roman"/>
        <w:b/>
        <w:i/>
        <w:sz w:val="26"/>
        <w:szCs w:val="26"/>
        <w:lang w:val="ru-RU"/>
      </w:rPr>
      <w:t>Минасян</w:t>
    </w:r>
    <w:proofErr w:type="spellEnd"/>
    <w:r w:rsidRPr="00564BB4">
      <w:rPr>
        <w:rFonts w:ascii="Times New Roman" w:hAnsi="Times New Roman" w:cs="Times New Roman"/>
        <w:b/>
        <w:i/>
        <w:sz w:val="26"/>
        <w:szCs w:val="26"/>
        <w:lang w:val="ru-RU"/>
      </w:rPr>
      <w:t xml:space="preserve"> Наталья </w:t>
    </w:r>
    <w:proofErr w:type="spellStart"/>
    <w:r w:rsidRPr="00564BB4">
      <w:rPr>
        <w:rFonts w:ascii="Times New Roman" w:hAnsi="Times New Roman" w:cs="Times New Roman"/>
        <w:b/>
        <w:i/>
        <w:sz w:val="26"/>
        <w:szCs w:val="26"/>
        <w:lang w:val="ru-RU"/>
      </w:rPr>
      <w:t>Грантовна</w:t>
    </w:r>
    <w:proofErr w:type="spellEnd"/>
  </w:p>
  <w:p w:rsidR="00564BB4" w:rsidRPr="00564BB4" w:rsidRDefault="00564BB4">
    <w:pPr>
      <w:pStyle w:val="ab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6B07"/>
    <w:multiLevelType w:val="multilevel"/>
    <w:tmpl w:val="5F0E2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D7D4EBD"/>
    <w:multiLevelType w:val="multilevel"/>
    <w:tmpl w:val="C4A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213AE3"/>
    <w:multiLevelType w:val="multilevel"/>
    <w:tmpl w:val="CD6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63638"/>
    <w:rsid w:val="00065263"/>
    <w:rsid w:val="00091D2F"/>
    <w:rsid w:val="000A350C"/>
    <w:rsid w:val="000B5874"/>
    <w:rsid w:val="000C4076"/>
    <w:rsid w:val="000C697E"/>
    <w:rsid w:val="000D49C1"/>
    <w:rsid w:val="000E5E44"/>
    <w:rsid w:val="001027C1"/>
    <w:rsid w:val="001028E4"/>
    <w:rsid w:val="0011383D"/>
    <w:rsid w:val="001342CE"/>
    <w:rsid w:val="00192B07"/>
    <w:rsid w:val="00196531"/>
    <w:rsid w:val="001B47C7"/>
    <w:rsid w:val="001B6BDC"/>
    <w:rsid w:val="001C233A"/>
    <w:rsid w:val="001C23F1"/>
    <w:rsid w:val="001D227D"/>
    <w:rsid w:val="00222910"/>
    <w:rsid w:val="002266A0"/>
    <w:rsid w:val="00226DBA"/>
    <w:rsid w:val="00242E75"/>
    <w:rsid w:val="00250E5A"/>
    <w:rsid w:val="00253B76"/>
    <w:rsid w:val="00297119"/>
    <w:rsid w:val="00297410"/>
    <w:rsid w:val="002C38A1"/>
    <w:rsid w:val="002C3C80"/>
    <w:rsid w:val="002C58DD"/>
    <w:rsid w:val="002C7CB4"/>
    <w:rsid w:val="002E4911"/>
    <w:rsid w:val="002E508F"/>
    <w:rsid w:val="002F6C6A"/>
    <w:rsid w:val="0031238E"/>
    <w:rsid w:val="00323A4E"/>
    <w:rsid w:val="00350289"/>
    <w:rsid w:val="0035494C"/>
    <w:rsid w:val="00365BC4"/>
    <w:rsid w:val="00376B45"/>
    <w:rsid w:val="003B399D"/>
    <w:rsid w:val="003D1E14"/>
    <w:rsid w:val="003F5844"/>
    <w:rsid w:val="0040479F"/>
    <w:rsid w:val="00433CE9"/>
    <w:rsid w:val="00442F9A"/>
    <w:rsid w:val="004769C7"/>
    <w:rsid w:val="00476E80"/>
    <w:rsid w:val="00492327"/>
    <w:rsid w:val="004A3BF4"/>
    <w:rsid w:val="004B2E39"/>
    <w:rsid w:val="004C413D"/>
    <w:rsid w:val="004E4ED2"/>
    <w:rsid w:val="004F6261"/>
    <w:rsid w:val="0051420C"/>
    <w:rsid w:val="00564BB4"/>
    <w:rsid w:val="00574D07"/>
    <w:rsid w:val="00580A8C"/>
    <w:rsid w:val="00582210"/>
    <w:rsid w:val="005859AE"/>
    <w:rsid w:val="005B14F8"/>
    <w:rsid w:val="005F5FDD"/>
    <w:rsid w:val="00605374"/>
    <w:rsid w:val="006063FE"/>
    <w:rsid w:val="00612AEA"/>
    <w:rsid w:val="00616652"/>
    <w:rsid w:val="006267D0"/>
    <w:rsid w:val="00656E99"/>
    <w:rsid w:val="00657E19"/>
    <w:rsid w:val="0067751E"/>
    <w:rsid w:val="00682FFA"/>
    <w:rsid w:val="006C1A1C"/>
    <w:rsid w:val="006D72D9"/>
    <w:rsid w:val="006E3074"/>
    <w:rsid w:val="006E3633"/>
    <w:rsid w:val="00700823"/>
    <w:rsid w:val="007123C7"/>
    <w:rsid w:val="00712E5F"/>
    <w:rsid w:val="0072160B"/>
    <w:rsid w:val="00733ABB"/>
    <w:rsid w:val="00741A87"/>
    <w:rsid w:val="00747534"/>
    <w:rsid w:val="00747B14"/>
    <w:rsid w:val="00755F36"/>
    <w:rsid w:val="007577C5"/>
    <w:rsid w:val="00765B06"/>
    <w:rsid w:val="00777BC3"/>
    <w:rsid w:val="00782743"/>
    <w:rsid w:val="007832F6"/>
    <w:rsid w:val="007A3E92"/>
    <w:rsid w:val="007B2ADD"/>
    <w:rsid w:val="00817027"/>
    <w:rsid w:val="00833206"/>
    <w:rsid w:val="00854A96"/>
    <w:rsid w:val="00871FED"/>
    <w:rsid w:val="008777FF"/>
    <w:rsid w:val="00877D0E"/>
    <w:rsid w:val="008A2CCA"/>
    <w:rsid w:val="008C7F6F"/>
    <w:rsid w:val="008D3D7C"/>
    <w:rsid w:val="00910CDB"/>
    <w:rsid w:val="00912052"/>
    <w:rsid w:val="009278C1"/>
    <w:rsid w:val="0094572C"/>
    <w:rsid w:val="00963638"/>
    <w:rsid w:val="00977D30"/>
    <w:rsid w:val="009C50C3"/>
    <w:rsid w:val="00A03A4D"/>
    <w:rsid w:val="00A274F6"/>
    <w:rsid w:val="00A40412"/>
    <w:rsid w:val="00A41EE2"/>
    <w:rsid w:val="00A4211B"/>
    <w:rsid w:val="00A54F8C"/>
    <w:rsid w:val="00A62544"/>
    <w:rsid w:val="00A6554E"/>
    <w:rsid w:val="00A665AD"/>
    <w:rsid w:val="00A86C38"/>
    <w:rsid w:val="00AB48CC"/>
    <w:rsid w:val="00B2071E"/>
    <w:rsid w:val="00B6245E"/>
    <w:rsid w:val="00B62F71"/>
    <w:rsid w:val="00B73496"/>
    <w:rsid w:val="00B90220"/>
    <w:rsid w:val="00B93E73"/>
    <w:rsid w:val="00B960EA"/>
    <w:rsid w:val="00BA4C10"/>
    <w:rsid w:val="00BC4D25"/>
    <w:rsid w:val="00BC6D52"/>
    <w:rsid w:val="00BE32FD"/>
    <w:rsid w:val="00BF1704"/>
    <w:rsid w:val="00C22706"/>
    <w:rsid w:val="00C61C7C"/>
    <w:rsid w:val="00C6349E"/>
    <w:rsid w:val="00C65873"/>
    <w:rsid w:val="00C66046"/>
    <w:rsid w:val="00CC3BD8"/>
    <w:rsid w:val="00CC58B8"/>
    <w:rsid w:val="00CD1A28"/>
    <w:rsid w:val="00CD75A9"/>
    <w:rsid w:val="00CE0535"/>
    <w:rsid w:val="00D00F31"/>
    <w:rsid w:val="00D10245"/>
    <w:rsid w:val="00D224EF"/>
    <w:rsid w:val="00D52373"/>
    <w:rsid w:val="00D748BD"/>
    <w:rsid w:val="00D75236"/>
    <w:rsid w:val="00D95F0A"/>
    <w:rsid w:val="00DA673A"/>
    <w:rsid w:val="00DB2712"/>
    <w:rsid w:val="00DB3449"/>
    <w:rsid w:val="00DD2F0D"/>
    <w:rsid w:val="00DD598C"/>
    <w:rsid w:val="00DE1061"/>
    <w:rsid w:val="00E019A3"/>
    <w:rsid w:val="00E1062D"/>
    <w:rsid w:val="00E24848"/>
    <w:rsid w:val="00E347C9"/>
    <w:rsid w:val="00E5498D"/>
    <w:rsid w:val="00E73308"/>
    <w:rsid w:val="00EA3DBA"/>
    <w:rsid w:val="00EB35A3"/>
    <w:rsid w:val="00EF6037"/>
    <w:rsid w:val="00F04A4E"/>
    <w:rsid w:val="00F058FA"/>
    <w:rsid w:val="00F12E73"/>
    <w:rsid w:val="00F24CE8"/>
    <w:rsid w:val="00F2750B"/>
    <w:rsid w:val="00F3039C"/>
    <w:rsid w:val="00F50D59"/>
    <w:rsid w:val="00F567F2"/>
    <w:rsid w:val="00F612DD"/>
    <w:rsid w:val="00F667C3"/>
    <w:rsid w:val="00F83AB2"/>
    <w:rsid w:val="00F91873"/>
    <w:rsid w:val="00FA5D42"/>
    <w:rsid w:val="00FB5869"/>
    <w:rsid w:val="00FB67D6"/>
    <w:rsid w:val="00FE11D1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2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B20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20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20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2071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1B6BD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71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B2071E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B2071E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071E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BA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C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9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71E"/>
  </w:style>
  <w:style w:type="paragraph" w:styleId="a6">
    <w:name w:val="Plain Text"/>
    <w:basedOn w:val="a"/>
    <w:link w:val="a7"/>
    <w:uiPriority w:val="99"/>
    <w:rsid w:val="00CC58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locked/>
    <w:rsid w:val="00CC58B8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rsid w:val="000D49C1"/>
    <w:rPr>
      <w:color w:val="0000FF"/>
      <w:u w:val="single"/>
    </w:rPr>
  </w:style>
  <w:style w:type="character" w:styleId="a9">
    <w:name w:val="Strong"/>
    <w:basedOn w:val="a0"/>
    <w:uiPriority w:val="99"/>
    <w:qFormat/>
    <w:rsid w:val="000D49C1"/>
    <w:rPr>
      <w:b/>
      <w:bCs/>
    </w:rPr>
  </w:style>
  <w:style w:type="character" w:styleId="aa">
    <w:name w:val="Emphasis"/>
    <w:basedOn w:val="a0"/>
    <w:uiPriority w:val="99"/>
    <w:qFormat/>
    <w:rsid w:val="000D49C1"/>
    <w:rPr>
      <w:i/>
      <w:iCs/>
    </w:rPr>
  </w:style>
  <w:style w:type="paragraph" w:styleId="ab">
    <w:name w:val="header"/>
    <w:basedOn w:val="a"/>
    <w:link w:val="ac"/>
    <w:uiPriority w:val="99"/>
    <w:rsid w:val="00E248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24848"/>
  </w:style>
  <w:style w:type="paragraph" w:styleId="ad">
    <w:name w:val="footer"/>
    <w:basedOn w:val="a"/>
    <w:link w:val="ae"/>
    <w:uiPriority w:val="99"/>
    <w:rsid w:val="00E248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E24848"/>
  </w:style>
  <w:style w:type="paragraph" w:styleId="HTML">
    <w:name w:val="HTML Preformatted"/>
    <w:basedOn w:val="a"/>
    <w:link w:val="HTML0"/>
    <w:uiPriority w:val="99"/>
    <w:semiHidden/>
    <w:rsid w:val="0097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7D30"/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next w:val="a"/>
    <w:link w:val="af0"/>
    <w:qFormat/>
    <w:locked/>
    <w:rsid w:val="001B6B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1B6BDC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50">
    <w:name w:val="Заголовок 5 Знак"/>
    <w:basedOn w:val="a0"/>
    <w:link w:val="5"/>
    <w:rsid w:val="001B6BD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table" w:styleId="af1">
    <w:name w:val="Table Grid"/>
    <w:basedOn w:val="a1"/>
    <w:uiPriority w:val="59"/>
    <w:locked/>
    <w:rsid w:val="00B624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4A0F-5728-47D3-B4C4-12DB0524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1513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Admin</cp:lastModifiedBy>
  <cp:revision>19</cp:revision>
  <dcterms:created xsi:type="dcterms:W3CDTF">2012-03-25T12:37:00Z</dcterms:created>
  <dcterms:modified xsi:type="dcterms:W3CDTF">2014-05-04T20:56:00Z</dcterms:modified>
</cp:coreProperties>
</file>