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8C" w:rsidRPr="00C8389A" w:rsidRDefault="00BA188C" w:rsidP="00C8389A">
      <w:pPr>
        <w:rPr>
          <w:b/>
          <w:kern w:val="36"/>
          <w:lang w:eastAsia="ru-RU"/>
        </w:rPr>
      </w:pPr>
      <w:r w:rsidRPr="00C8389A">
        <w:rPr>
          <w:b/>
          <w:kern w:val="36"/>
          <w:lang w:eastAsia="ru-RU"/>
        </w:rPr>
        <w:t xml:space="preserve">Мастер-класс для педагогов по изобразительной деятельности «Нетрадиционные техники рисования. </w:t>
      </w:r>
      <w:r w:rsidR="009D53E1" w:rsidRPr="00C8389A">
        <w:rPr>
          <w:b/>
          <w:kern w:val="36"/>
          <w:lang w:eastAsia="ru-RU"/>
        </w:rPr>
        <w:t>Рыбка</w:t>
      </w:r>
      <w:r w:rsidRPr="00C8389A">
        <w:rPr>
          <w:b/>
          <w:kern w:val="36"/>
          <w:lang w:eastAsia="ru-RU"/>
        </w:rPr>
        <w:t>»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b/>
          <w:bCs/>
          <w:lang w:eastAsia="ru-RU"/>
        </w:rPr>
        <w:t>Тема:</w:t>
      </w:r>
      <w:r w:rsidRPr="00BA188C">
        <w:rPr>
          <w:lang w:eastAsia="ru-RU"/>
        </w:rPr>
        <w:t> «</w:t>
      </w:r>
      <w:r w:rsidR="009D53E1">
        <w:rPr>
          <w:lang w:eastAsia="ru-RU"/>
        </w:rPr>
        <w:t>Рыбка</w:t>
      </w:r>
      <w:r w:rsidRPr="00BA188C">
        <w:rPr>
          <w:lang w:eastAsia="ru-RU"/>
        </w:rPr>
        <w:t>» (нетрадиционная техника рисования (НТР)</w:t>
      </w:r>
      <w:proofErr w:type="gramStart"/>
      <w:r w:rsidRPr="00BA188C">
        <w:rPr>
          <w:lang w:eastAsia="ru-RU"/>
        </w:rPr>
        <w:t xml:space="preserve"> ;</w:t>
      </w:r>
      <w:proofErr w:type="gramEnd"/>
    </w:p>
    <w:p w:rsidR="00BA188C" w:rsidRPr="00BA188C" w:rsidRDefault="00BA188C" w:rsidP="00C8389A">
      <w:pPr>
        <w:rPr>
          <w:lang w:eastAsia="ru-RU"/>
        </w:rPr>
      </w:pPr>
      <w:r w:rsidRPr="00BA188C">
        <w:rPr>
          <w:b/>
          <w:bCs/>
          <w:lang w:eastAsia="ru-RU"/>
        </w:rPr>
        <w:t>Автор:</w:t>
      </w:r>
      <w:r w:rsidRPr="00BA188C">
        <w:rPr>
          <w:lang w:eastAsia="ru-RU"/>
        </w:rPr>
        <w:t> </w:t>
      </w:r>
      <w:r w:rsidR="009D53E1">
        <w:rPr>
          <w:lang w:eastAsia="ru-RU"/>
        </w:rPr>
        <w:t>Мартынова Любовь Валерьевна</w:t>
      </w:r>
      <w:r w:rsidRPr="00BA188C">
        <w:rPr>
          <w:lang w:eastAsia="ru-RU"/>
        </w:rPr>
        <w:t>;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b/>
          <w:bCs/>
          <w:lang w:eastAsia="ru-RU"/>
        </w:rPr>
        <w:t>Должность:</w:t>
      </w:r>
      <w:r w:rsidRPr="00BA188C">
        <w:rPr>
          <w:lang w:eastAsia="ru-RU"/>
        </w:rPr>
        <w:t> воспитатель;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b/>
          <w:bCs/>
          <w:lang w:eastAsia="ru-RU"/>
        </w:rPr>
        <w:t>Актуальность выбранной темы мастер-класса: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lang w:eastAsia="ru-RU"/>
        </w:rPr>
        <w:t>На занятиях по рисованию решаются задачи всестороннего развития детей, которое необходимо для успешного обучения.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lang w:eastAsia="ru-RU"/>
        </w:rPr>
        <w:t>В процессе работы у детей формируются мыслительные операции (</w:t>
      </w:r>
      <w:r w:rsidR="009D53E1">
        <w:rPr>
          <w:lang w:eastAsia="ru-RU"/>
        </w:rPr>
        <w:t>анализ, синтез, сравнение и др.),</w:t>
      </w:r>
      <w:r w:rsidRPr="00BA188C">
        <w:rPr>
          <w:lang w:eastAsia="ru-RU"/>
        </w:rPr>
        <w:t xml:space="preserve"> навыки работы в коллективе, умение согласовывать свои действия с действиями сверстников.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b/>
          <w:bCs/>
          <w:lang w:eastAsia="ru-RU"/>
        </w:rPr>
        <w:t>Цель:</w:t>
      </w:r>
      <w:r w:rsidRPr="00BA188C">
        <w:rPr>
          <w:lang w:eastAsia="ru-RU"/>
        </w:rPr>
        <w:t> Познакомить 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b/>
          <w:bCs/>
          <w:lang w:eastAsia="ru-RU"/>
        </w:rPr>
        <w:t>Задачи: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lang w:eastAsia="ru-RU"/>
        </w:rPr>
        <w:t>1. Познакомить с разными техниками рисования;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lang w:eastAsia="ru-RU"/>
        </w:rPr>
        <w:t>2. Развивать интерес различным нетрадиционным способам изображения предметов на бумаге;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lang w:eastAsia="ru-RU"/>
        </w:rPr>
        <w:t>3. Способствовать развитию интереса к художественно-эстетической деятельности;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lang w:eastAsia="ru-RU"/>
        </w:rPr>
        <w:t>4. Развивать творческие способности и экспериментирование;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lang w:eastAsia="ru-RU"/>
        </w:rPr>
        <w:t xml:space="preserve">5. Воспитывать чувство </w:t>
      </w:r>
      <w:proofErr w:type="gramStart"/>
      <w:r w:rsidRPr="00BA188C">
        <w:rPr>
          <w:lang w:eastAsia="ru-RU"/>
        </w:rPr>
        <w:t>прекрасного</w:t>
      </w:r>
      <w:proofErr w:type="gramEnd"/>
      <w:r w:rsidRPr="00BA188C">
        <w:rPr>
          <w:lang w:eastAsia="ru-RU"/>
        </w:rPr>
        <w:t>.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b/>
          <w:bCs/>
          <w:lang w:eastAsia="ru-RU"/>
        </w:rPr>
        <w:t>Размещение. </w:t>
      </w:r>
      <w:r w:rsidRPr="00BA188C">
        <w:rPr>
          <w:lang w:eastAsia="ru-RU"/>
        </w:rPr>
        <w:t>Участники мастер-класса садятся за столы, на которых расположены материалы для изобразительной деятельности.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b/>
          <w:bCs/>
          <w:lang w:eastAsia="ru-RU"/>
        </w:rPr>
        <w:lastRenderedPageBreak/>
        <w:t>Материалы и оборудование:</w:t>
      </w:r>
      <w:r w:rsidRPr="00BA188C">
        <w:rPr>
          <w:lang w:eastAsia="ru-RU"/>
        </w:rPr>
        <w:t> столы; альбомные листы с готовыми рисунками «</w:t>
      </w:r>
      <w:r w:rsidR="009D53E1">
        <w:rPr>
          <w:lang w:eastAsia="ru-RU"/>
        </w:rPr>
        <w:t>Рыбка</w:t>
      </w:r>
      <w:r w:rsidRPr="00BA188C">
        <w:rPr>
          <w:lang w:eastAsia="ru-RU"/>
        </w:rPr>
        <w:t>», для экономии времени; набор гуашевых красок; кисточки; салфетки; ватные палочки; альбом для рассматривания «детские рисунки по НТР»; рисунки «</w:t>
      </w:r>
      <w:r w:rsidR="009D53E1">
        <w:rPr>
          <w:lang w:eastAsia="ru-RU"/>
        </w:rPr>
        <w:t>Рыбка</w:t>
      </w:r>
      <w:r w:rsidRPr="00BA188C">
        <w:rPr>
          <w:lang w:eastAsia="ru-RU"/>
        </w:rPr>
        <w:t>» нарисованные различными НТР.</w:t>
      </w:r>
    </w:p>
    <w:p w:rsidR="00BA188C" w:rsidRPr="00C8389A" w:rsidRDefault="00BA188C" w:rsidP="00C8389A">
      <w:pPr>
        <w:rPr>
          <w:color w:val="002060"/>
          <w:szCs w:val="28"/>
          <w:lang w:eastAsia="ru-RU"/>
        </w:rPr>
      </w:pPr>
      <w:r w:rsidRPr="00C8389A">
        <w:rPr>
          <w:color w:val="002060"/>
          <w:szCs w:val="28"/>
          <w:lang w:eastAsia="ru-RU"/>
        </w:rPr>
        <w:t>Ход мастер - класса:</w:t>
      </w:r>
    </w:p>
    <w:p w:rsidR="00BA188C" w:rsidRPr="00BA188C" w:rsidRDefault="00BA188C" w:rsidP="00C8389A">
      <w:pPr>
        <w:pStyle w:val="a5"/>
        <w:numPr>
          <w:ilvl w:val="0"/>
          <w:numId w:val="1"/>
        </w:numPr>
        <w:rPr>
          <w:lang w:eastAsia="ru-RU"/>
        </w:rPr>
      </w:pPr>
      <w:r w:rsidRPr="00C8389A">
        <w:rPr>
          <w:i/>
          <w:iCs/>
          <w:bdr w:val="none" w:sz="0" w:space="0" w:color="auto" w:frame="1"/>
          <w:lang w:eastAsia="ru-RU"/>
        </w:rPr>
        <w:t>Теоретическая часть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lang w:eastAsia="ru-RU"/>
        </w:rPr>
        <w:t>(предлагаю воспитателем посмотреть альбом «детских рисунков по НТР» во время теоретической части мастер – класса)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i/>
          <w:iCs/>
          <w:bdr w:val="none" w:sz="0" w:space="0" w:color="auto" w:frame="1"/>
          <w:lang w:eastAsia="ru-RU"/>
        </w:rPr>
        <w:t>Мы открыли мастерскую.</w:t>
      </w:r>
    </w:p>
    <w:p w:rsidR="00BA188C" w:rsidRPr="00BA188C" w:rsidRDefault="00BA188C" w:rsidP="00C8389A">
      <w:pPr>
        <w:rPr>
          <w:i/>
          <w:iCs/>
          <w:bdr w:val="none" w:sz="0" w:space="0" w:color="auto" w:frame="1"/>
          <w:shd w:val="clear" w:color="auto" w:fill="FFFFFF"/>
          <w:lang w:eastAsia="ru-RU"/>
        </w:rPr>
      </w:pPr>
      <w:r w:rsidRPr="00BA188C">
        <w:rPr>
          <w:i/>
          <w:iCs/>
          <w:bdr w:val="none" w:sz="0" w:space="0" w:color="auto" w:frame="1"/>
          <w:shd w:val="clear" w:color="auto" w:fill="FFFFFF"/>
          <w:lang w:eastAsia="ru-RU"/>
        </w:rPr>
        <w:t>Полюбуйтесь - вот какую!</w:t>
      </w:r>
    </w:p>
    <w:p w:rsidR="00BA188C" w:rsidRPr="00BA188C" w:rsidRDefault="00BA188C" w:rsidP="00C8389A">
      <w:pPr>
        <w:rPr>
          <w:i/>
          <w:iCs/>
          <w:bdr w:val="none" w:sz="0" w:space="0" w:color="auto" w:frame="1"/>
          <w:shd w:val="clear" w:color="auto" w:fill="FFFFFF"/>
          <w:lang w:eastAsia="ru-RU"/>
        </w:rPr>
      </w:pPr>
      <w:r w:rsidRPr="00BA188C">
        <w:rPr>
          <w:i/>
          <w:iCs/>
          <w:bdr w:val="none" w:sz="0" w:space="0" w:color="auto" w:frame="1"/>
          <w:shd w:val="clear" w:color="auto" w:fill="FFFFFF"/>
          <w:lang w:eastAsia="ru-RU"/>
        </w:rPr>
        <w:t>Приглашаем всех учиться</w:t>
      </w:r>
    </w:p>
    <w:p w:rsidR="00BA188C" w:rsidRPr="00BA188C" w:rsidRDefault="00BA188C" w:rsidP="00C8389A">
      <w:pPr>
        <w:rPr>
          <w:i/>
          <w:iCs/>
          <w:bdr w:val="none" w:sz="0" w:space="0" w:color="auto" w:frame="1"/>
          <w:shd w:val="clear" w:color="auto" w:fill="FFFFFF"/>
          <w:lang w:eastAsia="ru-RU"/>
        </w:rPr>
      </w:pPr>
      <w:r w:rsidRPr="00BA188C">
        <w:rPr>
          <w:i/>
          <w:iCs/>
          <w:bdr w:val="none" w:sz="0" w:space="0" w:color="auto" w:frame="1"/>
          <w:shd w:val="clear" w:color="auto" w:fill="FFFFFF"/>
          <w:lang w:eastAsia="ru-RU"/>
        </w:rPr>
        <w:t>Вместе весело трудиться!</w:t>
      </w:r>
    </w:p>
    <w:p w:rsidR="00BA188C" w:rsidRPr="00BA188C" w:rsidRDefault="00BA188C" w:rsidP="00C8389A">
      <w:pPr>
        <w:rPr>
          <w:i/>
          <w:iCs/>
          <w:bdr w:val="none" w:sz="0" w:space="0" w:color="auto" w:frame="1"/>
          <w:shd w:val="clear" w:color="auto" w:fill="FFFFFF"/>
          <w:lang w:eastAsia="ru-RU"/>
        </w:rPr>
      </w:pPr>
      <w:r w:rsidRPr="00BA188C">
        <w:rPr>
          <w:i/>
          <w:iCs/>
          <w:bdr w:val="none" w:sz="0" w:space="0" w:color="auto" w:frame="1"/>
          <w:shd w:val="clear" w:color="auto" w:fill="FFFFFF"/>
          <w:lang w:eastAsia="ru-RU"/>
        </w:rPr>
        <w:t>Только смелый и упорный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i/>
          <w:iCs/>
          <w:bdr w:val="none" w:sz="0" w:space="0" w:color="auto" w:frame="1"/>
          <w:lang w:eastAsia="ru-RU"/>
        </w:rPr>
        <w:t>Доберется к цели бодро.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lang w:eastAsia="ru-RU"/>
        </w:rPr>
        <w:t>Добрый день, коллеги. Сегодня я познакомлю Вас с некоторыми нетрадиционными способами рисования. Творческий подход к решению любой задачи возникает у ребёнка только в том случае, если педагог познакомит его с множеством способов и вариантов её решения. Выбор того или иного приёма при создании изображения, обусловлен умением наблюдать, всматриваться в окружающее, замечая не только яркие, бросающиеся в глаза детали, но и нюансы.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lang w:eastAsia="ru-RU"/>
        </w:rPr>
        <w:t>Используя различные нетрадиционные техники рисования в работе, для одного и того же сюжета, образа и т. д., получаются совершенно не похожие друг на друга рисунки.</w:t>
      </w:r>
    </w:p>
    <w:p w:rsidR="00BA188C" w:rsidRPr="00BA188C" w:rsidRDefault="00BA188C" w:rsidP="00C8389A">
      <w:pPr>
        <w:rPr>
          <w:lang w:eastAsia="ru-RU"/>
        </w:rPr>
      </w:pPr>
      <w:r w:rsidRPr="00BA188C">
        <w:rPr>
          <w:lang w:eastAsia="ru-RU"/>
        </w:rPr>
        <w:t>Сейчас я вам на примере рисования «</w:t>
      </w:r>
      <w:r w:rsidR="009D53E1">
        <w:rPr>
          <w:lang w:eastAsia="ru-RU"/>
        </w:rPr>
        <w:t>Рыбки</w:t>
      </w:r>
      <w:r w:rsidRPr="00BA188C">
        <w:rPr>
          <w:lang w:eastAsia="ru-RU"/>
        </w:rPr>
        <w:t>» это продемонстрирую.</w:t>
      </w:r>
    </w:p>
    <w:p w:rsidR="00BA188C" w:rsidRDefault="00BA188C" w:rsidP="00C8389A">
      <w:r>
        <w:lastRenderedPageBreak/>
        <w:t>(Показываю и комментирую свои действия.)</w:t>
      </w:r>
    </w:p>
    <w:p w:rsidR="00BA188C" w:rsidRDefault="00BA188C" w:rsidP="00C8389A">
      <w:r>
        <w:rPr>
          <w:i/>
          <w:iCs/>
          <w:bdr w:val="none" w:sz="0" w:space="0" w:color="auto" w:frame="1"/>
        </w:rPr>
        <w:t>I. «Рисование ладошкой»:</w:t>
      </w:r>
    </w:p>
    <w:p w:rsidR="00BA188C" w:rsidRDefault="00BA188C" w:rsidP="00C8389A">
      <w:r>
        <w:t xml:space="preserve">– При помощи кисточки наносим краску на ладонь, и прижимается ладонь к листу бумаги, кисточкой дорисовываю не достающие детали у </w:t>
      </w:r>
      <w:r w:rsidR="009D53E1">
        <w:t>рыбки</w:t>
      </w:r>
      <w:r>
        <w:t xml:space="preserve"> (глазки, </w:t>
      </w:r>
      <w:r w:rsidR="009D53E1">
        <w:t>ротик, чешуя</w:t>
      </w:r>
      <w:r>
        <w:t>)</w:t>
      </w:r>
      <w:proofErr w:type="gramStart"/>
      <w:r>
        <w:t xml:space="preserve"> ;</w:t>
      </w:r>
      <w:proofErr w:type="gramEnd"/>
    </w:p>
    <w:p w:rsidR="00BA188C" w:rsidRDefault="00BA188C" w:rsidP="00C8389A">
      <w:r>
        <w:t>– Прикладываем ладонь к листу бумаги, обводим ладонь простым карандашом</w:t>
      </w:r>
      <w:r w:rsidR="009D53E1">
        <w:t xml:space="preserve"> (либо восковым мелком)</w:t>
      </w:r>
      <w:r>
        <w:t xml:space="preserve">, дорисовываем не достающие детали, приступаем </w:t>
      </w:r>
      <w:proofErr w:type="gramStart"/>
      <w:r>
        <w:t>к</w:t>
      </w:r>
      <w:proofErr w:type="gramEnd"/>
      <w:r>
        <w:t xml:space="preserve"> раскраски </w:t>
      </w:r>
      <w:r w:rsidR="009D53E1">
        <w:t>рыбки</w:t>
      </w:r>
      <w:r>
        <w:t xml:space="preserve"> при помощи карандашей цветных либо гуашевых красок;</w:t>
      </w:r>
    </w:p>
    <w:p w:rsidR="00BA188C" w:rsidRDefault="00BA188C" w:rsidP="00C8389A">
      <w:r>
        <w:rPr>
          <w:i/>
          <w:iCs/>
          <w:bdr w:val="none" w:sz="0" w:space="0" w:color="auto" w:frame="1"/>
          <w:shd w:val="clear" w:color="auto" w:fill="FFFFFF"/>
        </w:rPr>
        <w:t>II. Рисование по трафарету,</w:t>
      </w:r>
      <w:r>
        <w:rPr>
          <w:rStyle w:val="apple-converted-space"/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shd w:val="clear" w:color="auto" w:fill="FFFFFF"/>
        </w:rPr>
        <w:t>используя технику рисования «оттиск». Накладывается на лист бумаги трафарет, используется поролоновая губка, обмакиваем губку в гуашь и покрываем краской вс</w:t>
      </w:r>
      <w:r w:rsidR="009D53E1">
        <w:rPr>
          <w:shd w:val="clear" w:color="auto" w:fill="FFFFFF"/>
        </w:rPr>
        <w:t>ю рыбку</w:t>
      </w:r>
      <w:r>
        <w:rPr>
          <w:shd w:val="clear" w:color="auto" w:fill="FFFFFF"/>
        </w:rPr>
        <w:t>. При смене цвета гуашевых красок, использованная поролоновая губка выбрасывается и берется новая. Кистью дорисовываем не достающие детали;</w:t>
      </w:r>
    </w:p>
    <w:p w:rsidR="00BA188C" w:rsidRDefault="00BA188C" w:rsidP="00C8389A">
      <w:r>
        <w:rPr>
          <w:i/>
          <w:iCs/>
          <w:bdr w:val="none" w:sz="0" w:space="0" w:color="auto" w:frame="1"/>
          <w:shd w:val="clear" w:color="auto" w:fill="FFFFFF"/>
        </w:rPr>
        <w:t>III. Рисование «</w:t>
      </w:r>
      <w:proofErr w:type="gramStart"/>
      <w:r>
        <w:rPr>
          <w:i/>
          <w:iCs/>
          <w:bdr w:val="none" w:sz="0" w:space="0" w:color="auto" w:frame="1"/>
          <w:shd w:val="clear" w:color="auto" w:fill="FFFFFF"/>
        </w:rPr>
        <w:t>тычком</w:t>
      </w:r>
      <w:proofErr w:type="gramEnd"/>
      <w:r>
        <w:rPr>
          <w:i/>
          <w:iCs/>
          <w:bdr w:val="none" w:sz="0" w:space="0" w:color="auto" w:frame="1"/>
          <w:shd w:val="clear" w:color="auto" w:fill="FFFFFF"/>
        </w:rPr>
        <w:t>».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shd w:val="clear" w:color="auto" w:fill="FFFFFF"/>
        </w:rPr>
        <w:t xml:space="preserve">Обвести </w:t>
      </w:r>
      <w:r w:rsidR="009D53E1">
        <w:rPr>
          <w:shd w:val="clear" w:color="auto" w:fill="FFFFFF"/>
        </w:rPr>
        <w:t>рыбку</w:t>
      </w:r>
      <w:r>
        <w:rPr>
          <w:shd w:val="clear" w:color="auto" w:fill="FFFFFF"/>
        </w:rPr>
        <w:t xml:space="preserve"> по шаблону</w:t>
      </w:r>
      <w:r w:rsidR="009D53E1">
        <w:rPr>
          <w:shd w:val="clear" w:color="auto" w:fill="FFFFFF"/>
        </w:rPr>
        <w:t>,</w:t>
      </w:r>
      <w:r>
        <w:rPr>
          <w:shd w:val="clear" w:color="auto" w:fill="FFFFFF"/>
        </w:rPr>
        <w:t xml:space="preserve"> либо готовые рисунки. Берем ватную палочку, обмакиваем в гуашь, </w:t>
      </w:r>
      <w:proofErr w:type="gramStart"/>
      <w:r>
        <w:rPr>
          <w:shd w:val="clear" w:color="auto" w:fill="FFFFFF"/>
        </w:rPr>
        <w:t>и</w:t>
      </w:r>
      <w:proofErr w:type="gramEnd"/>
      <w:r>
        <w:rPr>
          <w:shd w:val="clear" w:color="auto" w:fill="FFFFFF"/>
        </w:rPr>
        <w:t xml:space="preserve"> держа ватную палочку вертикально по отношению к листу бумаги, ударяем по рисунку. </w:t>
      </w:r>
      <w:proofErr w:type="gramStart"/>
      <w:r>
        <w:rPr>
          <w:shd w:val="clear" w:color="auto" w:fill="FFFFFF"/>
        </w:rPr>
        <w:t>Тычки</w:t>
      </w:r>
      <w:proofErr w:type="gramEnd"/>
      <w:r>
        <w:rPr>
          <w:shd w:val="clear" w:color="auto" w:fill="FFFFFF"/>
        </w:rPr>
        <w:t xml:space="preserve"> производим до тех пор, пока не закрасится весь рисунок. При смене цвета гуашевых красок, использованная ватная палочка выбрасывается и берется новая. Не достающие детали дорисовываем при помощи кисточки или ватной палочки.</w:t>
      </w:r>
    </w:p>
    <w:p w:rsidR="009D53E1" w:rsidRDefault="00BA188C" w:rsidP="00C8389A">
      <w:r>
        <w:rPr>
          <w:i/>
          <w:iCs/>
          <w:bdr w:val="none" w:sz="0" w:space="0" w:color="auto" w:frame="1"/>
          <w:shd w:val="clear" w:color="auto" w:fill="FFFFFF"/>
        </w:rPr>
        <w:t>IV. Рисование пальчиком.</w:t>
      </w:r>
      <w:r>
        <w:rPr>
          <w:rStyle w:val="apple-converted-space"/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shd w:val="clear" w:color="auto" w:fill="FFFFFF"/>
        </w:rPr>
        <w:t>Заранее нарисованный рисунок «</w:t>
      </w:r>
      <w:r w:rsidR="009D53E1">
        <w:rPr>
          <w:shd w:val="clear" w:color="auto" w:fill="FFFFFF"/>
        </w:rPr>
        <w:t>Рыбка</w:t>
      </w:r>
      <w:r>
        <w:rPr>
          <w:shd w:val="clear" w:color="auto" w:fill="FFFFFF"/>
        </w:rPr>
        <w:t xml:space="preserve">» самими детьми (для более маленьких детей можно распечатать). Обмакивается палец в </w:t>
      </w:r>
      <w:proofErr w:type="gramStart"/>
      <w:r>
        <w:rPr>
          <w:shd w:val="clear" w:color="auto" w:fill="FFFFFF"/>
        </w:rPr>
        <w:t>краску</w:t>
      </w:r>
      <w:proofErr w:type="gramEnd"/>
      <w:r>
        <w:rPr>
          <w:shd w:val="clear" w:color="auto" w:fill="FFFFFF"/>
        </w:rPr>
        <w:t xml:space="preserve"> и оставляем опечаток на готовым рисунки, так продолжаем пока рисунок не закрасится. При смене цвета гуашевых красок на пальце, не обходимо удалить старую краску с пальца при помощи влажных салфеток или бумажных, лишь затем использовать новый цвет. Необходимые детали дорисовываем при помощи пальчика или кисти.</w:t>
      </w:r>
      <w:r w:rsidR="009D53E1" w:rsidRPr="009D53E1">
        <w:rPr>
          <w:i/>
          <w:iCs/>
          <w:bdr w:val="none" w:sz="0" w:space="0" w:color="auto" w:frame="1"/>
        </w:rPr>
        <w:t xml:space="preserve"> </w:t>
      </w:r>
    </w:p>
    <w:p w:rsidR="009D53E1" w:rsidRPr="00C8389A" w:rsidRDefault="009D53E1" w:rsidP="00C8389A">
      <w:pPr>
        <w:rPr>
          <w:rFonts w:cs="Times New Roman"/>
          <w:szCs w:val="28"/>
        </w:rPr>
      </w:pPr>
    </w:p>
    <w:p w:rsidR="00BA188C" w:rsidRPr="00C8389A" w:rsidRDefault="00BA188C" w:rsidP="00C8389A">
      <w:pPr>
        <w:rPr>
          <w:rFonts w:cs="Times New Roman"/>
          <w:szCs w:val="28"/>
        </w:rPr>
      </w:pPr>
      <w:r w:rsidRPr="00C8389A">
        <w:rPr>
          <w:rStyle w:val="a4"/>
          <w:rFonts w:cs="Times New Roman"/>
          <w:color w:val="333333"/>
          <w:szCs w:val="28"/>
          <w:bdr w:val="none" w:sz="0" w:space="0" w:color="auto" w:frame="1"/>
        </w:rPr>
        <w:t>2. Практическая часть.</w:t>
      </w:r>
    </w:p>
    <w:p w:rsidR="00BA188C" w:rsidRDefault="00BA188C" w:rsidP="00C8389A">
      <w:r>
        <w:t xml:space="preserve">Я вам рассказала о четырех НТР, предлагаю вам сегодня на практике освоить одну </w:t>
      </w:r>
      <w:r w:rsidR="00C8389A">
        <w:t>из этих техник рисования</w:t>
      </w:r>
      <w:r>
        <w:t>. Будем рисовать «</w:t>
      </w:r>
      <w:r w:rsidR="009D53E1">
        <w:t>Рыбку</w:t>
      </w:r>
      <w:r>
        <w:t>». Перед вами стоят все необходимые для этого материала.</w:t>
      </w:r>
    </w:p>
    <w:p w:rsidR="00BA188C" w:rsidRDefault="00BA188C" w:rsidP="00C8389A">
      <w:r>
        <w:t xml:space="preserve">Перед тем как приступить к работе мы с вами сделаем не большую паузу, представьте, что вы </w:t>
      </w:r>
      <w:r w:rsidR="00CB0510">
        <w:t>рыбка</w:t>
      </w:r>
      <w:r>
        <w:t>.</w:t>
      </w:r>
    </w:p>
    <w:p w:rsidR="00CB0510" w:rsidRPr="00CB0510" w:rsidRDefault="00CB0510" w:rsidP="00CB051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0510">
        <w:rPr>
          <w:rStyle w:val="a4"/>
          <w:color w:val="333333"/>
          <w:sz w:val="28"/>
          <w:szCs w:val="28"/>
          <w:bdr w:val="none" w:sz="0" w:space="0" w:color="auto" w:frame="1"/>
        </w:rPr>
        <w:t>Пальчиковая гимнастика</w:t>
      </w:r>
    </w:p>
    <w:p w:rsidR="00CB0510" w:rsidRPr="00CB0510" w:rsidRDefault="00CB0510" w:rsidP="00CB0510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CB0510">
        <w:rPr>
          <w:color w:val="333333"/>
          <w:sz w:val="28"/>
          <w:szCs w:val="28"/>
        </w:rPr>
        <w:t>«РЫБКА»</w:t>
      </w:r>
    </w:p>
    <w:p w:rsidR="00CB0510" w:rsidRPr="00CB0510" w:rsidRDefault="00CB0510" w:rsidP="00CB0510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CB0510">
        <w:rPr>
          <w:color w:val="333333"/>
          <w:sz w:val="28"/>
          <w:szCs w:val="28"/>
        </w:rPr>
        <w:t>Рыбка плавает в водице,</w:t>
      </w:r>
    </w:p>
    <w:p w:rsidR="00CB0510" w:rsidRPr="00CB0510" w:rsidRDefault="00CB0510" w:rsidP="00CB0510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CB0510">
        <w:rPr>
          <w:color w:val="333333"/>
          <w:sz w:val="28"/>
          <w:szCs w:val="28"/>
        </w:rPr>
        <w:t>Рыбке весело играть.</w:t>
      </w:r>
    </w:p>
    <w:p w:rsidR="00CB0510" w:rsidRPr="00CB0510" w:rsidRDefault="00CB0510" w:rsidP="00CB051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0510">
        <w:rPr>
          <w:i/>
          <w:iCs/>
          <w:color w:val="333333"/>
          <w:sz w:val="28"/>
          <w:szCs w:val="28"/>
          <w:bdr w:val="none" w:sz="0" w:space="0" w:color="auto" w:frame="1"/>
        </w:rPr>
        <w:t>(Сложенными вместе ладонями дети изображают, как плывет рыбка.)</w:t>
      </w:r>
    </w:p>
    <w:p w:rsidR="00CB0510" w:rsidRPr="00CB0510" w:rsidRDefault="00CB0510" w:rsidP="00CB0510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CB0510">
        <w:rPr>
          <w:color w:val="333333"/>
          <w:sz w:val="28"/>
          <w:szCs w:val="28"/>
        </w:rPr>
        <w:t>Рыбка, рыбка, озорница,</w:t>
      </w:r>
    </w:p>
    <w:p w:rsidR="00CB0510" w:rsidRPr="00CB0510" w:rsidRDefault="00CB0510" w:rsidP="00CB051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0510">
        <w:rPr>
          <w:i/>
          <w:iCs/>
          <w:color w:val="333333"/>
          <w:sz w:val="28"/>
          <w:szCs w:val="28"/>
          <w:bdr w:val="none" w:sz="0" w:space="0" w:color="auto" w:frame="1"/>
        </w:rPr>
        <w:t>(Грозят пальчиком.)</w:t>
      </w:r>
    </w:p>
    <w:p w:rsidR="00CB0510" w:rsidRPr="00CB0510" w:rsidRDefault="00CB0510" w:rsidP="00CB0510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CB0510">
        <w:rPr>
          <w:color w:val="333333"/>
          <w:sz w:val="28"/>
          <w:szCs w:val="28"/>
        </w:rPr>
        <w:t>Мы хотим тебя поймать.</w:t>
      </w:r>
    </w:p>
    <w:p w:rsidR="00CB0510" w:rsidRPr="00CB0510" w:rsidRDefault="00CB0510" w:rsidP="00CB051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0510">
        <w:rPr>
          <w:i/>
          <w:iCs/>
          <w:color w:val="333333"/>
          <w:sz w:val="28"/>
          <w:szCs w:val="28"/>
          <w:bdr w:val="none" w:sz="0" w:space="0" w:color="auto" w:frame="1"/>
        </w:rPr>
        <w:t>(Медленно сближают ладони.)</w:t>
      </w:r>
    </w:p>
    <w:p w:rsidR="00CB0510" w:rsidRPr="00CB0510" w:rsidRDefault="00CB0510" w:rsidP="00CB0510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CB0510">
        <w:rPr>
          <w:color w:val="333333"/>
          <w:sz w:val="28"/>
          <w:szCs w:val="28"/>
        </w:rPr>
        <w:t>Рыбка спинку изогнула,</w:t>
      </w:r>
    </w:p>
    <w:p w:rsidR="00CB0510" w:rsidRPr="00CB0510" w:rsidRDefault="00CB0510" w:rsidP="00CB051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0510">
        <w:rPr>
          <w:i/>
          <w:iCs/>
          <w:color w:val="333333"/>
          <w:sz w:val="28"/>
          <w:szCs w:val="28"/>
          <w:bdr w:val="none" w:sz="0" w:space="0" w:color="auto" w:frame="1"/>
        </w:rPr>
        <w:t>(Снова изображают, как плывет рыбка.)</w:t>
      </w:r>
    </w:p>
    <w:p w:rsidR="00CB0510" w:rsidRPr="00CB0510" w:rsidRDefault="00CB0510" w:rsidP="00CB0510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CB0510">
        <w:rPr>
          <w:color w:val="333333"/>
          <w:sz w:val="28"/>
          <w:szCs w:val="28"/>
        </w:rPr>
        <w:t>Крошку хлебную взяла.</w:t>
      </w:r>
    </w:p>
    <w:p w:rsidR="00CB0510" w:rsidRPr="00CB0510" w:rsidRDefault="00CB0510" w:rsidP="00CB051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0510">
        <w:rPr>
          <w:i/>
          <w:iCs/>
          <w:color w:val="333333"/>
          <w:sz w:val="28"/>
          <w:szCs w:val="28"/>
          <w:bdr w:val="none" w:sz="0" w:space="0" w:color="auto" w:frame="1"/>
        </w:rPr>
        <w:t>(Делают хватательное движение обеими руками.)</w:t>
      </w:r>
    </w:p>
    <w:p w:rsidR="00CB0510" w:rsidRPr="00CB0510" w:rsidRDefault="00CB0510" w:rsidP="00CB0510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CB0510">
        <w:rPr>
          <w:color w:val="333333"/>
          <w:sz w:val="28"/>
          <w:szCs w:val="28"/>
        </w:rPr>
        <w:t>Рыбка хвостиком махнула,</w:t>
      </w:r>
    </w:p>
    <w:p w:rsidR="00CB0510" w:rsidRPr="00CB0510" w:rsidRDefault="00CB0510" w:rsidP="00CB0510">
      <w:pPr>
        <w:pStyle w:val="a3"/>
        <w:shd w:val="clear" w:color="auto" w:fill="FFFFFF"/>
        <w:spacing w:before="195" w:beforeAutospacing="0" w:after="195" w:afterAutospacing="0"/>
        <w:rPr>
          <w:color w:val="333333"/>
          <w:sz w:val="28"/>
          <w:szCs w:val="28"/>
        </w:rPr>
      </w:pPr>
      <w:r w:rsidRPr="00CB0510">
        <w:rPr>
          <w:color w:val="333333"/>
          <w:sz w:val="28"/>
          <w:szCs w:val="28"/>
        </w:rPr>
        <w:t>Рыбка быстро уплыла.</w:t>
      </w:r>
    </w:p>
    <w:p w:rsidR="00CB0510" w:rsidRDefault="00CB0510" w:rsidP="00CB051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CB0510">
        <w:rPr>
          <w:i/>
          <w:iCs/>
          <w:color w:val="333333"/>
          <w:sz w:val="28"/>
          <w:szCs w:val="28"/>
          <w:bdr w:val="none" w:sz="0" w:space="0" w:color="auto" w:frame="1"/>
        </w:rPr>
        <w:t>(Снова «плывут».)</w:t>
      </w:r>
    </w:p>
    <w:p w:rsidR="00CB0510" w:rsidRPr="00CB0510" w:rsidRDefault="00CB0510" w:rsidP="00CB051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A188C" w:rsidRPr="00CB0510" w:rsidRDefault="00BA188C" w:rsidP="00C8389A">
      <w:pPr>
        <w:rPr>
          <w:rFonts w:cs="Times New Roman"/>
          <w:szCs w:val="28"/>
        </w:rPr>
      </w:pPr>
      <w:r w:rsidRPr="00CB0510">
        <w:rPr>
          <w:rStyle w:val="a4"/>
          <w:rFonts w:cs="Times New Roman"/>
          <w:color w:val="333333"/>
          <w:szCs w:val="28"/>
          <w:bdr w:val="none" w:sz="0" w:space="0" w:color="auto" w:frame="1"/>
        </w:rPr>
        <w:t>3. Итог мастер – класса.</w:t>
      </w:r>
    </w:p>
    <w:p w:rsidR="00BA188C" w:rsidRDefault="00BA188C" w:rsidP="00C8389A">
      <w:r>
        <w:t>Сегодня я познакомила Вас лишь с 4 нетрадиционными приёмами изображения. Надеюсь, использование их в работе позволит сделать занятия по изобразительной деятельности более интересными и разнообразными.</w:t>
      </w:r>
    </w:p>
    <w:p w:rsidR="00BA188C" w:rsidRDefault="00BA188C" w:rsidP="00C8389A">
      <w:r>
        <w:rPr>
          <w:i/>
          <w:iCs/>
          <w:bdr w:val="none" w:sz="0" w:space="0" w:color="auto" w:frame="1"/>
        </w:rPr>
        <w:lastRenderedPageBreak/>
        <w:t>Альбом для рисования</w:t>
      </w:r>
    </w:p>
    <w:p w:rsidR="00BA188C" w:rsidRDefault="00BA188C" w:rsidP="00C8389A">
      <w:pPr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И в десять лет, и в семь, и в пять</w:t>
      </w:r>
    </w:p>
    <w:p w:rsidR="00BA188C" w:rsidRDefault="00BA188C" w:rsidP="00C8389A">
      <w:pPr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Все дети любят рисовать.</w:t>
      </w:r>
    </w:p>
    <w:p w:rsidR="00BA188C" w:rsidRDefault="00BA188C" w:rsidP="00C8389A">
      <w:pPr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И каждый смело нарисует</w:t>
      </w:r>
    </w:p>
    <w:p w:rsidR="00BA188C" w:rsidRDefault="00BA188C" w:rsidP="00C8389A">
      <w:pPr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Всё, что его интересует.</w:t>
      </w:r>
    </w:p>
    <w:p w:rsidR="00BA188C" w:rsidRDefault="00BA188C" w:rsidP="00C8389A">
      <w:pPr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Всё вызывает интерес:</w:t>
      </w:r>
    </w:p>
    <w:p w:rsidR="00BA188C" w:rsidRDefault="00BA188C" w:rsidP="00C8389A">
      <w:pPr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Далёкий космос, ближний лес,</w:t>
      </w:r>
    </w:p>
    <w:p w:rsidR="00BA188C" w:rsidRDefault="00BA188C" w:rsidP="00C8389A">
      <w:pPr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Цветы, машины, сказки, пляски.</w:t>
      </w:r>
    </w:p>
    <w:p w:rsidR="00BA188C" w:rsidRDefault="00BA188C" w:rsidP="00C8389A">
      <w:pPr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Всё нарисуем!</w:t>
      </w:r>
    </w:p>
    <w:p w:rsidR="00BA188C" w:rsidRDefault="00BA188C" w:rsidP="00C8389A">
      <w:pPr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Были б краски,</w:t>
      </w:r>
    </w:p>
    <w:p w:rsidR="00BA188C" w:rsidRDefault="00BA188C" w:rsidP="00C8389A">
      <w:pPr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Да лист бумаги на столе,</w:t>
      </w:r>
    </w:p>
    <w:p w:rsidR="00BA188C" w:rsidRDefault="00BA188C" w:rsidP="00C8389A">
      <w:pPr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Да мир в семье и на Земле.</w:t>
      </w:r>
    </w:p>
    <w:p w:rsidR="00BA188C" w:rsidRDefault="00BA188C" w:rsidP="00C8389A">
      <w:r>
        <w:rPr>
          <w:i/>
          <w:iCs/>
          <w:bdr w:val="none" w:sz="0" w:space="0" w:color="auto" w:frame="1"/>
        </w:rPr>
        <w:t>(Валентин Берестов)</w:t>
      </w:r>
    </w:p>
    <w:p w:rsidR="00F64CA8" w:rsidRPr="00BA188C" w:rsidRDefault="00AF3EDC" w:rsidP="00C8389A"/>
    <w:sectPr w:rsidR="00F64CA8" w:rsidRPr="00BA188C" w:rsidSect="005E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19B"/>
    <w:multiLevelType w:val="hybridMultilevel"/>
    <w:tmpl w:val="2D5EB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7BBD"/>
    <w:multiLevelType w:val="hybridMultilevel"/>
    <w:tmpl w:val="874C11B0"/>
    <w:lvl w:ilvl="0" w:tplc="F59C17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188C"/>
    <w:rsid w:val="000005D6"/>
    <w:rsid w:val="00134F72"/>
    <w:rsid w:val="001B0AE1"/>
    <w:rsid w:val="002B7E20"/>
    <w:rsid w:val="005E2108"/>
    <w:rsid w:val="009A0075"/>
    <w:rsid w:val="009D53E1"/>
    <w:rsid w:val="00AF3EDC"/>
    <w:rsid w:val="00BA188C"/>
    <w:rsid w:val="00C8389A"/>
    <w:rsid w:val="00CB0510"/>
    <w:rsid w:val="00E93621"/>
    <w:rsid w:val="00F91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9A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A188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188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8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18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88C"/>
    <w:rPr>
      <w:b/>
      <w:bCs/>
    </w:rPr>
  </w:style>
  <w:style w:type="character" w:customStyle="1" w:styleId="apple-converted-space">
    <w:name w:val="apple-converted-space"/>
    <w:basedOn w:val="a0"/>
    <w:rsid w:val="00BA188C"/>
  </w:style>
  <w:style w:type="paragraph" w:styleId="a5">
    <w:name w:val="List Paragraph"/>
    <w:basedOn w:val="a"/>
    <w:uiPriority w:val="34"/>
    <w:qFormat/>
    <w:rsid w:val="00C83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dcterms:created xsi:type="dcterms:W3CDTF">2015-11-15T08:07:00Z</dcterms:created>
  <dcterms:modified xsi:type="dcterms:W3CDTF">2015-12-07T04:31:00Z</dcterms:modified>
</cp:coreProperties>
</file>