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DFFCD"/>
  <w:body>
    <w:p w:rsidR="000C6C68" w:rsidRDefault="000C6C68" w:rsidP="000C6C68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32"/>
        </w:rPr>
      </w:pPr>
    </w:p>
    <w:p w:rsidR="000C6C68" w:rsidRPr="000C6C68" w:rsidRDefault="000C6C68" w:rsidP="000C6C68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32"/>
        </w:rPr>
      </w:pPr>
      <w:r w:rsidRPr="000C6C68">
        <w:rPr>
          <w:rFonts w:ascii="Times New Roman" w:hAnsi="Times New Roman" w:cs="Times New Roman"/>
          <w:b/>
          <w:bCs/>
          <w:sz w:val="44"/>
          <w:szCs w:val="32"/>
        </w:rPr>
        <w:t>Новогодние загадки с ответами</w:t>
      </w: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  <w:sectPr w:rsidR="000C6C68" w:rsidSect="000C6C68"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Елочка с игрушками,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Клоуны с хлопушками.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Веселится весь народ!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Что за праздник? (Новый год)</w:t>
      </w:r>
    </w:p>
    <w:p w:rsidR="000C6C68" w:rsidRP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 </w:t>
      </w:r>
    </w:p>
    <w:p w:rsidR="001F7728" w:rsidRPr="000C6C6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Все на елочке игрушки:</w:t>
      </w:r>
    </w:p>
    <w:p w:rsidR="001F7728" w:rsidRPr="000C6C6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Бусы, шарики, хлопушки.</w:t>
      </w:r>
    </w:p>
    <w:p w:rsidR="001F7728" w:rsidRPr="000C6C6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Ребятня подарков ждет.</w:t>
      </w:r>
    </w:p>
    <w:p w:rsidR="001F7728" w:rsidRPr="000C6C6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Что за праздник? (Новый год)</w:t>
      </w: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  <w:sectPr w:rsidR="000C6C6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 </w:t>
      </w: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B3F066" wp14:editId="7A1A73E7">
            <wp:extent cx="5046208" cy="4461164"/>
            <wp:effectExtent l="38100" t="38100" r="40640" b="34925"/>
            <wp:docPr id="1" name="Рисунок 1" descr="&amp;Scy;&amp;ocy;&amp;bcy;&amp;icy;&amp;rcy;&amp;acy;&amp;jcy;&amp;scy;&amp;yacy; &amp;fcy;&amp;ocy;&amp;rcy;&amp;ucy;&amp;mcy;&amp;ncy;&amp;ycy;&amp;jcy; &amp;ncy;&amp;acy;&amp;rcy;&amp;ocy;&amp;dcy;. &amp;Scy;&amp;kcy;&amp;ocy;&amp;rcy;&amp;ocy; &amp;Ncy;&amp;ocy;&amp;vcy;&amp;ycy;&amp;jcy; &amp;Kcy;&amp;ucy;&amp;ncy;&amp;ocy;&amp;Gcy;&amp;ocy;&amp;dcy; &amp;pcy;&amp;rcy;&amp;icy;&amp;dcy;&amp;iecy;&amp;tcy;. - &amp;Scy;&amp;tcy;&amp;rcy;&amp;acy;&amp;ncy;&amp;icy;&amp;tscy;&amp;acy; 50 - &amp;Fcy;&amp;Ocy;&amp;Rcy;&amp;Ucy;&amp;Mcy; &amp;Ocy; &amp;Mcy;&amp;IEcy;&amp;Jcy;&amp;Ncy; &amp;Kcy;&amp;Ucy;&amp;Ncy;&amp;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bcy;&amp;icy;&amp;rcy;&amp;acy;&amp;jcy;&amp;scy;&amp;yacy; &amp;fcy;&amp;ocy;&amp;rcy;&amp;ucy;&amp;mcy;&amp;ncy;&amp;ycy;&amp;jcy; &amp;ncy;&amp;acy;&amp;rcy;&amp;ocy;&amp;dcy;. &amp;Scy;&amp;kcy;&amp;ocy;&amp;rcy;&amp;ocy; &amp;Ncy;&amp;ocy;&amp;vcy;&amp;ycy;&amp;jcy; &amp;Kcy;&amp;ucy;&amp;ncy;&amp;ocy;&amp;Gcy;&amp;ocy;&amp;dcy; &amp;pcy;&amp;rcy;&amp;icy;&amp;dcy;&amp;iecy;&amp;tcy;. - &amp;Scy;&amp;tcy;&amp;rcy;&amp;acy;&amp;ncy;&amp;icy;&amp;tscy;&amp;acy; 50 - &amp;Fcy;&amp;Ocy;&amp;Rcy;&amp;Ucy;&amp;Mcy; &amp;Ocy; &amp;Mcy;&amp;IEcy;&amp;Jcy;&amp;Ncy; &amp;Kcy;&amp;Ucy;&amp;Ncy;&amp;Acy;&amp;KH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48" cy="446420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0C6C6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Он с подарками приходит,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Хороводы с нами водит.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Белой бородой оброс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Добрый Дедушка... (Мороз)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К детям в гости Дед Мороз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Внучку на санях привез.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Снежная фигурка —</w:t>
      </w:r>
    </w:p>
    <w:p w:rsid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0C6C6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 w:rsidRPr="000C6C68">
        <w:rPr>
          <w:rFonts w:ascii="Times New Roman" w:hAnsi="Times New Roman" w:cs="Times New Roman"/>
          <w:sz w:val="32"/>
          <w:szCs w:val="32"/>
        </w:rPr>
        <w:t>К нам придет... (Снегурка)</w:t>
      </w:r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C6C68" w:rsidRDefault="000C6C68" w:rsidP="000C6C6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F772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1F772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Вьюга по двору гуляет,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В доме елочка сверкает.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Дети водят хоровод.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Что за праздник? (Новый год)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Вся в огнях большая елка,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Вверх летят петарды звонко.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Снег на улице идет.</w:t>
      </w:r>
    </w:p>
    <w:p w:rsid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0C6C6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 w:rsidRPr="000C6C68">
        <w:rPr>
          <w:rFonts w:ascii="Times New Roman" w:hAnsi="Times New Roman" w:cs="Times New Roman"/>
          <w:sz w:val="32"/>
          <w:szCs w:val="32"/>
        </w:rPr>
        <w:t>Наступает... (Новый год)</w:t>
      </w:r>
      <w:bookmarkStart w:id="0" w:name="_GoBack"/>
      <w:bookmarkEnd w:id="0"/>
    </w:p>
    <w:p w:rsid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 </w:t>
      </w:r>
    </w:p>
    <w:p w:rsidR="000C6C68" w:rsidRP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1"/>
        <w:gridCol w:w="5526"/>
      </w:tblGrid>
      <w:tr w:rsidR="000C6C68" w:rsidTr="000C6C68">
        <w:tc>
          <w:tcPr>
            <w:tcW w:w="4998" w:type="dxa"/>
          </w:tcPr>
          <w:p w:rsidR="001F7728" w:rsidRDefault="001F7728" w:rsidP="001F7728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Украшена</w:t>
            </w:r>
            <w:proofErr w:type="gramEnd"/>
            <w:r w:rsidRPr="000C6C68">
              <w:rPr>
                <w:rFonts w:ascii="Times New Roman" w:hAnsi="Times New Roman" w:cs="Times New Roman"/>
                <w:sz w:val="32"/>
                <w:szCs w:val="32"/>
              </w:rPr>
              <w:t xml:space="preserve"> игрушками,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Шарами и хлопушками —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 xml:space="preserve">Не пальма, не </w:t>
            </w:r>
            <w:proofErr w:type="spellStart"/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сосеночка</w:t>
            </w:r>
            <w:proofErr w:type="spellEnd"/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А праздничная... (елочка)</w:t>
            </w:r>
          </w:p>
          <w:p w:rsid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Default="001F7728" w:rsidP="000C6C68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Default="001F7728" w:rsidP="000C6C68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Pr="001F7728" w:rsidRDefault="001F7728" w:rsidP="000C6C68">
            <w:pPr>
              <w:pStyle w:val="a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C6C68" w:rsidRDefault="000C6C68" w:rsidP="001F7728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7728" w:rsidRDefault="001F772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И в коробки, и в пакеты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Упакованы конфеты.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Фантики так ярки!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Будут всем... (подарки)</w:t>
            </w:r>
          </w:p>
          <w:p w:rsidR="000C6C68" w:rsidRDefault="000C6C68" w:rsidP="001F7728">
            <w:pPr>
              <w:pStyle w:val="a3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Default="001F7728" w:rsidP="001F7728">
            <w:pPr>
              <w:pStyle w:val="a3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Default="001F7728" w:rsidP="001F7728">
            <w:pPr>
              <w:pStyle w:val="a3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7728" w:rsidRPr="001F7728" w:rsidRDefault="001F7728" w:rsidP="001F7728">
            <w:pPr>
              <w:pStyle w:val="a3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7728" w:rsidRPr="000C6C68" w:rsidRDefault="001F772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Целый год лежал на полке,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А теперь висит на елке.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Это не фонарик,</w:t>
            </w:r>
          </w:p>
          <w:p w:rsidR="000C6C68" w:rsidRP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68">
              <w:rPr>
                <w:rFonts w:ascii="Times New Roman" w:hAnsi="Times New Roman" w:cs="Times New Roman"/>
                <w:sz w:val="32"/>
                <w:szCs w:val="32"/>
              </w:rPr>
              <w:t>А стеклянный... (шарик)</w:t>
            </w:r>
          </w:p>
          <w:p w:rsidR="000C6C68" w:rsidRDefault="000C6C68" w:rsidP="000C6C68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9" w:type="dxa"/>
          </w:tcPr>
          <w:p w:rsidR="000C6C68" w:rsidRDefault="000C6C68" w:rsidP="000C6C6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1F0AF" wp14:editId="6D1B66C7">
                  <wp:extent cx="3366655" cy="4959750"/>
                  <wp:effectExtent l="0" t="0" r="5715" b="0"/>
                  <wp:docPr id="3" name="Рисунок 3" descr="&amp;ncy;&amp;ocy;&amp;vcy;&amp;ycy;&amp;iecy; - &amp;Mcy;&amp;Ocy;&amp;D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ncy;&amp;ocy;&amp;vcy;&amp;ycy;&amp;iecy; - &amp;Mcy;&amp;Ocy;&amp;D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97" b="100000" l="238" r="99287">
                                        <a14:foregroundMark x1="25178" y1="96689" x2="25178" y2="96689"/>
                                        <a14:foregroundMark x1="49406" y1="58113" x2="49406" y2="58113"/>
                                        <a14:foregroundMark x1="56057" y1="58278" x2="56057" y2="58278"/>
                                        <a14:foregroundMark x1="60570" y1="52318" x2="60570" y2="52318"/>
                                        <a14:foregroundMark x1="55344" y1="41722" x2="55344" y2="41722"/>
                                        <a14:foregroundMark x1="49406" y1="39735" x2="49406" y2="39735"/>
                                        <a14:foregroundMark x1="42280" y1="27152" x2="42280" y2="27152"/>
                                        <a14:foregroundMark x1="48694" y1="30629" x2="48694" y2="30629"/>
                                        <a14:foregroundMark x1="53207" y1="28477" x2="53207" y2="28477"/>
                                        <a14:foregroundMark x1="41093" y1="19536" x2="41093" y2="19536"/>
                                        <a14:foregroundMark x1="43230" y1="15728" x2="43230" y2="15728"/>
                                        <a14:foregroundMark x1="30879" y1="51325" x2="30879" y2="51325"/>
                                        <a14:foregroundMark x1="36580" y1="52815" x2="36580" y2="52815"/>
                                        <a14:foregroundMark x1="33492" y1="58775" x2="33254" y2="59768"/>
                                        <a14:foregroundMark x1="70309" y1="93212" x2="70309" y2="93212"/>
                                        <a14:backgroundMark x1="25178" y1="98510" x2="25178" y2="98510"/>
                                        <a14:backgroundMark x1="28979" y1="99007" x2="28979" y2="99007"/>
                                        <a14:backgroundMark x1="73397" y1="98510" x2="73397" y2="98510"/>
                                        <a14:backgroundMark x1="68171" y1="99007" x2="68171" y2="99007"/>
                                        <a14:backgroundMark x1="64133" y1="99007" x2="64133" y2="990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238" cy="496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C68" w:rsidRPr="000C6C6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F7728" w:rsidRPr="001F7728" w:rsidRDefault="000C6C68" w:rsidP="000C6C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 </w:t>
      </w:r>
    </w:p>
    <w:p w:rsidR="001F7728" w:rsidRDefault="001F7728" w:rsidP="000C6C68">
      <w:pPr>
        <w:pStyle w:val="a3"/>
        <w:jc w:val="both"/>
        <w:rPr>
          <w:rFonts w:ascii="Times New Roman" w:hAnsi="Times New Roman" w:cs="Times New Roman"/>
          <w:sz w:val="14"/>
          <w:szCs w:val="14"/>
        </w:rPr>
      </w:pPr>
    </w:p>
    <w:p w:rsidR="001F7728" w:rsidRDefault="001F7728" w:rsidP="000C6C68">
      <w:pPr>
        <w:pStyle w:val="a3"/>
        <w:jc w:val="both"/>
        <w:rPr>
          <w:rFonts w:ascii="Times New Roman" w:hAnsi="Times New Roman" w:cs="Times New Roman"/>
          <w:sz w:val="14"/>
          <w:szCs w:val="14"/>
        </w:rPr>
      </w:pPr>
    </w:p>
    <w:p w:rsidR="001F7728" w:rsidRPr="001F7728" w:rsidRDefault="001F7728" w:rsidP="000C6C68">
      <w:pPr>
        <w:pStyle w:val="a3"/>
        <w:jc w:val="both"/>
        <w:rPr>
          <w:rFonts w:ascii="Times New Roman" w:hAnsi="Times New Roman" w:cs="Times New Roman"/>
          <w:sz w:val="14"/>
          <w:szCs w:val="14"/>
        </w:rPr>
        <w:sectPr w:rsidR="001F7728" w:rsidRPr="001F772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Быстро огоньки мигают,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Сверху вниз перебегают.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Эта дружная команда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Называется... (гирлянда)</w:t>
      </w:r>
    </w:p>
    <w:p w:rsidR="001F7728" w:rsidRPr="000C6C6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lastRenderedPageBreak/>
        <w:t>На красавице лесной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Золотится дождь волной —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С серебристого шнура</w:t>
      </w:r>
    </w:p>
    <w:p w:rsidR="000C6C68" w:rsidRP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6C68">
        <w:rPr>
          <w:rFonts w:ascii="Times New Roman" w:hAnsi="Times New Roman" w:cs="Times New Roman"/>
          <w:sz w:val="32"/>
          <w:szCs w:val="32"/>
        </w:rPr>
        <w:t>Вниз свисает... (мишура)</w:t>
      </w:r>
    </w:p>
    <w:p w:rsidR="000C6C68" w:rsidRDefault="000C6C6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0C6C68" w:rsidSect="000C6C68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</w:p>
    <w:p w:rsidR="001F7728" w:rsidRDefault="001F7728" w:rsidP="001F772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1F7728" w:rsidSect="000C6C68">
      <w:type w:val="continuous"/>
      <w:pgSz w:w="11906" w:h="16838"/>
      <w:pgMar w:top="993" w:right="991" w:bottom="993" w:left="1134" w:header="708" w:footer="708" w:gutter="0"/>
      <w:pgBorders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083"/>
    <w:rsid w:val="00097083"/>
    <w:rsid w:val="000C6C68"/>
    <w:rsid w:val="001F7728"/>
    <w:rsid w:val="00FC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ffe5,#c5ffc5,#cdff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C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C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C6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C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C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C6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Сайвер</dc:creator>
  <cp:keywords/>
  <dc:description/>
  <cp:lastModifiedBy>Сайвер</cp:lastModifiedBy>
  <cp:revision>3</cp:revision>
  <dcterms:created xsi:type="dcterms:W3CDTF">2014-11-30T15:09:00Z</dcterms:created>
  <dcterms:modified xsi:type="dcterms:W3CDTF">2014-11-30T15:22:00Z</dcterms:modified>
</cp:coreProperties>
</file>