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2C" w:rsidRPr="00D76867" w:rsidRDefault="00DC692C" w:rsidP="00331886">
      <w:pPr>
        <w:jc w:val="center"/>
        <w:rPr>
          <w:rFonts w:ascii="Times New Roman" w:hAnsi="Times New Roman"/>
          <w:b/>
          <w:sz w:val="28"/>
          <w:szCs w:val="28"/>
        </w:rPr>
      </w:pPr>
      <w:r w:rsidRPr="00D76867">
        <w:rPr>
          <w:rFonts w:ascii="Times New Roman" w:hAnsi="Times New Roman"/>
          <w:b/>
          <w:sz w:val="28"/>
          <w:szCs w:val="28"/>
        </w:rPr>
        <w:t>Использование театрализованных логопедических сказок с детьми разновозрастной диагностической группы</w:t>
      </w:r>
    </w:p>
    <w:p w:rsidR="00DC692C" w:rsidRPr="00D76867" w:rsidRDefault="00DC692C" w:rsidP="003318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92C" w:rsidRPr="00D76867" w:rsidRDefault="00DC692C" w:rsidP="00331886">
      <w:pPr>
        <w:jc w:val="center"/>
        <w:rPr>
          <w:rFonts w:ascii="Times New Roman" w:hAnsi="Times New Roman"/>
          <w:b/>
          <w:sz w:val="28"/>
          <w:szCs w:val="28"/>
        </w:rPr>
      </w:pPr>
      <w:r w:rsidRPr="00D76867">
        <w:rPr>
          <w:rFonts w:ascii="Times New Roman" w:hAnsi="Times New Roman"/>
          <w:b/>
          <w:sz w:val="28"/>
          <w:szCs w:val="28"/>
        </w:rPr>
        <w:t xml:space="preserve">(Из опыта работы учителя-логопеда МКДОУ № </w:t>
      </w:r>
      <w:smartTag w:uri="urn:schemas-microsoft-com:office:smarttags" w:element="metricconverter">
        <w:smartTagPr>
          <w:attr w:name="ProductID" w:val="107 г"/>
        </w:smartTagPr>
        <w:r w:rsidRPr="00D76867">
          <w:rPr>
            <w:rFonts w:ascii="Times New Roman" w:hAnsi="Times New Roman"/>
            <w:b/>
            <w:sz w:val="28"/>
            <w:szCs w:val="28"/>
          </w:rPr>
          <w:t>107 г</w:t>
        </w:r>
      </w:smartTag>
      <w:r w:rsidRPr="00D76867">
        <w:rPr>
          <w:rFonts w:ascii="Times New Roman" w:hAnsi="Times New Roman"/>
          <w:b/>
          <w:sz w:val="28"/>
          <w:szCs w:val="28"/>
        </w:rPr>
        <w:t>. Кирова Головёнкиной Людмилы Григорьевны)</w:t>
      </w:r>
    </w:p>
    <w:p w:rsidR="00DC692C" w:rsidRPr="00D76867" w:rsidRDefault="00DC692C" w:rsidP="003318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 xml:space="preserve">     Детям с особенностями в развитии, посещающих диагностическую группу, необходима специальная помощь и, чем раньше она оказывается, тем лучше.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 xml:space="preserve">     Моя достаточно продолжительная работа с такими детьми позволяет поделиться опытом с коллегами.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 xml:space="preserve">     Оказание помощи таким детям начитается не с коррекции недостатков психоречевого развития, а с создания таких условий, в которых стало бы возможным интенсивное развитие их речи и психических процессов.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 xml:space="preserve">      Согласно требованиям Федерального государственного образовательного стандарта дошкольного образования нами создана содержательно насыщенная, полифункциональная, развивающая среда, в которой обеспечено достаточное количество, вариативность, доступность  материалов и оборудования для всех видов детской деятельности, для свободного выбора детей.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 xml:space="preserve">     Нами соблюдены такие психолого-педагогические условия, как уважение к достоинству воспитанников, соответствие всех воздействий индивидуальным особенностям детей, поддержка взаимодействия и инициативы детей в разных видах деятельности.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Речь возникает как средство ситуативно-делового общения. Знакомлю детей с разными предметами, их свойствами, помогаю им овладеть специфическими, культурно-фиксированными действиями, чтобы у детей появилось желание заговорить, возникла необходимость в общении со взрослыми и сверстниками и в деятельности с предметами.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 xml:space="preserve">     Посещение диагностической группы детьми 3-х лет имеет большое значение для дальнейшего развития ребёнка, помогает формированию личности и интеллекта.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 xml:space="preserve">     Для удовлетворения своих потребностей в новых впечатлениях, развития навыков специального поведения, дети уже с 3-х лет могут участвовать в специально организованных занятиях.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 xml:space="preserve">     Такие занятия имеют особенности и требуют от логопеда большого терпения, фантазии и эмоциональной вовлеченности.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Строю взаимоотношения с детьми с учетом их возможностей и потребностей.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 xml:space="preserve">     У детей данного возраста отмечается: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- чувственное познание действительности (активизирую зрительные, слуховые, тактильные, обонятельные, вестибулярные модальности);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- высокая двигательная активность (чередую спокойные и подвижные игры);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- невозможность целенаправленно сосредоточить внимание.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 xml:space="preserve">     Поддерживаю контакт с ребенком в процессе занятия: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- задаю вопросы,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- стимулирую активность,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- осуществляю тактильный контакт с ребенком.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 xml:space="preserve">В работе с детьми использую сочетание словестных методов с практическими и наглядными. 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 xml:space="preserve">     Считаю, что освоение правильных речевых навыков представляет собой длительный процесс, требующий разнообразных, систематически используемых видов деятельности.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 xml:space="preserve">     На мой взгляд, сказка для детей – это удивительный и волшебный мир. Процесс взаимодействия с миром находится у ребенка 3-х лет на неоформленной стадии, и поэтому особенно чувствуется его потребность в том, что вызывает эмоции. Ребенок не может справиться с впечатлениями, а сказка имеет оздоровляющее и целебное значение в его эмоциональной жизни.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 xml:space="preserve">     Использование сказов помогает мне в коррекционной логопедической работе целенаправленно развивать словарь, связную речь и психические процессы детей.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 xml:space="preserve">     Сказки предполагают воздействие на мышление ребенка, его воображение, чувства, побуждают к речевому общению, обмену впечатлениями. А театрализованная сказка дает возможность детям поучаствовать в ней, помогает созданию у детей представлений о явлениях, положительных эмоциях, активизирует деятельность. Привлекаю детей к посильному участию в сказках, используя известные сказки и знакомых героев.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 xml:space="preserve">     Заранее готовлю детей к правильному воспроизведению и пониманию речевого материала,  создаю эмоциональное отношение к происходящему. Для логопедических театрализованных представлений подбираю сказки для младшего дошкольного возраста, использую диалоги между героями сказок.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 xml:space="preserve">     Эти сказки направлены на обогащение пассивного и активного словаря ребенка, расширение знаний об окружающем мире и активизацию речи детей.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 xml:space="preserve">     На начальном этапе детям сложно воспроизводить текст полностью. Они произносят простые фразы, изображают жестами действия персонажей. Перед началом драматизации сказки провожу предварительную работу, чтобы подготовить детей к восприятию.  После показа сказки обязательна итоговая беседа по закреплению речевого материала и обмена впечатлениями. 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 xml:space="preserve">     Ко всем сказкам педагогами группы изготовлен демонстрационный материал, атрибуты декорации, костюмы, шапочки, способствующие поддержанию детского интереса и устойчивого внимания.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 xml:space="preserve">     Театрализованные логопедические сказки, используемые мною в системе коррекционной работы с детьми диагностической группы, к концу обучения способствовали развитию у детей связной речи, слухового внимания, памяти, творческого воображения, логического мышления и обогащения словарного запаса. 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В заключение следует отметить, что театрализованные представления служат примером занятия, которое интересно детям, а чтобы оно приносило им еще и пользу, удовольствие, рекомендую следующие простые правила:</w:t>
      </w:r>
    </w:p>
    <w:p w:rsidR="00DC692C" w:rsidRPr="00D76867" w:rsidRDefault="00DC692C" w:rsidP="000238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Содержание представления должно быть простым и понятным детям, основываться на их опыте</w:t>
      </w:r>
    </w:p>
    <w:p w:rsidR="00DC692C" w:rsidRPr="00D76867" w:rsidRDefault="00DC692C" w:rsidP="000238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Для сказки, спектакля подойдут персонажи, знакомые детям</w:t>
      </w:r>
    </w:p>
    <w:p w:rsidR="00DC692C" w:rsidRPr="00D76867" w:rsidRDefault="00DC692C" w:rsidP="000238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Длительность представления не должна быть больше 15-20 минут</w:t>
      </w:r>
    </w:p>
    <w:p w:rsidR="00DC692C" w:rsidRPr="00D76867" w:rsidRDefault="00DC692C" w:rsidP="000238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Важно предусмотреть возможность активности и  движения для детей в ходе сказки, представления. Это:  игра с персонажем, движения, иллюстрирующие текст, помощь герою представления, например,  - позвать кого-то и т.д.</w:t>
      </w:r>
    </w:p>
    <w:p w:rsidR="00DC692C" w:rsidRPr="00D76867" w:rsidRDefault="00DC692C" w:rsidP="000238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Место действия или сцена (стол для театра игрушек, ширма для кукольного театра) должны располагаться не дальше 1,5-</w:t>
      </w:r>
      <w:smartTag w:uri="urn:schemas-microsoft-com:office:smarttags" w:element="metricconverter">
        <w:smartTagPr>
          <w:attr w:name="ProductID" w:val="2 м"/>
        </w:smartTagPr>
        <w:r w:rsidRPr="00D76867">
          <w:rPr>
            <w:rFonts w:ascii="Times New Roman" w:hAnsi="Times New Roman"/>
            <w:sz w:val="28"/>
            <w:szCs w:val="28"/>
          </w:rPr>
          <w:t>2 м</w:t>
        </w:r>
      </w:smartTag>
      <w:r w:rsidRPr="00D76867">
        <w:rPr>
          <w:rFonts w:ascii="Times New Roman" w:hAnsi="Times New Roman"/>
          <w:sz w:val="28"/>
          <w:szCs w:val="28"/>
        </w:rPr>
        <w:t xml:space="preserve"> от детей, находиться в поле их зрения</w:t>
      </w:r>
    </w:p>
    <w:p w:rsidR="00DC692C" w:rsidRPr="00D76867" w:rsidRDefault="00DC692C" w:rsidP="000238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Важно исключить все отвлекающие факторы: шум, яркие, новые предметы, не имеющие отношения к представлению</w:t>
      </w:r>
    </w:p>
    <w:p w:rsidR="00DC692C" w:rsidRPr="00D76867" w:rsidRDefault="00DC692C" w:rsidP="000238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Необходимо реагировать на реакции детей в процессе представления.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 xml:space="preserve">     По своему опыту знаю, что дети диагностической группы нуждаются в многократном повторении материала, но однообразие вызывает скуку, потерю интереса к сказке, предмету.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 xml:space="preserve">     По мнению Л.С. Выготского: «… для того, чтобы предмет нас заинтересовал, он должен быть связан с чем-либо интересующим нас, с чем-либо уже знакомым, и вместе с тем он должен всегда заключать в себе некоторые новые формы деятельности, иначе, он останется безрезультатным».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 xml:space="preserve">     Меня не покидает творческое вдохновение, я нахожусь в поиске новых идей для театрализованных логопедических сказок.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</w:p>
    <w:p w:rsidR="00DC692C" w:rsidRPr="00D76867" w:rsidRDefault="00DC692C" w:rsidP="0002383E">
      <w:pPr>
        <w:jc w:val="both"/>
        <w:rPr>
          <w:rFonts w:ascii="Times New Roman" w:hAnsi="Times New Roman"/>
          <w:b/>
          <w:sz w:val="28"/>
          <w:szCs w:val="28"/>
        </w:rPr>
      </w:pPr>
      <w:r w:rsidRPr="00D76867">
        <w:rPr>
          <w:rFonts w:ascii="Times New Roman" w:hAnsi="Times New Roman"/>
          <w:b/>
          <w:sz w:val="28"/>
          <w:szCs w:val="28"/>
        </w:rPr>
        <w:t>Приложение: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Перечень театрализованных логопедических сказок:</w:t>
      </w:r>
    </w:p>
    <w:p w:rsidR="00DC692C" w:rsidRPr="00D76867" w:rsidRDefault="00DC692C" w:rsidP="0002383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Курочка Ряба</w:t>
      </w:r>
    </w:p>
    <w:p w:rsidR="00DC692C" w:rsidRPr="00D76867" w:rsidRDefault="00DC692C" w:rsidP="0002383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Репка</w:t>
      </w:r>
    </w:p>
    <w:p w:rsidR="00DC692C" w:rsidRPr="00D76867" w:rsidRDefault="00DC692C" w:rsidP="0002383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Колобок</w:t>
      </w:r>
    </w:p>
    <w:p w:rsidR="00DC692C" w:rsidRPr="00D76867" w:rsidRDefault="00DC692C" w:rsidP="0002383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Теремок</w:t>
      </w:r>
    </w:p>
    <w:p w:rsidR="00DC692C" w:rsidRPr="00D76867" w:rsidRDefault="00DC692C" w:rsidP="0002383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Три медведя</w:t>
      </w:r>
    </w:p>
    <w:p w:rsidR="00DC692C" w:rsidRPr="00D76867" w:rsidRDefault="00DC692C" w:rsidP="0002383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Волк и семеро козлят</w:t>
      </w:r>
    </w:p>
    <w:p w:rsidR="00DC692C" w:rsidRPr="00D76867" w:rsidRDefault="00DC692C" w:rsidP="0002383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Лиса, заяц, петух</w:t>
      </w:r>
    </w:p>
    <w:p w:rsidR="00DC692C" w:rsidRPr="00D76867" w:rsidRDefault="00DC692C" w:rsidP="0002383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Зимовье зверей</w:t>
      </w:r>
    </w:p>
    <w:p w:rsidR="00DC692C" w:rsidRPr="00D76867" w:rsidRDefault="00DC692C" w:rsidP="0002383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Сказка о глупом мышонке</w:t>
      </w:r>
    </w:p>
    <w:p w:rsidR="00DC692C" w:rsidRPr="00D76867" w:rsidRDefault="00DC692C" w:rsidP="0002383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Аленушка и лиса</w:t>
      </w:r>
    </w:p>
    <w:p w:rsidR="00DC692C" w:rsidRPr="00D76867" w:rsidRDefault="00DC692C" w:rsidP="0002383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Почему плакал котенок?</w:t>
      </w:r>
    </w:p>
    <w:p w:rsidR="00DC692C" w:rsidRPr="00D76867" w:rsidRDefault="00DC692C" w:rsidP="0002383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Кто сказал «Мяу»?</w:t>
      </w:r>
    </w:p>
    <w:p w:rsidR="00DC692C" w:rsidRPr="00D76867" w:rsidRDefault="00DC692C" w:rsidP="0002383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Пых</w:t>
      </w:r>
    </w:p>
    <w:p w:rsidR="00DC692C" w:rsidRPr="00D76867" w:rsidRDefault="00DC692C" w:rsidP="0002383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Кот, петух и лиса</w:t>
      </w:r>
    </w:p>
    <w:p w:rsidR="00DC692C" w:rsidRPr="00D76867" w:rsidRDefault="00DC692C" w:rsidP="0002383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Сестрица Аленушка и братец Иванушка</w:t>
      </w:r>
    </w:p>
    <w:p w:rsidR="00DC692C" w:rsidRPr="00D76867" w:rsidRDefault="00DC692C" w:rsidP="0002383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Заюшкина избушка</w:t>
      </w:r>
    </w:p>
    <w:p w:rsidR="00DC692C" w:rsidRPr="00D76867" w:rsidRDefault="00DC692C" w:rsidP="0002383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Петушок и бобовое зернышко</w:t>
      </w:r>
    </w:p>
    <w:p w:rsidR="00DC692C" w:rsidRPr="00D76867" w:rsidRDefault="00DC692C" w:rsidP="0002383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Лисичка со скалочкой.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Используются мною для театрализованной деятельности пальчиковый театр по сказкам, кукольный театр, ширма, атрибуты, костюмы персонажей, декорации.</w:t>
      </w: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 xml:space="preserve">     Информационные ресурсы:</w:t>
      </w:r>
    </w:p>
    <w:p w:rsidR="00DC692C" w:rsidRPr="00D76867" w:rsidRDefault="00DC692C" w:rsidP="0002383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Л.С. Выготский «Педагогическая психология» (Под ред. В.В. Давыдова, М.,2010)</w:t>
      </w:r>
    </w:p>
    <w:p w:rsidR="00DC692C" w:rsidRPr="00D76867" w:rsidRDefault="00DC692C" w:rsidP="0002383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Логопедия (Под ред. Л.С. Волковой. М., 2008)</w:t>
      </w:r>
    </w:p>
    <w:p w:rsidR="00DC692C" w:rsidRPr="00D76867" w:rsidRDefault="00DC692C" w:rsidP="0002383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Картушина М.Ю. «Забавы для малышей». Театрализованные развлечения для детей 2-3  лет, М., 2005)</w:t>
      </w:r>
    </w:p>
    <w:p w:rsidR="00DC692C" w:rsidRPr="00D76867" w:rsidRDefault="00DC692C" w:rsidP="0002383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 xml:space="preserve">Картушина М.Ю. «Конспекты </w:t>
      </w:r>
      <w:bookmarkStart w:id="0" w:name="_GoBack"/>
      <w:bookmarkEnd w:id="0"/>
      <w:r w:rsidRPr="00D76867">
        <w:rPr>
          <w:rFonts w:ascii="Times New Roman" w:hAnsi="Times New Roman"/>
          <w:sz w:val="28"/>
          <w:szCs w:val="28"/>
        </w:rPr>
        <w:t>логоритмических занятий с детьми 2-3 лет, М., 2008</w:t>
      </w:r>
    </w:p>
    <w:p w:rsidR="00DC692C" w:rsidRPr="00D76867" w:rsidRDefault="00DC692C" w:rsidP="0002383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76867">
        <w:rPr>
          <w:rFonts w:ascii="Times New Roman" w:hAnsi="Times New Roman"/>
          <w:sz w:val="28"/>
          <w:szCs w:val="28"/>
        </w:rPr>
        <w:t>Сорокина Н., Миланович Л. «Кукольный театр для детей. Театрализованные занятия с детьми» М., 2009.</w:t>
      </w:r>
    </w:p>
    <w:p w:rsidR="00DC692C" w:rsidRPr="00D76867" w:rsidRDefault="00DC692C" w:rsidP="0002383E">
      <w:pPr>
        <w:ind w:firstLine="315"/>
        <w:jc w:val="both"/>
        <w:rPr>
          <w:rFonts w:ascii="Times New Roman" w:hAnsi="Times New Roman"/>
          <w:sz w:val="28"/>
          <w:szCs w:val="28"/>
        </w:rPr>
      </w:pP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</w:p>
    <w:p w:rsidR="00DC692C" w:rsidRPr="00D76867" w:rsidRDefault="00DC692C" w:rsidP="0002383E">
      <w:pPr>
        <w:jc w:val="both"/>
        <w:rPr>
          <w:rFonts w:ascii="Times New Roman" w:hAnsi="Times New Roman"/>
          <w:b/>
          <w:sz w:val="28"/>
          <w:szCs w:val="28"/>
        </w:rPr>
      </w:pPr>
    </w:p>
    <w:p w:rsidR="00DC692C" w:rsidRPr="00D76867" w:rsidRDefault="00DC692C" w:rsidP="0002383E">
      <w:pPr>
        <w:jc w:val="both"/>
        <w:rPr>
          <w:rFonts w:ascii="Times New Roman" w:hAnsi="Times New Roman"/>
          <w:sz w:val="28"/>
          <w:szCs w:val="28"/>
        </w:rPr>
      </w:pPr>
    </w:p>
    <w:sectPr w:rsidR="00DC692C" w:rsidRPr="00D76867" w:rsidSect="00EA6EB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92C" w:rsidRDefault="00DC692C" w:rsidP="002D0A53">
      <w:pPr>
        <w:spacing w:after="0" w:line="240" w:lineRule="auto"/>
      </w:pPr>
      <w:r>
        <w:separator/>
      </w:r>
    </w:p>
  </w:endnote>
  <w:endnote w:type="continuationSeparator" w:id="1">
    <w:p w:rsidR="00DC692C" w:rsidRDefault="00DC692C" w:rsidP="002D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92C" w:rsidRDefault="00DC692C" w:rsidP="002D0A53">
      <w:pPr>
        <w:spacing w:after="0" w:line="240" w:lineRule="auto"/>
      </w:pPr>
      <w:r>
        <w:separator/>
      </w:r>
    </w:p>
  </w:footnote>
  <w:footnote w:type="continuationSeparator" w:id="1">
    <w:p w:rsidR="00DC692C" w:rsidRDefault="00DC692C" w:rsidP="002D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2C" w:rsidRDefault="00DC692C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DC692C" w:rsidRDefault="00DC69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339"/>
    <w:multiLevelType w:val="hybridMultilevel"/>
    <w:tmpl w:val="2628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952162"/>
    <w:multiLevelType w:val="hybridMultilevel"/>
    <w:tmpl w:val="EC22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18484F"/>
    <w:multiLevelType w:val="hybridMultilevel"/>
    <w:tmpl w:val="823C9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886"/>
    <w:rsid w:val="00005BF0"/>
    <w:rsid w:val="0002383E"/>
    <w:rsid w:val="000838F4"/>
    <w:rsid w:val="000F7229"/>
    <w:rsid w:val="00121DBB"/>
    <w:rsid w:val="002D0A53"/>
    <w:rsid w:val="00331886"/>
    <w:rsid w:val="003334C3"/>
    <w:rsid w:val="00350D98"/>
    <w:rsid w:val="003623B9"/>
    <w:rsid w:val="00486FA8"/>
    <w:rsid w:val="004A1E88"/>
    <w:rsid w:val="005E3ECC"/>
    <w:rsid w:val="006069F9"/>
    <w:rsid w:val="007540A5"/>
    <w:rsid w:val="008D5003"/>
    <w:rsid w:val="00D76867"/>
    <w:rsid w:val="00DC692C"/>
    <w:rsid w:val="00E05F29"/>
    <w:rsid w:val="00EA6EB7"/>
    <w:rsid w:val="00ED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B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0A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D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0A53"/>
    <w:rPr>
      <w:rFonts w:cs="Times New Roman"/>
    </w:rPr>
  </w:style>
  <w:style w:type="paragraph" w:styleId="ListParagraph">
    <w:name w:val="List Paragraph"/>
    <w:basedOn w:val="Normal"/>
    <w:uiPriority w:val="99"/>
    <w:qFormat/>
    <w:rsid w:val="004A1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5</Pages>
  <Words>1106</Words>
  <Characters>6306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dc:description/>
  <cp:lastModifiedBy>USER</cp:lastModifiedBy>
  <cp:revision>12</cp:revision>
  <dcterms:created xsi:type="dcterms:W3CDTF">2015-11-16T05:51:00Z</dcterms:created>
  <dcterms:modified xsi:type="dcterms:W3CDTF">2015-12-09T08:15:00Z</dcterms:modified>
</cp:coreProperties>
</file>