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</w:rPr>
      </w:pPr>
      <w:r w:rsidRPr="00230CD2">
        <w:rPr>
          <w:rStyle w:val="a4"/>
          <w:color w:val="444444"/>
        </w:rPr>
        <w:t>Профилактическое занятие по коррекции осанки и плоскостопию.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</w:rPr>
      </w:pPr>
      <w:r w:rsidRPr="00230CD2">
        <w:rPr>
          <w:rStyle w:val="a4"/>
          <w:color w:val="444444"/>
        </w:rPr>
        <w:t>ТЕМА: «В гостях у зайчика».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rStyle w:val="a4"/>
          <w:color w:val="444444"/>
        </w:rPr>
        <w:t>ЗАДАЧИ:       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720"/>
        <w:rPr>
          <w:color w:val="444444"/>
        </w:rPr>
      </w:pPr>
      <w:r w:rsidRPr="00230CD2">
        <w:rPr>
          <w:rStyle w:val="a4"/>
          <w:color w:val="444444"/>
        </w:rPr>
        <w:t>1.    </w:t>
      </w:r>
      <w:r w:rsidRPr="00230CD2">
        <w:rPr>
          <w:rStyle w:val="apple-converted-space"/>
          <w:b/>
          <w:bCs/>
          <w:color w:val="444444"/>
        </w:rPr>
        <w:t> </w:t>
      </w:r>
      <w:r w:rsidRPr="00230CD2">
        <w:rPr>
          <w:rStyle w:val="a4"/>
          <w:color w:val="444444"/>
        </w:rPr>
        <w:t>Учебные: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rStyle w:val="a4"/>
          <w:color w:val="444444"/>
        </w:rPr>
        <w:t> -</w:t>
      </w:r>
      <w:r w:rsidRPr="00230CD2">
        <w:rPr>
          <w:rStyle w:val="apple-converted-space"/>
          <w:b/>
          <w:bCs/>
          <w:color w:val="444444"/>
        </w:rPr>
        <w:t> </w:t>
      </w:r>
      <w:r w:rsidRPr="00230CD2">
        <w:rPr>
          <w:color w:val="444444"/>
        </w:rPr>
        <w:t>продолжать обучать основам лечебной физкультуры;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 - совершенствовать навыки владения индивидуальными упражнениями;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 - обучать необходимыми видами дыхательных упражнений;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 xml:space="preserve"> - </w:t>
      </w:r>
      <w:r w:rsidR="00230CD2">
        <w:rPr>
          <w:color w:val="444444"/>
        </w:rPr>
        <w:t xml:space="preserve"> способствовать увеличению жизненной  емкостью </w:t>
      </w:r>
      <w:r w:rsidRPr="00230CD2">
        <w:rPr>
          <w:color w:val="444444"/>
        </w:rPr>
        <w:t xml:space="preserve"> легких.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rStyle w:val="a4"/>
          <w:color w:val="444444"/>
        </w:rPr>
        <w:t>      2. Коррекционные: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 - увеличить силовую мышечную выносливость;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 - создать мышечный корсет;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 - замедлить процесс прогрессирования заболевания;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 - стабилизировать искривление позвоночника.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rStyle w:val="a4"/>
          <w:color w:val="444444"/>
        </w:rPr>
        <w:t>      3. Психологические: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 - создать оптимальные условия для оздоровления своего организма;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 - развивать волевые качества;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 xml:space="preserve"> - создать благоприятный </w:t>
      </w:r>
      <w:proofErr w:type="spellStart"/>
      <w:r w:rsidRPr="00230CD2">
        <w:rPr>
          <w:color w:val="444444"/>
        </w:rPr>
        <w:t>психоэмоциональный</w:t>
      </w:r>
      <w:proofErr w:type="spellEnd"/>
      <w:r w:rsidRPr="00230CD2">
        <w:rPr>
          <w:color w:val="444444"/>
        </w:rPr>
        <w:t xml:space="preserve"> климат.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rStyle w:val="a4"/>
          <w:color w:val="444444"/>
        </w:rPr>
        <w:t>ОБОРУДОВАНИЕ:</w:t>
      </w:r>
      <w:r w:rsidRPr="00230CD2">
        <w:rPr>
          <w:rStyle w:val="apple-converted-space"/>
          <w:b/>
          <w:bCs/>
          <w:color w:val="444444"/>
        </w:rPr>
        <w:t> </w:t>
      </w:r>
      <w:r w:rsidRPr="00230CD2">
        <w:rPr>
          <w:color w:val="444444"/>
        </w:rPr>
        <w:t>2 лабиринта, коррекционные дорожки, следы на пуговицах для коррекции плоскостопия (15 штук), деревянный столбик из прутиков, мягкие игрушки (ежик, лиса, волк), пробковый канат (4 м.</w:t>
      </w:r>
      <w:proofErr w:type="gramStart"/>
      <w:r w:rsidRPr="00230CD2">
        <w:rPr>
          <w:color w:val="444444"/>
        </w:rPr>
        <w:t xml:space="preserve"> )</w:t>
      </w:r>
      <w:proofErr w:type="gramEnd"/>
      <w:r w:rsidRPr="00230CD2">
        <w:rPr>
          <w:color w:val="444444"/>
        </w:rPr>
        <w:t>, елочки (4 шт.), музыкальное сопровождение с музыкальным руководителем.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</w:rPr>
      </w:pPr>
      <w:r w:rsidRPr="00230CD2">
        <w:rPr>
          <w:rStyle w:val="a4"/>
          <w:color w:val="444444"/>
        </w:rPr>
        <w:t>Ход занятия.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rStyle w:val="a4"/>
          <w:color w:val="444444"/>
        </w:rPr>
        <w:t>Вводная  часть.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Дети входят в зал.</w:t>
      </w:r>
    </w:p>
    <w:p w:rsidR="002133DC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Ведущий: Ребята, я сегодня приглашаю вас в гости, а к кому отгадайте:</w:t>
      </w:r>
    </w:p>
    <w:p w:rsidR="00230CD2" w:rsidRPr="00230CD2" w:rsidRDefault="00230CD2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>Он любитель грызть морковку,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2ECDE5"/>
        </w:rPr>
        <w:t>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>Ест капусту очень ловко,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2ECDE5"/>
        </w:rPr>
        <w:t>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 xml:space="preserve">Скачет </w:t>
      </w:r>
      <w:proofErr w:type="gramStart"/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>он то</w:t>
      </w:r>
      <w:proofErr w:type="gramEnd"/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 xml:space="preserve"> тут, то там,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2ECDE5"/>
        </w:rPr>
        <w:t>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>По полям и по лесам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2ECDE5"/>
        </w:rPr>
        <w:t>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>Серый, белый и косой,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2ECDE5"/>
        </w:rPr>
        <w:t>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>Кто, скажите, он такой?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2ECDE5"/>
        </w:rPr>
        <w:t>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Fonts w:ascii="Arial" w:hAnsi="Arial" w:cs="Arial"/>
          <w:color w:val="FFFFFF"/>
          <w:sz w:val="21"/>
          <w:szCs w:val="21"/>
          <w:shd w:val="clear" w:color="auto" w:fill="2ECDE5"/>
        </w:rPr>
        <w:t>(Заяц)</w:t>
      </w:r>
      <w:r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2ECDE5"/>
        </w:rPr>
        <w:t> </w:t>
      </w:r>
    </w:p>
    <w:p w:rsidR="002133DC" w:rsidRPr="00230CD2" w:rsidRDefault="00230CD2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>
        <w:rPr>
          <w:color w:val="444444"/>
        </w:rPr>
        <w:t>Дети: заяц</w:t>
      </w:r>
    </w:p>
    <w:p w:rsidR="002133DC" w:rsidRPr="00230CD2" w:rsidRDefault="008670F3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>
        <w:rPr>
          <w:color w:val="444444"/>
        </w:rPr>
        <w:t>Ведущий: Правильно, заяц</w:t>
      </w:r>
      <w:r w:rsidR="002133DC" w:rsidRPr="00230CD2">
        <w:rPr>
          <w:color w:val="444444"/>
        </w:rPr>
        <w:t>.</w:t>
      </w:r>
      <w:r>
        <w:rPr>
          <w:color w:val="444444"/>
        </w:rPr>
        <w:t xml:space="preserve"> Мы отправляемся в гости к зайцу</w:t>
      </w:r>
      <w:r w:rsidR="002133DC" w:rsidRPr="00230CD2">
        <w:rPr>
          <w:color w:val="444444"/>
        </w:rPr>
        <w:t>, а живет он в самом дальнем уголк</w:t>
      </w:r>
      <w:r>
        <w:rPr>
          <w:color w:val="444444"/>
        </w:rPr>
        <w:t>е леса. Чтобы добраться до зайца</w:t>
      </w:r>
      <w:r w:rsidR="002133DC" w:rsidRPr="00230CD2">
        <w:rPr>
          <w:color w:val="444444"/>
        </w:rPr>
        <w:t xml:space="preserve"> нам нужно пройти по лесу и преодолеть препятствия. Вы готовы?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Дети: ответ детей.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 xml:space="preserve">Ведущий: Идем по лесу (ходьба в колонне по одному 15-20 сек.). Идем по кочкам, которые находятся на болоте (ходьба </w:t>
      </w:r>
      <w:proofErr w:type="gramStart"/>
      <w:r w:rsidRPr="00230CD2">
        <w:rPr>
          <w:color w:val="444444"/>
        </w:rPr>
        <w:t>по</w:t>
      </w:r>
      <w:proofErr w:type="gramEnd"/>
      <w:r w:rsidRPr="00230CD2">
        <w:rPr>
          <w:color w:val="444444"/>
        </w:rPr>
        <w:t xml:space="preserve"> коврика с пуговицами 15-20 сек.). Ребята выглянуло солнышко (ходьба на носочках 15-20 сек.).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Ушки рыжие торчат.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Глазки хитрые глядят.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Это рыжая плутовка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lastRenderedPageBreak/>
        <w:t>Быстро бегает и ловко</w:t>
      </w:r>
      <w:proofErr w:type="gramStart"/>
      <w:r w:rsidRPr="00230CD2">
        <w:rPr>
          <w:color w:val="444444"/>
        </w:rPr>
        <w:t>.</w:t>
      </w:r>
      <w:proofErr w:type="gramEnd"/>
      <w:r w:rsidRPr="00230CD2">
        <w:rPr>
          <w:color w:val="444444"/>
        </w:rPr>
        <w:t xml:space="preserve"> (</w:t>
      </w:r>
      <w:proofErr w:type="gramStart"/>
      <w:r w:rsidRPr="00230CD2">
        <w:rPr>
          <w:color w:val="444444"/>
        </w:rPr>
        <w:t>б</w:t>
      </w:r>
      <w:proofErr w:type="gramEnd"/>
      <w:r w:rsidRPr="00230CD2">
        <w:rPr>
          <w:color w:val="444444"/>
        </w:rPr>
        <w:t>ег в колонне змейкой вокруг предметов 15-20 сек.). Идем по мостикам через речку, держимся за бортики (ходьба по ребристым дорожкам 15 сек.). Пробежка (легкий бег 10 сек.). Идем по бревнышку, которое у нас на пути (ходьба по пробковому канату, руки за голову, локти отведены в сторону). Построение в круг.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rStyle w:val="a4"/>
          <w:color w:val="444444"/>
        </w:rPr>
        <w:t>Основная часть ОРУ.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Ведущи</w:t>
      </w:r>
      <w:r w:rsidR="008670F3">
        <w:rPr>
          <w:color w:val="444444"/>
        </w:rPr>
        <w:t>й: (показывает игрушечного зайца</w:t>
      </w:r>
      <w:r w:rsidRPr="00230CD2">
        <w:rPr>
          <w:color w:val="444444"/>
        </w:rPr>
        <w:t>). Посмотрите, а вот и ежик.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Ежик: Здравствуйте ребятки. Я только что проснулся. Давайте вместе сделаем зарядку.</w:t>
      </w:r>
    </w:p>
    <w:p w:rsidR="002133DC" w:rsidRPr="00230CD2" w:rsidRDefault="00407E80" w:rsidP="002133DC">
      <w:pPr>
        <w:pStyle w:val="a3"/>
        <w:shd w:val="clear" w:color="auto" w:fill="F4F4F4"/>
        <w:spacing w:before="0" w:beforeAutospacing="0" w:after="0" w:afterAutospacing="0" w:line="270" w:lineRule="atLeast"/>
        <w:rPr>
          <w:color w:val="444444"/>
        </w:rPr>
      </w:pPr>
      <w:r>
        <w:rPr>
          <w:rStyle w:val="a5"/>
          <w:color w:val="444444"/>
          <w:u w:val="single"/>
        </w:rPr>
        <w:t xml:space="preserve">Упражнение заяц </w:t>
      </w:r>
      <w:r w:rsidR="002133DC" w:rsidRPr="00230CD2">
        <w:rPr>
          <w:rStyle w:val="a5"/>
          <w:color w:val="444444"/>
          <w:u w:val="single"/>
        </w:rPr>
        <w:t>потягивается».</w:t>
      </w:r>
      <w:r w:rsidR="002133DC" w:rsidRPr="00230CD2">
        <w:rPr>
          <w:rStyle w:val="apple-converted-space"/>
          <w:color w:val="444444"/>
        </w:rPr>
        <w:t> </w:t>
      </w:r>
      <w:r w:rsidR="002133DC" w:rsidRPr="00230CD2">
        <w:rPr>
          <w:color w:val="444444"/>
        </w:rPr>
        <w:t>Исходная позиция: стоя, ноги вместе, руки опущены. Хорошо потянуть, руки через стороны поднять вверх. Вернуться в исходную позицию. Повторить 6 раз. Темп медленный (указание об осанке).</w:t>
      </w:r>
    </w:p>
    <w:p w:rsidR="002133DC" w:rsidRPr="00230CD2" w:rsidRDefault="00407E80" w:rsidP="002133DC">
      <w:pPr>
        <w:pStyle w:val="a3"/>
        <w:shd w:val="clear" w:color="auto" w:fill="F4F4F4"/>
        <w:spacing w:before="0" w:beforeAutospacing="0" w:after="0" w:afterAutospacing="0" w:line="270" w:lineRule="atLeast"/>
        <w:rPr>
          <w:color w:val="444444"/>
        </w:rPr>
      </w:pPr>
      <w:r>
        <w:rPr>
          <w:rStyle w:val="a5"/>
          <w:color w:val="444444"/>
          <w:u w:val="single"/>
        </w:rPr>
        <w:t xml:space="preserve">Упражнение «заяц </w:t>
      </w:r>
      <w:r w:rsidR="002133DC" w:rsidRPr="00230CD2">
        <w:rPr>
          <w:rStyle w:val="a5"/>
          <w:color w:val="444444"/>
          <w:u w:val="single"/>
        </w:rPr>
        <w:t xml:space="preserve"> приветствует ребят».</w:t>
      </w:r>
      <w:r w:rsidR="002133DC" w:rsidRPr="00230CD2">
        <w:rPr>
          <w:rStyle w:val="apple-converted-space"/>
          <w:color w:val="444444"/>
        </w:rPr>
        <w:t> </w:t>
      </w:r>
      <w:r w:rsidR="002133DC" w:rsidRPr="00230CD2">
        <w:rPr>
          <w:color w:val="444444"/>
        </w:rPr>
        <w:t>Исходная позиция: стоя, ноги слегка расставлены, руки за спиной. Наклонить голову вперед. Вернуться в исходную позицию. Повторить 5 раз. Темп медленный. Указания детям: «Не делать резких движений головой».</w:t>
      </w:r>
    </w:p>
    <w:p w:rsidR="002133DC" w:rsidRPr="00230CD2" w:rsidRDefault="002133DC" w:rsidP="002133DC">
      <w:pPr>
        <w:pStyle w:val="a3"/>
        <w:shd w:val="clear" w:color="auto" w:fill="F4F4F4"/>
        <w:spacing w:before="0" w:beforeAutospacing="0" w:after="0" w:afterAutospacing="0" w:line="270" w:lineRule="atLeast"/>
        <w:rPr>
          <w:color w:val="444444"/>
        </w:rPr>
      </w:pPr>
      <w:r w:rsidRPr="00230CD2">
        <w:rPr>
          <w:rStyle w:val="a5"/>
          <w:color w:val="444444"/>
          <w:u w:val="single"/>
        </w:rPr>
        <w:t>Упражнение «</w:t>
      </w:r>
      <w:r w:rsidR="00407E80">
        <w:rPr>
          <w:rStyle w:val="a5"/>
          <w:color w:val="444444"/>
          <w:u w:val="single"/>
        </w:rPr>
        <w:t>заяц</w:t>
      </w:r>
      <w:r w:rsidRPr="00230CD2">
        <w:rPr>
          <w:rStyle w:val="a5"/>
          <w:color w:val="444444"/>
          <w:u w:val="single"/>
        </w:rPr>
        <w:t xml:space="preserve"> прячет лапки».</w:t>
      </w:r>
      <w:r w:rsidRPr="00230CD2">
        <w:rPr>
          <w:rStyle w:val="apple-converted-space"/>
          <w:color w:val="444444"/>
        </w:rPr>
        <w:t> </w:t>
      </w:r>
      <w:r w:rsidRPr="00230CD2">
        <w:rPr>
          <w:color w:val="444444"/>
        </w:rPr>
        <w:t>Исходная позиция: сидя, ноги врозь, руки опущены. Руки за голову, локти в сторону. Голова прямо. Вернуться в исходную позицию. Повторить 5 раз. Темп умеренный.</w:t>
      </w:r>
    </w:p>
    <w:p w:rsidR="002133DC" w:rsidRPr="00230CD2" w:rsidRDefault="00407E80" w:rsidP="002133DC">
      <w:pPr>
        <w:pStyle w:val="a3"/>
        <w:shd w:val="clear" w:color="auto" w:fill="F4F4F4"/>
        <w:spacing w:before="0" w:beforeAutospacing="0" w:after="0" w:afterAutospacing="0" w:line="270" w:lineRule="atLeast"/>
        <w:rPr>
          <w:color w:val="444444"/>
        </w:rPr>
      </w:pPr>
      <w:r>
        <w:rPr>
          <w:rStyle w:val="a5"/>
          <w:color w:val="444444"/>
          <w:u w:val="single"/>
        </w:rPr>
        <w:t>Упражнение «заяц</w:t>
      </w:r>
      <w:r w:rsidR="002133DC" w:rsidRPr="00230CD2">
        <w:rPr>
          <w:rStyle w:val="a5"/>
          <w:color w:val="444444"/>
          <w:u w:val="single"/>
        </w:rPr>
        <w:t xml:space="preserve"> пьет молоко».</w:t>
      </w:r>
      <w:r w:rsidR="002133DC" w:rsidRPr="00230CD2">
        <w:rPr>
          <w:rStyle w:val="apple-converted-space"/>
          <w:color w:val="444444"/>
        </w:rPr>
        <w:t> </w:t>
      </w:r>
      <w:r w:rsidR="002133DC" w:rsidRPr="00230CD2">
        <w:rPr>
          <w:color w:val="444444"/>
        </w:rPr>
        <w:t>Исходная позиция: стоя на коленях, руки за головой. Сесть на пятки, ладони на колени, опустить голову. Вернуться в исходную позицию. Повторить 5 раз. Темп умеренный. Указания детям: «После приседаний хорошо выпрямитесь».</w:t>
      </w:r>
    </w:p>
    <w:p w:rsidR="002133DC" w:rsidRPr="00230CD2" w:rsidRDefault="00407E80" w:rsidP="002133DC">
      <w:pPr>
        <w:pStyle w:val="a3"/>
        <w:shd w:val="clear" w:color="auto" w:fill="F4F4F4"/>
        <w:spacing w:before="0" w:beforeAutospacing="0" w:after="0" w:afterAutospacing="0" w:line="270" w:lineRule="atLeast"/>
        <w:rPr>
          <w:color w:val="444444"/>
        </w:rPr>
      </w:pPr>
      <w:r>
        <w:rPr>
          <w:rStyle w:val="a5"/>
          <w:color w:val="444444"/>
          <w:u w:val="single"/>
        </w:rPr>
        <w:t>Упражнение «заяц</w:t>
      </w:r>
      <w:r w:rsidR="002133DC" w:rsidRPr="00230CD2">
        <w:rPr>
          <w:rStyle w:val="a5"/>
          <w:color w:val="444444"/>
          <w:u w:val="single"/>
        </w:rPr>
        <w:t xml:space="preserve"> радуется встрече с детьми».</w:t>
      </w:r>
      <w:r w:rsidR="002133DC" w:rsidRPr="00230CD2">
        <w:rPr>
          <w:rStyle w:val="apple-converted-space"/>
          <w:color w:val="444444"/>
        </w:rPr>
        <w:t> </w:t>
      </w:r>
      <w:r w:rsidR="002133DC" w:rsidRPr="00230CD2">
        <w:rPr>
          <w:color w:val="444444"/>
        </w:rPr>
        <w:t>Исходная позиция: ноги слегка расставлены. Руки на поясе. 8-10 подпрыгиваний, 8-10 шагов. Дыхание произвольное. Повторить 3 раза. Указание детям: «Прыгайте легко».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rStyle w:val="a4"/>
          <w:color w:val="444444"/>
        </w:rPr>
        <w:t>Основные виды движений.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230CD2">
        <w:rPr>
          <w:color w:val="444444"/>
        </w:rPr>
        <w:t>Ведущий: Ребята сейчас нам пора возвращаться домой.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720"/>
        <w:rPr>
          <w:color w:val="444444"/>
        </w:rPr>
      </w:pPr>
      <w:r w:rsidRPr="00230CD2">
        <w:rPr>
          <w:color w:val="444444"/>
        </w:rPr>
        <w:t>1.     Ходьба: «Медвежата» и «Медведи» (на четвереньках наступая на полную стопу, ходьба на внешней стороне стопы, руки согнуты в локтях перед грудью).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720"/>
        <w:rPr>
          <w:color w:val="444444"/>
        </w:rPr>
      </w:pPr>
      <w:r w:rsidRPr="00230CD2">
        <w:rPr>
          <w:color w:val="444444"/>
        </w:rPr>
        <w:t>2.     Прыжки: «Лягушата» (5 – 6 прыжков с продвижение вперед, поднимая руки вверх).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720"/>
        <w:rPr>
          <w:color w:val="444444"/>
        </w:rPr>
      </w:pPr>
      <w:r w:rsidRPr="00230CD2">
        <w:rPr>
          <w:color w:val="444444"/>
        </w:rPr>
        <w:t xml:space="preserve">3.     </w:t>
      </w:r>
      <w:proofErr w:type="spellStart"/>
      <w:r w:rsidRPr="00230CD2">
        <w:rPr>
          <w:color w:val="444444"/>
        </w:rPr>
        <w:t>Проползание</w:t>
      </w:r>
      <w:proofErr w:type="spellEnd"/>
      <w:r w:rsidRPr="00230CD2">
        <w:rPr>
          <w:color w:val="444444"/>
        </w:rPr>
        <w:t xml:space="preserve"> на коленках: «Мышата в норке» (через два лабиринта).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360"/>
        <w:rPr>
          <w:color w:val="444444"/>
        </w:rPr>
      </w:pPr>
      <w:r w:rsidRPr="00230CD2">
        <w:rPr>
          <w:color w:val="444444"/>
        </w:rPr>
        <w:t>Ведущий оценивает детей и предлагает поиграть в подвижную игру «Волк и зайцы». Дети стоят возле скамеек, о.с. – руки вдоль туловища, спина прямая, живот втянут, плечи опущены, голова прямая. Под музыку ребята прыгают как зайчики; ноги вместе, кисти опущены перед грудью, прыжки с продвижением вперед.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360"/>
        <w:rPr>
          <w:color w:val="444444"/>
        </w:rPr>
      </w:pPr>
      <w:r w:rsidRPr="00230CD2">
        <w:rPr>
          <w:color w:val="444444"/>
        </w:rPr>
        <w:t>Зайцы скачут: скок, скок, скок.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360"/>
        <w:rPr>
          <w:color w:val="444444"/>
        </w:rPr>
      </w:pPr>
      <w:r w:rsidRPr="00230CD2">
        <w:rPr>
          <w:color w:val="444444"/>
        </w:rPr>
        <w:t xml:space="preserve">На </w:t>
      </w:r>
      <w:proofErr w:type="gramStart"/>
      <w:r w:rsidRPr="00230CD2">
        <w:rPr>
          <w:color w:val="444444"/>
        </w:rPr>
        <w:t>зеленый</w:t>
      </w:r>
      <w:proofErr w:type="gramEnd"/>
      <w:r w:rsidRPr="00230CD2">
        <w:rPr>
          <w:color w:val="444444"/>
        </w:rPr>
        <w:t xml:space="preserve"> на лужок.</w:t>
      </w:r>
    </w:p>
    <w:p w:rsidR="002133DC" w:rsidRPr="00230CD2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360"/>
        <w:rPr>
          <w:color w:val="444444"/>
        </w:rPr>
      </w:pPr>
      <w:r w:rsidRPr="00230CD2">
        <w:rPr>
          <w:color w:val="444444"/>
        </w:rPr>
        <w:t>Травку щиплют, слушают!</w:t>
      </w:r>
    </w:p>
    <w:p w:rsidR="002133DC" w:rsidRDefault="002133DC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360"/>
        <w:rPr>
          <w:color w:val="444444"/>
        </w:rPr>
      </w:pPr>
      <w:r w:rsidRPr="00230CD2">
        <w:rPr>
          <w:color w:val="444444"/>
        </w:rPr>
        <w:t>Не идет ли волк!</w:t>
      </w:r>
    </w:p>
    <w:p w:rsidR="0033476F" w:rsidRPr="00230CD2" w:rsidRDefault="0033476F" w:rsidP="002133DC">
      <w:pPr>
        <w:pStyle w:val="a3"/>
        <w:shd w:val="clear" w:color="auto" w:fill="F4F4F4"/>
        <w:spacing w:before="90" w:beforeAutospacing="0" w:after="90" w:afterAutospacing="0" w:line="270" w:lineRule="atLeast"/>
        <w:ind w:left="360"/>
        <w:rPr>
          <w:color w:val="444444"/>
        </w:rPr>
      </w:pPr>
      <w:r>
        <w:rPr>
          <w:color w:val="444444"/>
        </w:rPr>
        <w:t xml:space="preserve">Заключительная часть: лежа на ковриках, закрытыми глазами </w:t>
      </w:r>
      <w:r w:rsidR="007D379D">
        <w:rPr>
          <w:color w:val="444444"/>
        </w:rPr>
        <w:t>прослушать музыку леса.</w:t>
      </w:r>
      <w:r>
        <w:rPr>
          <w:color w:val="444444"/>
        </w:rPr>
        <w:t xml:space="preserve"> </w:t>
      </w:r>
    </w:p>
    <w:p w:rsidR="00CB1AC0" w:rsidRPr="00230CD2" w:rsidRDefault="00CB1AC0">
      <w:pPr>
        <w:rPr>
          <w:rFonts w:ascii="Times New Roman" w:hAnsi="Times New Roman" w:cs="Times New Roman"/>
          <w:sz w:val="24"/>
          <w:szCs w:val="24"/>
        </w:rPr>
      </w:pPr>
    </w:p>
    <w:sectPr w:rsidR="00CB1AC0" w:rsidRPr="00230CD2" w:rsidSect="0037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9B6"/>
    <w:multiLevelType w:val="multilevel"/>
    <w:tmpl w:val="F4FA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B063F"/>
    <w:multiLevelType w:val="multilevel"/>
    <w:tmpl w:val="87B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519A6"/>
    <w:multiLevelType w:val="multilevel"/>
    <w:tmpl w:val="6E32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2356A"/>
    <w:multiLevelType w:val="multilevel"/>
    <w:tmpl w:val="D97C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A10B0"/>
    <w:multiLevelType w:val="multilevel"/>
    <w:tmpl w:val="B64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EDA"/>
    <w:rsid w:val="001504D2"/>
    <w:rsid w:val="002133DC"/>
    <w:rsid w:val="00230CD2"/>
    <w:rsid w:val="0033476F"/>
    <w:rsid w:val="003710D5"/>
    <w:rsid w:val="00407E80"/>
    <w:rsid w:val="007D379D"/>
    <w:rsid w:val="008670F3"/>
    <w:rsid w:val="00982EDA"/>
    <w:rsid w:val="00CB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D5"/>
  </w:style>
  <w:style w:type="paragraph" w:styleId="3">
    <w:name w:val="heading 3"/>
    <w:basedOn w:val="a"/>
    <w:link w:val="30"/>
    <w:uiPriority w:val="9"/>
    <w:qFormat/>
    <w:rsid w:val="00213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33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ED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133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33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133DC"/>
  </w:style>
  <w:style w:type="character" w:styleId="a5">
    <w:name w:val="Emphasis"/>
    <w:basedOn w:val="a0"/>
    <w:uiPriority w:val="20"/>
    <w:qFormat/>
    <w:rsid w:val="00213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dcterms:created xsi:type="dcterms:W3CDTF">2015-12-09T18:17:00Z</dcterms:created>
  <dcterms:modified xsi:type="dcterms:W3CDTF">2015-12-09T18:34:00Z</dcterms:modified>
</cp:coreProperties>
</file>