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45" w:rsidRDefault="00725982" w:rsidP="004975C9">
      <w:pPr>
        <w:pStyle w:val="20"/>
        <w:shd w:val="clear" w:color="auto" w:fill="auto"/>
        <w:spacing w:after="0" w:line="240" w:lineRule="auto"/>
        <w:ind w:left="62"/>
      </w:pPr>
      <w:r>
        <w:t>МАДОУ ДС № 46 «Кот в сапогах»</w:t>
      </w: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C963B3" w:rsidRDefault="00C963B3" w:rsidP="00C963B3">
      <w:pPr>
        <w:pStyle w:val="20"/>
        <w:shd w:val="clear" w:color="auto" w:fill="auto"/>
        <w:spacing w:after="0" w:line="360" w:lineRule="auto"/>
        <w:ind w:left="60"/>
      </w:pPr>
    </w:p>
    <w:p w:rsidR="004B4E45" w:rsidRDefault="00602CB6" w:rsidP="004975C9">
      <w:pPr>
        <w:pStyle w:val="22"/>
        <w:keepNext/>
        <w:keepLines/>
        <w:shd w:val="clear" w:color="auto" w:fill="auto"/>
        <w:spacing w:before="0" w:after="0" w:line="360" w:lineRule="auto"/>
        <w:ind w:left="60"/>
      </w:pPr>
      <w:bookmarkStart w:id="0" w:name="bookmark0"/>
      <w:r>
        <w:t>ШКОЛА МОЛОДОГО ПЕДАГОГА</w:t>
      </w:r>
      <w:bookmarkEnd w:id="0"/>
    </w:p>
    <w:p w:rsidR="004B4E45" w:rsidRDefault="00602CB6" w:rsidP="004975C9">
      <w:pPr>
        <w:pStyle w:val="30"/>
        <w:shd w:val="clear" w:color="auto" w:fill="auto"/>
        <w:spacing w:before="0" w:after="0" w:line="360" w:lineRule="auto"/>
        <w:ind w:left="60"/>
      </w:pPr>
      <w:r>
        <w:rPr>
          <w:rStyle w:val="31"/>
          <w:b/>
          <w:bCs/>
        </w:rPr>
        <w:t xml:space="preserve">ТЕМА: </w:t>
      </w:r>
      <w:r w:rsidRPr="004975C9">
        <w:rPr>
          <w:sz w:val="44"/>
          <w:szCs w:val="44"/>
        </w:rPr>
        <w:t>«Освоение образовательной области «Здоровье».</w:t>
      </w:r>
    </w:p>
    <w:p w:rsidR="00C963B3" w:rsidRDefault="00C963B3" w:rsidP="004975C9">
      <w:pPr>
        <w:pStyle w:val="30"/>
        <w:shd w:val="clear" w:color="auto" w:fill="auto"/>
        <w:spacing w:before="0" w:after="0" w:line="360" w:lineRule="auto"/>
        <w:ind w:left="60"/>
      </w:pPr>
    </w:p>
    <w:p w:rsidR="004B4E45" w:rsidRDefault="00602CB6" w:rsidP="004975C9">
      <w:pPr>
        <w:pStyle w:val="10"/>
        <w:keepNext/>
        <w:keepLines/>
        <w:shd w:val="clear" w:color="auto" w:fill="auto"/>
        <w:spacing w:before="0" w:after="0" w:line="360" w:lineRule="auto"/>
        <w:ind w:left="380"/>
        <w:jc w:val="center"/>
      </w:pPr>
      <w:bookmarkStart w:id="1" w:name="bookmark1"/>
      <w:r>
        <w:rPr>
          <w:rStyle w:val="120pt"/>
          <w:b/>
          <w:bCs/>
        </w:rPr>
        <w:t>СООБЩЕНИЕ: «</w:t>
      </w:r>
      <w:r>
        <w:t>Физкультура на воздухе».</w:t>
      </w:r>
      <w:bookmarkEnd w:id="1"/>
    </w:p>
    <w:p w:rsidR="00C963B3" w:rsidRDefault="00C963B3" w:rsidP="00C963B3">
      <w:pPr>
        <w:pStyle w:val="10"/>
        <w:keepNext/>
        <w:keepLines/>
        <w:shd w:val="clear" w:color="auto" w:fill="auto"/>
        <w:spacing w:before="0" w:after="0" w:line="360" w:lineRule="auto"/>
        <w:ind w:left="380"/>
      </w:pPr>
    </w:p>
    <w:p w:rsidR="00C963B3" w:rsidRDefault="00C963B3" w:rsidP="00C963B3">
      <w:pPr>
        <w:pStyle w:val="10"/>
        <w:keepNext/>
        <w:keepLines/>
        <w:shd w:val="clear" w:color="auto" w:fill="auto"/>
        <w:spacing w:before="0" w:after="0" w:line="360" w:lineRule="auto"/>
        <w:ind w:left="380"/>
      </w:pPr>
    </w:p>
    <w:p w:rsidR="00C963B3" w:rsidRDefault="00C963B3" w:rsidP="00C963B3">
      <w:pPr>
        <w:pStyle w:val="10"/>
        <w:keepNext/>
        <w:keepLines/>
        <w:shd w:val="clear" w:color="auto" w:fill="auto"/>
        <w:spacing w:before="0" w:after="0" w:line="360" w:lineRule="auto"/>
        <w:ind w:left="380"/>
      </w:pPr>
    </w:p>
    <w:p w:rsidR="00C963B3" w:rsidRDefault="00C963B3" w:rsidP="004975C9">
      <w:pPr>
        <w:pStyle w:val="33"/>
        <w:keepNext/>
        <w:keepLines/>
        <w:shd w:val="clear" w:color="auto" w:fill="auto"/>
        <w:spacing w:before="0" w:after="0" w:line="360" w:lineRule="auto"/>
        <w:ind w:left="7002" w:right="1000"/>
      </w:pPr>
      <w:bookmarkStart w:id="2" w:name="bookmark2"/>
      <w:r>
        <w:t>Воспитатель:</w:t>
      </w:r>
    </w:p>
    <w:bookmarkEnd w:id="2"/>
    <w:p w:rsidR="004B4E45" w:rsidRDefault="00725982" w:rsidP="004975C9">
      <w:pPr>
        <w:pStyle w:val="33"/>
        <w:keepNext/>
        <w:keepLines/>
        <w:shd w:val="clear" w:color="auto" w:fill="auto"/>
        <w:spacing w:before="0" w:after="0" w:line="360" w:lineRule="auto"/>
        <w:ind w:left="7002" w:right="1"/>
      </w:pPr>
      <w:r>
        <w:t>Петрова С.В.</w:t>
      </w:r>
    </w:p>
    <w:p w:rsidR="00C963B3" w:rsidRDefault="00C963B3" w:rsidP="00C963B3">
      <w:pPr>
        <w:pStyle w:val="33"/>
        <w:keepNext/>
        <w:keepLines/>
        <w:shd w:val="clear" w:color="auto" w:fill="auto"/>
        <w:spacing w:before="0" w:after="0" w:line="360" w:lineRule="auto"/>
        <w:ind w:left="7000" w:right="1"/>
      </w:pPr>
    </w:p>
    <w:p w:rsidR="00C963B3" w:rsidRDefault="00C963B3" w:rsidP="00C963B3">
      <w:pPr>
        <w:pStyle w:val="33"/>
        <w:keepNext/>
        <w:keepLines/>
        <w:shd w:val="clear" w:color="auto" w:fill="auto"/>
        <w:spacing w:before="0" w:after="0" w:line="360" w:lineRule="auto"/>
        <w:ind w:left="7000" w:right="1"/>
      </w:pPr>
    </w:p>
    <w:p w:rsidR="00C963B3" w:rsidRDefault="00C963B3" w:rsidP="00C963B3">
      <w:pPr>
        <w:pStyle w:val="33"/>
        <w:keepNext/>
        <w:keepLines/>
        <w:shd w:val="clear" w:color="auto" w:fill="auto"/>
        <w:spacing w:before="0" w:after="0" w:line="360" w:lineRule="auto"/>
        <w:ind w:left="7000" w:right="1"/>
      </w:pPr>
    </w:p>
    <w:p w:rsidR="00C963B3" w:rsidRDefault="00602CB6" w:rsidP="00C963B3">
      <w:pPr>
        <w:pStyle w:val="20"/>
        <w:shd w:val="clear" w:color="auto" w:fill="auto"/>
        <w:spacing w:after="0" w:line="360" w:lineRule="auto"/>
        <w:ind w:left="60"/>
      </w:pPr>
      <w:r>
        <w:t xml:space="preserve">г. </w:t>
      </w:r>
      <w:r w:rsidR="00725982">
        <w:t>Нижневартовск</w:t>
      </w:r>
    </w:p>
    <w:p w:rsidR="004B4E45" w:rsidRPr="00725982" w:rsidRDefault="004B4E45" w:rsidP="00725982">
      <w:pPr>
        <w:pStyle w:val="20"/>
        <w:shd w:val="clear" w:color="auto" w:fill="auto"/>
        <w:spacing w:after="0" w:line="360" w:lineRule="auto"/>
        <w:ind w:left="60"/>
        <w:jc w:val="left"/>
      </w:pPr>
    </w:p>
    <w:p w:rsidR="004975C9" w:rsidRPr="00725982" w:rsidRDefault="00725982" w:rsidP="00C963B3">
      <w:pPr>
        <w:pStyle w:val="20"/>
        <w:shd w:val="clear" w:color="auto" w:fill="auto"/>
        <w:spacing w:after="0" w:line="360" w:lineRule="auto"/>
        <w:ind w:left="60"/>
      </w:pPr>
      <w:r>
        <w:t>2015г</w:t>
      </w:r>
    </w:p>
    <w:p w:rsidR="00014545" w:rsidRPr="004975C9" w:rsidRDefault="00014545" w:rsidP="00014545">
      <w:pPr>
        <w:pStyle w:val="20"/>
        <w:shd w:val="clear" w:color="auto" w:fill="auto"/>
        <w:spacing w:after="0" w:line="317" w:lineRule="exact"/>
        <w:jc w:val="left"/>
      </w:pPr>
    </w:p>
    <w:p w:rsidR="004B4E45" w:rsidRDefault="00602CB6" w:rsidP="00014545">
      <w:pPr>
        <w:pStyle w:val="23"/>
        <w:shd w:val="clear" w:color="auto" w:fill="auto"/>
        <w:tabs>
          <w:tab w:val="right" w:pos="5686"/>
          <w:tab w:val="left" w:pos="5896"/>
        </w:tabs>
        <w:ind w:left="20" w:right="20" w:firstLine="547"/>
      </w:pPr>
      <w:r>
        <w:lastRenderedPageBreak/>
        <w:t xml:space="preserve">Проведение физкультурных занятий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 Теория и практика физического воспитания убедительно свидетельствуют, что особую значимость имеют упражнения, направленные на развитие качества выносливости (бег, прыжки, подвижные игры, эстафеты), которые способствуют расширению функциональных возможностей </w:t>
      </w:r>
      <w:proofErr w:type="spellStart"/>
      <w:proofErr w:type="gramStart"/>
      <w:r>
        <w:t>сердечно-сосудистой</w:t>
      </w:r>
      <w:proofErr w:type="spellEnd"/>
      <w:proofErr w:type="gramEnd"/>
      <w:r>
        <w:t xml:space="preserve"> и дыхательной систем, совершенствованию деятельности центральной нервной системы и тем самым общему укреплению здоровья и повышению работоспосо</w:t>
      </w:r>
      <w:r w:rsidR="00014545">
        <w:t>бности организма.</w:t>
      </w:r>
      <w:r w:rsidR="00014545" w:rsidRPr="00014545">
        <w:t xml:space="preserve"> </w:t>
      </w:r>
      <w:r w:rsidR="00014545">
        <w:t>Проведение</w:t>
      </w:r>
      <w:r w:rsidR="00014545">
        <w:tab/>
        <w:t>же</w:t>
      </w:r>
      <w:r w:rsidR="00014545" w:rsidRPr="00014545">
        <w:t xml:space="preserve"> </w:t>
      </w:r>
      <w:r>
        <w:t>таких занятий в</w:t>
      </w:r>
      <w:r w:rsidR="00014545" w:rsidRPr="00014545">
        <w:t xml:space="preserve"> </w:t>
      </w:r>
      <w:r>
        <w:t>спортивной форме при достаточной двигательной активности детей обеспечивает хороший закаливающий эффект. Постоянно меняющиеся метеорологические условия (температура, влажность, ветер) в сочет</w:t>
      </w:r>
      <w:r w:rsidR="00014545">
        <w:t>ании с физическими</w:t>
      </w:r>
      <w:r w:rsidR="00014545" w:rsidRPr="00014545">
        <w:t xml:space="preserve"> </w:t>
      </w:r>
      <w:r w:rsidR="00014545">
        <w:t>упражнениями</w:t>
      </w:r>
      <w:r w:rsidR="00014545" w:rsidRPr="00014545">
        <w:t xml:space="preserve"> </w:t>
      </w:r>
      <w:r>
        <w:t>оказывают</w:t>
      </w:r>
      <w:r>
        <w:tab/>
        <w:t>комплексное закаливающее</w:t>
      </w:r>
      <w:r w:rsidR="00014545" w:rsidRPr="00014545">
        <w:t xml:space="preserve"> </w:t>
      </w:r>
      <w:r>
        <w:t>влияние на организм детей. Высокая двигательная активность на воздухе усиливает работу сердца и легких, обеспечивает повышенную доставку кислорода к органам и тканям, стимулирует и совершенствует деятельность центральной нервной системы.</w:t>
      </w:r>
    </w:p>
    <w:p w:rsidR="004B4E45" w:rsidRDefault="00602CB6" w:rsidP="00014545">
      <w:pPr>
        <w:pStyle w:val="23"/>
        <w:shd w:val="clear" w:color="auto" w:fill="auto"/>
        <w:tabs>
          <w:tab w:val="left" w:pos="2322"/>
          <w:tab w:val="right" w:pos="5686"/>
          <w:tab w:val="left" w:pos="5896"/>
        </w:tabs>
        <w:ind w:left="20" w:firstLine="547"/>
      </w:pPr>
      <w:r>
        <w:t>Проведение</w:t>
      </w:r>
      <w:r>
        <w:tab/>
        <w:t>физкультурных</w:t>
      </w:r>
      <w:r>
        <w:tab/>
        <w:t>занятий на</w:t>
      </w:r>
      <w:r>
        <w:tab/>
        <w:t>воздухе требует особого</w:t>
      </w:r>
      <w:r w:rsidR="00014545" w:rsidRPr="00014545">
        <w:t xml:space="preserve"> </w:t>
      </w:r>
      <w:r w:rsidR="00014545">
        <w:t>внимания со</w:t>
      </w:r>
      <w:r w:rsidR="00014545" w:rsidRPr="00014545">
        <w:t xml:space="preserve"> </w:t>
      </w:r>
      <w:r>
        <w:t>стороны всего персонала</w:t>
      </w:r>
      <w:r>
        <w:tab/>
        <w:t>дошкольного учреждения:</w:t>
      </w:r>
    </w:p>
    <w:p w:rsidR="004B4E45" w:rsidRDefault="00602CB6" w:rsidP="00014545">
      <w:pPr>
        <w:pStyle w:val="23"/>
        <w:shd w:val="clear" w:color="auto" w:fill="auto"/>
        <w:spacing w:after="120"/>
        <w:ind w:left="20" w:right="20" w:firstLine="547"/>
      </w:pPr>
      <w:r>
        <w:t>заведующей, врача, медицинской сестры, воспитателей, нянь. Должна быть хорошо продумана организация работы, подготовлены условия для проведения занятий.</w:t>
      </w:r>
    </w:p>
    <w:p w:rsidR="004B4E45" w:rsidRDefault="00602CB6" w:rsidP="00014545">
      <w:pPr>
        <w:pStyle w:val="23"/>
        <w:shd w:val="clear" w:color="auto" w:fill="auto"/>
        <w:spacing w:after="120"/>
        <w:ind w:left="20" w:right="20" w:firstLine="547"/>
      </w:pPr>
      <w:r>
        <w:t>Методика и организация физкультурных занятий в течение всего года на открытом воздухе предусматривает проведение их в старшей и подготовительной группах дошкольных учреждений. Проводят занятия воспитатели групп.</w:t>
      </w:r>
    </w:p>
    <w:p w:rsidR="004B4E45" w:rsidRDefault="00602CB6" w:rsidP="00014545">
      <w:pPr>
        <w:pStyle w:val="23"/>
        <w:shd w:val="clear" w:color="auto" w:fill="auto"/>
        <w:spacing w:after="120" w:line="372" w:lineRule="exact"/>
        <w:ind w:left="20" w:right="20" w:firstLine="547"/>
      </w:pPr>
      <w:r>
        <w:t xml:space="preserve">Важным является создание в дошкольных учреждениях условий для проведения занятий на воздухе. Для этого используются спортивные и групповые площадки, дорожки на территории дошкольного учреждения и вокруг здания. В межсезонье используются площадки и дорожки с твердым покрытием (асфальтированные). В детском саду должна быть создана спортивная площадка с твердым покрытием (асфальтовым, резинобитумным или деревянным). Вокруг площадки нужно </w:t>
      </w:r>
      <w:proofErr w:type="gramStart"/>
      <w:r>
        <w:t>разместить</w:t>
      </w:r>
      <w:proofErr w:type="gramEnd"/>
      <w:r>
        <w:t xml:space="preserve"> гимнастическую стенку с 8 - 10 пролетами, 4-6 гимнастических бревен, 4 гимнастические скамейки, 6-8 мишеней для бросков, яму с песком для прыжков; иметь в достаточном количестве мячи, скакалки, обручи и другие физкультурные пособия. Все это позволит повысить эффективность занятий, сделать их более интересными.</w:t>
      </w:r>
    </w:p>
    <w:p w:rsidR="004B4E45" w:rsidRDefault="00602CB6" w:rsidP="00014545">
      <w:pPr>
        <w:pStyle w:val="23"/>
        <w:shd w:val="clear" w:color="auto" w:fill="auto"/>
        <w:spacing w:after="120" w:line="367" w:lineRule="exact"/>
        <w:ind w:left="20" w:firstLine="547"/>
      </w:pPr>
      <w:r>
        <w:t>Для обеспечения закаливания детского организма при проведении физкультурных занятий на воздухе большое значение имеет подбор правильной одежды и обуви детей.</w:t>
      </w:r>
    </w:p>
    <w:p w:rsidR="004B4E45" w:rsidRDefault="00014545" w:rsidP="00014545">
      <w:pPr>
        <w:pStyle w:val="23"/>
        <w:shd w:val="clear" w:color="auto" w:fill="auto"/>
        <w:spacing w:after="120" w:line="372" w:lineRule="exact"/>
        <w:ind w:left="20" w:firstLine="547"/>
      </w:pPr>
      <w:r>
        <w:t>Г</w:t>
      </w:r>
      <w:r w:rsidR="00602CB6">
        <w:t xml:space="preserve">игиенические требования к одежде предусматривают ее соответствие росту и полноте тела ребенка, обеспечение свободы движений. Теплозащитные свойства одежды зависят от ее </w:t>
      </w:r>
      <w:proofErr w:type="spellStart"/>
      <w:r w:rsidR="00602CB6">
        <w:t>слойности</w:t>
      </w:r>
      <w:proofErr w:type="spellEnd"/>
      <w:r w:rsidR="00602CB6">
        <w:t xml:space="preserve"> (2, 3 или более слоев): между слоями одежды находится воздух и чем больше слоев, тем выше температура воздуха под одеждой. Поэтому очень важно </w:t>
      </w:r>
      <w:r w:rsidR="00602CB6">
        <w:lastRenderedPageBreak/>
        <w:t>одевать ребенка в соответствии с температурой наружного воздуха, чтобы не было чрезмерного как перегревания, так и переохлаждения. Очень важна и воздухопроницаемость тканей, которая обеспечивает вентиляцию пространства под одеждой.</w:t>
      </w:r>
    </w:p>
    <w:p w:rsidR="004B4E45" w:rsidRDefault="00602CB6" w:rsidP="00014545">
      <w:pPr>
        <w:pStyle w:val="23"/>
        <w:shd w:val="clear" w:color="auto" w:fill="auto"/>
        <w:spacing w:after="120" w:line="372" w:lineRule="exact"/>
        <w:ind w:left="20" w:firstLine="547"/>
      </w:pPr>
      <w:r>
        <w:t>Нерациональная одежда, затрудняя испарение, может ухудшить самочувствие ребенка и снизить работоспособность. Поэтому для сохранения нормального теплообмена важно, чтобы ткани хорошо поглощали влагу из пространства под одеждой и удаляли ее наружу. Этим требованиям отвечают хлопчатобумажные, трикотажные и шерстяные ткани. Использование одежды из синтетических тканей не рекомендуется, так как они плохо впитывают влагу и не обеспечивают необходимую воздухопроницаемость, особенно при выполнении физических упражнений. При подборе одежды важно учитывать индивидуальные особенности детей: детям закаленным, привыкшим к холоду, можно несколько облегчить одежду, а детям, вновь приступившим к занятиям, часто болеющим, плохо переносящим холод ("зябким"), вначале нужно разрешить заниматься в более теплой одежде.</w:t>
      </w:r>
    </w:p>
    <w:p w:rsidR="004B4E45" w:rsidRDefault="00602CB6" w:rsidP="00014545">
      <w:pPr>
        <w:pStyle w:val="23"/>
        <w:shd w:val="clear" w:color="auto" w:fill="auto"/>
        <w:spacing w:after="120" w:line="372" w:lineRule="exact"/>
        <w:ind w:left="20" w:firstLine="547"/>
      </w:pPr>
      <w:r>
        <w:t>Обувь следует подбирать на 1 - 2 размера больше стопы ребенка, чтобы не нарушать кровообращение и не стеснять ногу. Спортивная обувь должна быть легкой, удобной. Большое значение имеет стелька (особенно зимой), которая защищает стопу от охлаждения. Влажная обувь усиливает охлаждение ног и может способствовать возникновению простудных заболеваний.</w:t>
      </w:r>
    </w:p>
    <w:p w:rsidR="004B4E45" w:rsidRDefault="00602CB6" w:rsidP="00014545">
      <w:pPr>
        <w:pStyle w:val="23"/>
        <w:shd w:val="clear" w:color="auto" w:fill="auto"/>
        <w:spacing w:line="372" w:lineRule="exact"/>
        <w:ind w:left="20" w:firstLine="547"/>
      </w:pPr>
      <w:r>
        <w:t>Спортивная одежда должна храниться в специальных мешках, которые удобно вешать на крючок (или в шкаф) для каждого ребенка.</w:t>
      </w:r>
    </w:p>
    <w:p w:rsidR="004B4E45" w:rsidRDefault="00602CB6" w:rsidP="00014545">
      <w:pPr>
        <w:pStyle w:val="23"/>
        <w:shd w:val="clear" w:color="auto" w:fill="auto"/>
        <w:spacing w:after="120" w:line="372" w:lineRule="exact"/>
        <w:ind w:left="20" w:right="20" w:firstLine="547"/>
      </w:pPr>
      <w:r>
        <w:t>Рекомендуется после занятий (особенно в сырую погоду) просушивать одежду и обувь детей в сушильных шкафах.</w:t>
      </w:r>
    </w:p>
    <w:p w:rsidR="004B4E45" w:rsidRDefault="00602CB6" w:rsidP="00014545">
      <w:pPr>
        <w:pStyle w:val="23"/>
        <w:shd w:val="clear" w:color="auto" w:fill="auto"/>
        <w:spacing w:after="120"/>
        <w:ind w:left="20" w:right="20" w:firstLine="547"/>
      </w:pPr>
      <w:r>
        <w:t>Заниматься в зимних пальто, шапках-ушанках или в меховых на ватной подкладке не рекомендуется: такая одежда стесняет движения детей и снижает их двигательную активность, слишком тяжела, мешает необходимой отдаче тепла, вызывает повышенное потоотделение. Вспотевшие дети расстегивают ворот пальто, развязывают шапки и подвергаются резкому воздействию холода.</w:t>
      </w:r>
    </w:p>
    <w:p w:rsidR="004B4E45" w:rsidRDefault="00602CB6">
      <w:pPr>
        <w:pStyle w:val="23"/>
        <w:shd w:val="clear" w:color="auto" w:fill="auto"/>
        <w:spacing w:after="561" w:line="372" w:lineRule="exact"/>
        <w:ind w:left="20" w:right="20" w:firstLine="460"/>
      </w:pPr>
      <w:r>
        <w:t>Начинать занятия на открытом воздухе следует в теплое время года: тогда вместе с постепенным снижением температуры воздуха в организме вырабатываются защитные механизмы, предохраняющие его от переохлаждения, происходит приспособление к меняющимся условиям внешней среды и повышается закаленность детского организма. Основным принципом закаливания является постепенность и систематичность. Это в полной мере относится и к физкультурным занятиям на воздухе: проводить занятия надо регулярно, а не от случая к случаю, и стремиться, чтобы все дети их посещали.</w:t>
      </w:r>
    </w:p>
    <w:p w:rsidR="004B4E45" w:rsidRDefault="00602CB6" w:rsidP="009E6C0D">
      <w:pPr>
        <w:pStyle w:val="40"/>
        <w:keepNext/>
        <w:keepLines/>
        <w:shd w:val="clear" w:color="auto" w:fill="auto"/>
        <w:spacing w:before="0" w:after="120"/>
        <w:ind w:right="1" w:firstLine="0"/>
      </w:pPr>
      <w:bookmarkStart w:id="3" w:name="bookmark3"/>
      <w:r>
        <w:lastRenderedPageBreak/>
        <w:t>Организация и методика проведения физкультурных занятий на открытом воздухе</w:t>
      </w:r>
      <w:bookmarkEnd w:id="3"/>
    </w:p>
    <w:p w:rsidR="004B4E45" w:rsidRDefault="00602CB6" w:rsidP="009E6C0D">
      <w:pPr>
        <w:pStyle w:val="23"/>
        <w:shd w:val="clear" w:color="auto" w:fill="auto"/>
        <w:tabs>
          <w:tab w:val="left" w:pos="5360"/>
          <w:tab w:val="left" w:pos="5744"/>
        </w:tabs>
        <w:spacing w:line="276" w:lineRule="auto"/>
        <w:ind w:left="20" w:right="20" w:firstLine="460"/>
      </w:pPr>
      <w:r>
        <w:t>Физкультурные занятия можно проводить перед прогулкой или в конце ее, чтобы увеличить время пребывания детей на свежем воздухе. В дни физкультурных занятий воспитатель должен правильно распределить двигательную деятельность детей. Если занятие проводится в начале прогулки, надо тщательно проверить, чтобы все дети после него насухо растерлись, переоделись и вышли на прогулку. Дети, которые потеют, долж</w:t>
      </w:r>
      <w:r w:rsidR="00014545">
        <w:t>ны после переодевания побыть 10-</w:t>
      </w:r>
      <w:r>
        <w:t>15 минут в помещении под</w:t>
      </w:r>
      <w:r w:rsidR="00014545" w:rsidRPr="00014545">
        <w:t xml:space="preserve"> </w:t>
      </w:r>
      <w:r>
        <w:t>контролем няни, а затем выйти на прогулку. Как показали наблюдения, физкультурные занятия, проводимые в начале прогулки, стимулируют самостоятельную деятельность детей: они чаще используют физкультурные пособия на участке, организуют подвижные игры. Поэтому после физкультурного занятия нужно предусмотреть спокойную деятельность детей на прогулке.</w:t>
      </w:r>
    </w:p>
    <w:p w:rsidR="004B4E45" w:rsidRDefault="00602CB6" w:rsidP="009E6C0D">
      <w:pPr>
        <w:pStyle w:val="23"/>
        <w:shd w:val="clear" w:color="auto" w:fill="auto"/>
        <w:spacing w:line="276" w:lineRule="auto"/>
        <w:ind w:left="20" w:right="20" w:firstLine="480"/>
      </w:pPr>
      <w:r>
        <w:t xml:space="preserve">Если занятие проводится в конце прогулки, воспитатель должен предложить детям в эти дни в начале прогулки </w:t>
      </w:r>
      <w:proofErr w:type="gramStart"/>
      <w:r>
        <w:t>менее подвижные</w:t>
      </w:r>
      <w:proofErr w:type="gramEnd"/>
      <w:r>
        <w:t xml:space="preserve"> игры. Занятия в конце прогулки рекомендуется проводить в холодное время года, так как дети после активной мышечной деятельности остаются в помещении.</w:t>
      </w:r>
    </w:p>
    <w:p w:rsidR="004B4E45" w:rsidRDefault="00602CB6" w:rsidP="009E6C0D">
      <w:pPr>
        <w:pStyle w:val="23"/>
        <w:shd w:val="clear" w:color="auto" w:fill="auto"/>
        <w:spacing w:line="276" w:lineRule="auto"/>
        <w:ind w:left="23" w:firstLine="482"/>
      </w:pPr>
      <w:r>
        <w:t>Физкультурные занятия являются основной формой обучения детей</w:t>
      </w:r>
      <w:r w:rsidR="00014545" w:rsidRPr="00014545">
        <w:t xml:space="preserve"> </w:t>
      </w:r>
      <w:r>
        <w:t>двигательным навыкам и воспитания физических качеств:</w:t>
      </w:r>
      <w:r>
        <w:tab/>
      </w:r>
      <w:proofErr w:type="spellStart"/>
      <w:r>
        <w:t>быстроты</w:t>
      </w:r>
      <w:proofErr w:type="gramStart"/>
      <w:r>
        <w:t>,л</w:t>
      </w:r>
      <w:proofErr w:type="gramEnd"/>
      <w:r>
        <w:t>овкости</w:t>
      </w:r>
      <w:proofErr w:type="spellEnd"/>
      <w:r>
        <w:t>, силы, выносливости, гибкости. Сочетание занятий с утренней гимнастикой, подвижными играми и спортивными упражнениями на прогулке позволяет полностью освоить программу по развитию движений.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4B4E45" w:rsidRDefault="00602CB6" w:rsidP="009E6C0D">
      <w:pPr>
        <w:pStyle w:val="23"/>
        <w:shd w:val="clear" w:color="auto" w:fill="auto"/>
        <w:tabs>
          <w:tab w:val="right" w:pos="9320"/>
        </w:tabs>
        <w:spacing w:line="276" w:lineRule="auto"/>
        <w:ind w:left="20" w:right="20" w:firstLine="480"/>
      </w:pPr>
      <w: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способов организации детей при выполнении основных движений, подбору эстафет и игр. Сохранению высокой работоспособности детей на протяжении всего занятия способствует правильное чередован</w:t>
      </w:r>
      <w:r w:rsidR="009E6C0D">
        <w:t>ие нагрузки и активного отдыха:</w:t>
      </w:r>
      <w:r w:rsidR="009E6C0D" w:rsidRPr="009E6C0D">
        <w:t xml:space="preserve"> </w:t>
      </w:r>
      <w:r>
        <w:t>упражнения</w:t>
      </w:r>
      <w:r w:rsidR="009E6C0D" w:rsidRPr="009E6C0D">
        <w:t xml:space="preserve"> </w:t>
      </w:r>
      <w:r>
        <w:t>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4B4E45" w:rsidRDefault="00602CB6" w:rsidP="009E6C0D">
      <w:pPr>
        <w:pStyle w:val="23"/>
        <w:shd w:val="clear" w:color="auto" w:fill="auto"/>
        <w:spacing w:line="276" w:lineRule="auto"/>
        <w:ind w:left="20" w:right="20" w:firstLine="480"/>
      </w:pPr>
      <w:r>
        <w:t>Продолжительность занятий на воздухе соответствует программным рекомендациям. Структура занятий традиционная: вводная, основная и заключительная части</w:t>
      </w:r>
      <w:r w:rsidR="00F26DE5">
        <w:t xml:space="preserve">. </w:t>
      </w:r>
    </w:p>
    <w:p w:rsidR="004B4E45" w:rsidRDefault="00602CB6" w:rsidP="009E6C0D">
      <w:pPr>
        <w:pStyle w:val="23"/>
        <w:shd w:val="clear" w:color="auto" w:fill="auto"/>
        <w:spacing w:line="276" w:lineRule="auto"/>
        <w:ind w:left="20" w:right="20" w:firstLine="500"/>
      </w:pPr>
      <w:r>
        <w:t xml:space="preserve">Вводная часть начинается (в теплое время года) с построения на площадке и ходьбы, во время которой дети выполняют 3-5 дыхательных упражнений. В холодный период года построение проводится в </w:t>
      </w:r>
      <w:proofErr w:type="gramStart"/>
      <w:r>
        <w:t>помещении</w:t>
      </w:r>
      <w:proofErr w:type="gramEnd"/>
      <w:r>
        <w:t xml:space="preserve"> и вводная часть начинается с выхода детей на улицу. После непродолжительной ходьбы дается бег (медленный) по площадке в течение 2-4 мин. (в зависимости от возраста). В этой части занятия осуществляется подготовка к предстоящей интенсивной мышечной деятельности и обучения в основном различным видам бега.</w:t>
      </w:r>
    </w:p>
    <w:p w:rsidR="004B4E45" w:rsidRDefault="00602CB6" w:rsidP="009E6C0D">
      <w:pPr>
        <w:pStyle w:val="23"/>
        <w:shd w:val="clear" w:color="auto" w:fill="auto"/>
        <w:spacing w:line="276" w:lineRule="auto"/>
        <w:ind w:left="20" w:right="20" w:firstLine="500"/>
      </w:pPr>
      <w:r>
        <w:t xml:space="preserve">Основная часть занятия включает в себя </w:t>
      </w:r>
      <w:proofErr w:type="spellStart"/>
      <w:r>
        <w:t>общеразвивающие</w:t>
      </w:r>
      <w:proofErr w:type="spellEnd"/>
      <w:r>
        <w:t xml:space="preserve"> упражнения, после </w:t>
      </w:r>
      <w:r>
        <w:lastRenderedPageBreak/>
        <w:t xml:space="preserve">которых </w:t>
      </w:r>
      <w:proofErr w:type="gramStart"/>
      <w:r>
        <w:t>проводится бег со средней скоростью в зависимости от возраста от 40 сек</w:t>
      </w:r>
      <w:proofErr w:type="gramEnd"/>
      <w:r>
        <w:t>. до 2 мин. Бег заканчивается ходьбой и перестроением для выполнения упражнений в основных движениях.</w:t>
      </w:r>
    </w:p>
    <w:p w:rsidR="004B4E45" w:rsidRDefault="00602CB6" w:rsidP="009E6C0D">
      <w:pPr>
        <w:pStyle w:val="23"/>
        <w:shd w:val="clear" w:color="auto" w:fill="auto"/>
        <w:spacing w:line="276" w:lineRule="auto"/>
        <w:ind w:left="20" w:right="20" w:firstLine="547"/>
      </w:pPr>
      <w:r>
        <w:t>На каждом занятии дети упражняются в нескольких основных движениях, которые чередуются с бегом со средней скоростью. Упражнения в основных движениях заканчиваются медленным бегом, затем организуется подвижная игра или игра-эстафета.</w:t>
      </w:r>
    </w:p>
    <w:p w:rsidR="004B4E45" w:rsidRDefault="00602CB6" w:rsidP="009E6C0D">
      <w:pPr>
        <w:pStyle w:val="23"/>
        <w:shd w:val="clear" w:color="auto" w:fill="auto"/>
        <w:spacing w:line="276" w:lineRule="auto"/>
        <w:ind w:left="20" w:right="20" w:firstLine="547"/>
      </w:pPr>
      <w:r>
        <w:t>В заключительной части проводится медленный бег, который переходит в ходьбу, во время которой выполняется 6-8 дыхательных упражнений.</w:t>
      </w:r>
    </w:p>
    <w:p w:rsidR="004B4E45" w:rsidRDefault="00602CB6" w:rsidP="009E6C0D">
      <w:pPr>
        <w:pStyle w:val="23"/>
        <w:shd w:val="clear" w:color="auto" w:fill="auto"/>
        <w:spacing w:line="276" w:lineRule="auto"/>
        <w:ind w:left="20" w:right="20" w:firstLine="547"/>
      </w:pPr>
      <w:r>
        <w:t>Методика физкультурных занятий на открытом воздухе предусматривает использование 50% времени для выполнения беговых упражнений. Бег является самым доступным физическим упражнением и обеспечивает развитие различных мышечных групп и тренировку детского организма.</w:t>
      </w:r>
    </w:p>
    <w:p w:rsidR="004B4E45" w:rsidRPr="009E6C0D" w:rsidRDefault="00602CB6" w:rsidP="009E6C0D">
      <w:pPr>
        <w:pStyle w:val="50"/>
        <w:shd w:val="clear" w:color="auto" w:fill="auto"/>
        <w:spacing w:before="0" w:line="276" w:lineRule="auto"/>
        <w:ind w:right="1" w:firstLine="567"/>
        <w:jc w:val="both"/>
        <w:rPr>
          <w:sz w:val="26"/>
          <w:szCs w:val="26"/>
        </w:rPr>
      </w:pPr>
      <w:r w:rsidRPr="009E6C0D">
        <w:rPr>
          <w:sz w:val="26"/>
          <w:szCs w:val="26"/>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w:t>
      </w:r>
    </w:p>
    <w:p w:rsidR="004B4E45" w:rsidRPr="009E6C0D" w:rsidRDefault="00602CB6" w:rsidP="009E6C0D">
      <w:pPr>
        <w:pStyle w:val="50"/>
        <w:shd w:val="clear" w:color="auto" w:fill="auto"/>
        <w:spacing w:before="0" w:line="276" w:lineRule="auto"/>
        <w:ind w:left="20" w:right="1" w:firstLine="547"/>
        <w:jc w:val="both"/>
        <w:rPr>
          <w:sz w:val="26"/>
          <w:szCs w:val="26"/>
        </w:rPr>
      </w:pPr>
      <w:r w:rsidRPr="009E6C0D">
        <w:rPr>
          <w:sz w:val="26"/>
          <w:szCs w:val="26"/>
        </w:rPr>
        <w:t>Быстрый бег является основной частью многих упражнений, широко</w:t>
      </w:r>
      <w:r w:rsidR="00F26DE5" w:rsidRPr="009E6C0D">
        <w:rPr>
          <w:sz w:val="26"/>
          <w:szCs w:val="26"/>
        </w:rPr>
        <w:t xml:space="preserve"> </w:t>
      </w:r>
      <w:r w:rsidRPr="009E6C0D">
        <w:rPr>
          <w:sz w:val="26"/>
          <w:szCs w:val="26"/>
        </w:rPr>
        <w:t xml:space="preserve">используется в играх, эстафетах и самостоятельной деятельности детей. Для быстрого бега используются дистанции от 10 до 30 м. Скорость бега у детей с возрастом увеличивается, и соответственно уменьшается время </w:t>
      </w:r>
      <w:proofErr w:type="spellStart"/>
      <w:r w:rsidRPr="009E6C0D">
        <w:rPr>
          <w:sz w:val="26"/>
          <w:szCs w:val="26"/>
        </w:rPr>
        <w:t>пробегания</w:t>
      </w:r>
      <w:proofErr w:type="spellEnd"/>
      <w:r w:rsidRPr="009E6C0D">
        <w:rPr>
          <w:sz w:val="26"/>
          <w:szCs w:val="26"/>
        </w:rPr>
        <w:t xml:space="preserve"> дистанции.</w:t>
      </w:r>
    </w:p>
    <w:p w:rsidR="004B4E45" w:rsidRPr="009E6C0D" w:rsidRDefault="00602CB6" w:rsidP="009E6C0D">
      <w:pPr>
        <w:pStyle w:val="50"/>
        <w:shd w:val="clear" w:color="auto" w:fill="auto"/>
        <w:spacing w:before="0" w:line="276" w:lineRule="auto"/>
        <w:ind w:left="240" w:firstLine="327"/>
        <w:rPr>
          <w:sz w:val="26"/>
          <w:szCs w:val="26"/>
        </w:rPr>
      </w:pPr>
      <w:r w:rsidRPr="009E6C0D">
        <w:rPr>
          <w:sz w:val="26"/>
          <w:szCs w:val="26"/>
        </w:rPr>
        <w:t>Быстрый бег оказывает значительное влияние на деятельность</w:t>
      </w:r>
      <w:r w:rsidR="00F26DE5" w:rsidRPr="009E6C0D">
        <w:rPr>
          <w:sz w:val="26"/>
          <w:szCs w:val="26"/>
        </w:rPr>
        <w:t xml:space="preserve"> </w:t>
      </w:r>
      <w:r w:rsidRPr="009E6C0D">
        <w:rPr>
          <w:sz w:val="26"/>
          <w:szCs w:val="26"/>
        </w:rPr>
        <w:t>основных систем организма.</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Бег со средней скоростью является важнейшим средством воспитания общей выносливости у дошкольников.</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Длительный бег со средней скоростью требует значительного усиления доставки кислорода к работающим мышцам и органам, что усиливает работу легких, повышает кровоток.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Медленный бег также является важным средством воспитания выносливости у детей. Физическая нагрузка при медленном беге менее интенсивная.</w:t>
      </w:r>
    </w:p>
    <w:p w:rsidR="004B4E45" w:rsidRPr="009E6C0D" w:rsidRDefault="00602CB6" w:rsidP="009E6C0D">
      <w:pPr>
        <w:pStyle w:val="50"/>
        <w:shd w:val="clear" w:color="auto" w:fill="auto"/>
        <w:spacing w:before="0" w:line="276" w:lineRule="auto"/>
        <w:ind w:left="40" w:right="20" w:firstLine="527"/>
        <w:jc w:val="both"/>
        <w:rPr>
          <w:sz w:val="26"/>
          <w:szCs w:val="26"/>
        </w:rPr>
      </w:pPr>
      <w:r w:rsidRPr="009E6C0D">
        <w:rPr>
          <w:sz w:val="26"/>
          <w:szCs w:val="26"/>
        </w:rPr>
        <w:t xml:space="preserve">Деятельность дыхательной и </w:t>
      </w:r>
      <w:proofErr w:type="spellStart"/>
      <w:proofErr w:type="gramStart"/>
      <w:r w:rsidRPr="009E6C0D">
        <w:rPr>
          <w:sz w:val="26"/>
          <w:szCs w:val="26"/>
        </w:rPr>
        <w:t>сердечно-сосудистой</w:t>
      </w:r>
      <w:proofErr w:type="spellEnd"/>
      <w:proofErr w:type="gramEnd"/>
      <w:r w:rsidRPr="009E6C0D">
        <w:rPr>
          <w:sz w:val="26"/>
          <w:szCs w:val="26"/>
        </w:rPr>
        <w:t xml:space="preserve"> систем полностью обеспечивает потребности организма в доставке кислорода непосредственно в процессе самого бега.</w:t>
      </w:r>
    </w:p>
    <w:p w:rsidR="004B4E45" w:rsidRDefault="00602CB6" w:rsidP="009E6C0D">
      <w:pPr>
        <w:pStyle w:val="23"/>
        <w:shd w:val="clear" w:color="auto" w:fill="auto"/>
        <w:spacing w:line="276" w:lineRule="auto"/>
        <w:ind w:left="40" w:right="20" w:firstLine="527"/>
      </w:pPr>
      <w:r>
        <w:t xml:space="preserve">При проведении </w:t>
      </w:r>
      <w:proofErr w:type="spellStart"/>
      <w:r>
        <w:t>общеразвивающих</w:t>
      </w:r>
      <w:proofErr w:type="spellEnd"/>
      <w:r>
        <w:t xml:space="preserve"> упражнений величина физической нагрузки может строго дозироваться подбором упражнений по трудности, темпам их проведения, числом повторений каждого упражнения. Для детей старшей и подготовительной групп упражнения рекомендуется повторять от 6 - 8 до 10 раз в зависимости от умений детей и их физической подготовленности. В связи с этим дозировка физических упражнений должна осуществляться самим воспитателем с учетом конкретных условий.</w:t>
      </w:r>
    </w:p>
    <w:p w:rsidR="004B4E45" w:rsidRDefault="00602CB6" w:rsidP="009E6C0D">
      <w:pPr>
        <w:pStyle w:val="23"/>
        <w:shd w:val="clear" w:color="auto" w:fill="auto"/>
        <w:spacing w:line="276" w:lineRule="auto"/>
        <w:ind w:left="40" w:right="20" w:firstLine="527"/>
      </w:pPr>
      <w:r>
        <w:t xml:space="preserve">Особое внимание нужно обращать на качество выполнения движений, использование </w:t>
      </w:r>
      <w:r>
        <w:lastRenderedPageBreak/>
        <w:t>упражнений, способствующих формированию правильной осанки и развития свода стопы, следить за правильным дыханием детей.</w:t>
      </w:r>
    </w:p>
    <w:p w:rsidR="004B4E45" w:rsidRDefault="00602CB6" w:rsidP="009E6C0D">
      <w:pPr>
        <w:pStyle w:val="23"/>
        <w:shd w:val="clear" w:color="auto" w:fill="auto"/>
        <w:spacing w:line="276" w:lineRule="auto"/>
        <w:ind w:right="20"/>
      </w:pPr>
      <w:r>
        <w:t>В зимнее время при проведении занятий на открытом воздухе не рекомендуются упражнения и игры с пением, так как это приводит к вдыханию большого количества холодного воздуха и может вызвать переохлаждение верхних дыхательных путей.</w:t>
      </w:r>
    </w:p>
    <w:p w:rsidR="004B4E45" w:rsidRDefault="00602CB6" w:rsidP="009E6C0D">
      <w:pPr>
        <w:pStyle w:val="23"/>
        <w:shd w:val="clear" w:color="auto" w:fill="auto"/>
        <w:spacing w:line="276" w:lineRule="auto"/>
        <w:ind w:right="20" w:firstLine="500"/>
      </w:pPr>
      <w:r>
        <w:t>Выполнение основных движений, в том числе и разных видов бега, в основной части должно соответствовать предложенному объему и величине нагрузки, которые определяются по числу повторений упражнений и игр, времени и величине дистанции при беге. Подвижная игра обеспечивает наибольший эмоциональный подъем, самую большую двигательную активность детей и в связи с этим наибольшие сдвиги физиологических показателей основных функций организма.</w:t>
      </w:r>
    </w:p>
    <w:p w:rsidR="004B4E45" w:rsidRDefault="00602CB6" w:rsidP="009E6C0D">
      <w:pPr>
        <w:pStyle w:val="23"/>
        <w:shd w:val="clear" w:color="auto" w:fill="auto"/>
        <w:spacing w:line="276" w:lineRule="auto"/>
        <w:ind w:right="20" w:firstLine="500"/>
      </w:pPr>
      <w:r>
        <w:t>В заключительной части занятия происходит снижение физической нагрузки, переход детей к более спокойному состоянию.</w:t>
      </w:r>
    </w:p>
    <w:p w:rsidR="00F26DE5" w:rsidRPr="00C963B3" w:rsidRDefault="00602CB6" w:rsidP="009E6C0D">
      <w:pPr>
        <w:pStyle w:val="23"/>
        <w:shd w:val="clear" w:color="auto" w:fill="auto"/>
        <w:tabs>
          <w:tab w:val="center" w:pos="2682"/>
          <w:tab w:val="right" w:pos="7600"/>
          <w:tab w:val="right" w:pos="9294"/>
        </w:tabs>
        <w:spacing w:line="276" w:lineRule="auto"/>
        <w:ind w:right="20" w:firstLine="500"/>
      </w:pPr>
      <w:r>
        <w:t>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w:t>
      </w:r>
      <w:r>
        <w:tab/>
        <w:t>состояние,</w:t>
      </w:r>
      <w:r>
        <w:tab/>
        <w:t>возникающее под влиянием</w:t>
      </w:r>
      <w:r>
        <w:tab/>
        <w:t>мышечной</w:t>
      </w:r>
      <w:r w:rsidR="00F26DE5" w:rsidRPr="00F26DE5">
        <w:t xml:space="preserve"> </w:t>
      </w:r>
      <w:r>
        <w:t>деятельности. При небольшом утомлении усиливается обмен веществ, повышается жизненный тонус, становятся более интенсивными процессы восстановления.</w:t>
      </w:r>
    </w:p>
    <w:p w:rsidR="004B4E45" w:rsidRPr="00C963B3" w:rsidRDefault="00602CB6" w:rsidP="009E6C0D">
      <w:pPr>
        <w:pStyle w:val="23"/>
        <w:shd w:val="clear" w:color="auto" w:fill="auto"/>
        <w:tabs>
          <w:tab w:val="center" w:pos="2682"/>
          <w:tab w:val="right" w:pos="7600"/>
          <w:tab w:val="right" w:pos="9294"/>
        </w:tabs>
        <w:spacing w:line="276" w:lineRule="auto"/>
        <w:ind w:right="20" w:firstLine="500"/>
      </w:pPr>
      <w:r>
        <w:t xml:space="preserve">Такие движения, как ходьба, бег, лазание и т.д., </w:t>
      </w:r>
      <w:r w:rsidR="00F26DE5">
        <w:t>если они выполняются</w:t>
      </w:r>
      <w:r w:rsidR="00F26DE5" w:rsidRPr="00F26DE5">
        <w:t xml:space="preserve"> </w:t>
      </w:r>
      <w:r w:rsidR="00F26DE5">
        <w:t>правильно,</w:t>
      </w:r>
      <w:r w:rsidR="00F26DE5" w:rsidRPr="00F26DE5">
        <w:t xml:space="preserve"> </w:t>
      </w:r>
      <w:r w:rsidR="00F26DE5">
        <w:t>способствуют формированию</w:t>
      </w:r>
      <w:r w:rsidR="00F26DE5" w:rsidRPr="00F26DE5">
        <w:t xml:space="preserve"> </w:t>
      </w:r>
      <w:r>
        <w:t>правильной</w:t>
      </w:r>
      <w:r w:rsidR="00F26DE5" w:rsidRPr="00F26DE5">
        <w:t xml:space="preserve"> </w:t>
      </w:r>
      <w:r w:rsidR="00F26DE5">
        <w:t>осанки. Ряд</w:t>
      </w:r>
      <w:r w:rsidR="00F26DE5" w:rsidRPr="00F26DE5">
        <w:t xml:space="preserve"> </w:t>
      </w:r>
      <w:r w:rsidR="00F26DE5">
        <w:tab/>
        <w:t>упражнений</w:t>
      </w:r>
      <w:r w:rsidR="00F26DE5" w:rsidRPr="00F26DE5">
        <w:t xml:space="preserve"> </w:t>
      </w:r>
      <w:r w:rsidR="00F26DE5">
        <w:t>специально</w:t>
      </w:r>
      <w:r w:rsidR="009E6C0D" w:rsidRPr="009E6C0D">
        <w:t xml:space="preserve"> </w:t>
      </w:r>
      <w:r>
        <w:t>используется для</w:t>
      </w:r>
      <w:r>
        <w:tab/>
      </w:r>
      <w:r w:rsidR="00F26DE5" w:rsidRPr="00F26DE5">
        <w:t xml:space="preserve"> </w:t>
      </w:r>
      <w:r>
        <w:t>этой цели:</w:t>
      </w:r>
      <w:r w:rsidR="00F26DE5" w:rsidRPr="00F26DE5">
        <w:t xml:space="preserve"> </w:t>
      </w:r>
      <w:r>
        <w:t>упражнения для мышц плечевого пояса, спины и живота. Развитие и укрепление этих групп мышц, в основном разгибателей, способствуют созданию так называемого "мышечного корсета", воспитанию правильной осанки. В каждом занятии предлагаются упражнения для развития и укрепления свода стопы (ходьба на носках, пятках, лазание по лестнице, ходьба по уменьшенной площади опоры, бег и т.д.), но все эти упражнения должны выполняться методически правильно.</w:t>
      </w:r>
    </w:p>
    <w:p w:rsidR="004B4E45" w:rsidRDefault="00602CB6" w:rsidP="009E6C0D">
      <w:pPr>
        <w:pStyle w:val="23"/>
        <w:shd w:val="clear" w:color="auto" w:fill="auto"/>
        <w:spacing w:line="276" w:lineRule="auto"/>
        <w:ind w:left="20" w:right="20" w:firstLine="520"/>
      </w:pPr>
      <w:r>
        <w:t>При выполнении физических упражнений следует приучать детей правильно дышать, особенно это важно во время занятий на открытом воздухе. В холодное время года (особенно зимой) больше внимания следует уделять носовому дыханию. Не надо бояться, когда при беге, ходьбе или выполнении других упражнений при произвольном дыхании дети дышат ртом. Как правило, дыхание через рот чередуется с носовым дыханием (если нос у ребенка очищен от слизи), и поток холодного воздуха сменяется теплым, согретым и очищенным при прохождении через носовые ходы воздухом. Это является хорошим закаливающим средством. Постепенно в процессе тренировки у детей вырабатывается ритмичное и глубокое дыхание; они дышат не только ртом, но и носом, и эффективность носового дыхания увеличивается.</w:t>
      </w:r>
    </w:p>
    <w:p w:rsidR="004B4E45" w:rsidRDefault="00602CB6" w:rsidP="009E6C0D">
      <w:pPr>
        <w:pStyle w:val="23"/>
        <w:shd w:val="clear" w:color="auto" w:fill="auto"/>
        <w:spacing w:line="276" w:lineRule="auto"/>
        <w:ind w:left="20" w:right="20" w:firstLine="520"/>
      </w:pPr>
      <w:r>
        <w:t xml:space="preserve">Важным разделом медико-педагогического контроля является предупреждение </w:t>
      </w:r>
      <w:r>
        <w:lastRenderedPageBreak/>
        <w:t>травматизма. Основным является обеспечение санитарно-гигиенических условий для мест проведения занятий и физкультурного оборудования, строгое соблюдение правил обучения с обязательной страховкой при выполнении детьми сложных упражнений (в основном на снарядах).</w:t>
      </w:r>
    </w:p>
    <w:p w:rsidR="004B4E45" w:rsidRDefault="00602CB6" w:rsidP="009E6C0D">
      <w:pPr>
        <w:pStyle w:val="23"/>
        <w:shd w:val="clear" w:color="auto" w:fill="auto"/>
        <w:tabs>
          <w:tab w:val="left" w:pos="6651"/>
          <w:tab w:val="left" w:pos="7088"/>
        </w:tabs>
        <w:spacing w:line="276" w:lineRule="auto"/>
        <w:ind w:left="20" w:right="20" w:firstLine="547"/>
      </w:pPr>
      <w:r>
        <w:t xml:space="preserve">Абсолютных противопоказаний для занятий на воздухе в течение года у детей, посещающих дошкольные учреждения, не имеется. К занятиям допускаются дети </w:t>
      </w:r>
      <w:r>
        <w:rPr>
          <w:lang w:val="en-US" w:eastAsia="en-US" w:bidi="en-US"/>
        </w:rPr>
        <w:t>I</w:t>
      </w:r>
      <w:r w:rsidRPr="00014545">
        <w:rPr>
          <w:lang w:eastAsia="en-US" w:bidi="en-US"/>
        </w:rPr>
        <w:t xml:space="preserve">, </w:t>
      </w:r>
      <w:r>
        <w:t xml:space="preserve">II, и III групп здоровья. </w:t>
      </w:r>
      <w:proofErr w:type="gramStart"/>
      <w:r>
        <w:t xml:space="preserve">После перенесенных заболеваний, протекавших без осложнений дети освобождаются на 1 - 2 занятия; дети после ангины, пневмонии, бронхиальной астмы, болезни Боткина, </w:t>
      </w:r>
      <w:proofErr w:type="spellStart"/>
      <w:r>
        <w:t>пиэлонефрита</w:t>
      </w:r>
      <w:proofErr w:type="spellEnd"/>
      <w:r>
        <w:t>) освобождаются на 3</w:t>
      </w:r>
      <w:r>
        <w:tab/>
        <w:t>-</w:t>
      </w:r>
      <w:r>
        <w:tab/>
        <w:t>5 занятий; дети,</w:t>
      </w:r>
      <w:r w:rsidR="00F26DE5" w:rsidRPr="00F26DE5">
        <w:t xml:space="preserve"> </w:t>
      </w:r>
      <w:r>
        <w:t>страдающие хроническими заболеваниями, допускаются к занятиям после болезни только с разрешения врача.</w:t>
      </w:r>
      <w:proofErr w:type="gramEnd"/>
      <w:r>
        <w:t xml:space="preserve"> Дети, освобожденные от занятия после болезни, вновь поступившие, выходят на прогулку со всей группой. Во время занятия они находятся на спортивной площадке (или на групповой, если там проводятся занятия) и помогают воспитателю - убирают или приносят пособия, следят за правильностью выполнения упражнений другими детьми, соблюдением правил в играх и т.д.</w:t>
      </w:r>
    </w:p>
    <w:p w:rsidR="004B4E45" w:rsidRDefault="00602CB6" w:rsidP="009E6C0D">
      <w:pPr>
        <w:pStyle w:val="23"/>
        <w:shd w:val="clear" w:color="auto" w:fill="auto"/>
        <w:spacing w:line="276" w:lineRule="auto"/>
        <w:ind w:left="20" w:right="20" w:firstLine="547"/>
      </w:pPr>
      <w:r>
        <w:t xml:space="preserve">Круглогодичные занятия физкультурой на воздухе способствуют повышению общей неспецифической </w:t>
      </w:r>
      <w:proofErr w:type="spellStart"/>
      <w:r>
        <w:t>резистентности</w:t>
      </w:r>
      <w:proofErr w:type="spellEnd"/>
      <w:r>
        <w:t xml:space="preserve"> детского организма, снижению острой заболеваемости, улучшению нервно-психического развития детей, развитию движений.</w:t>
      </w:r>
      <w:r w:rsidR="00F26DE5" w:rsidRPr="00F26DE5">
        <w:t xml:space="preserve"> </w:t>
      </w:r>
      <w:r>
        <w:t>Проведение физкультурных занятий на открытом воздухе в течение всего года является мощным средством укрепления здоровья детей и стимулом их хорошего развития.</w:t>
      </w:r>
    </w:p>
    <w:sectPr w:rsidR="004B4E45" w:rsidSect="00014545">
      <w:type w:val="continuous"/>
      <w:pgSz w:w="11909" w:h="16838"/>
      <w:pgMar w:top="1134" w:right="851" w:bottom="1134"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862" w:rsidRDefault="00662862">
      <w:r>
        <w:separator/>
      </w:r>
    </w:p>
  </w:endnote>
  <w:endnote w:type="continuationSeparator" w:id="0">
    <w:p w:rsidR="00662862" w:rsidRDefault="0066286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862" w:rsidRDefault="00662862"/>
  </w:footnote>
  <w:footnote w:type="continuationSeparator" w:id="0">
    <w:p w:rsidR="00662862" w:rsidRDefault="0066286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B4E45"/>
    <w:rsid w:val="00014545"/>
    <w:rsid w:val="004975C9"/>
    <w:rsid w:val="004B32C1"/>
    <w:rsid w:val="004B4E45"/>
    <w:rsid w:val="005F5AF1"/>
    <w:rsid w:val="00602CB6"/>
    <w:rsid w:val="00662862"/>
    <w:rsid w:val="00725982"/>
    <w:rsid w:val="007E1183"/>
    <w:rsid w:val="008F3057"/>
    <w:rsid w:val="008F31F1"/>
    <w:rsid w:val="009E6C0D"/>
    <w:rsid w:val="00B13797"/>
    <w:rsid w:val="00C963B3"/>
    <w:rsid w:val="00E66B39"/>
    <w:rsid w:val="00F26DE5"/>
    <w:rsid w:val="00F9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6B3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66B39"/>
    <w:rPr>
      <w:color w:val="0066CC"/>
      <w:u w:val="single"/>
    </w:rPr>
  </w:style>
  <w:style w:type="character" w:customStyle="1" w:styleId="Exact">
    <w:name w:val="Основной текст Exact"/>
    <w:basedOn w:val="a0"/>
    <w:rsid w:val="00E66B39"/>
    <w:rPr>
      <w:rFonts w:ascii="Times New Roman" w:eastAsia="Times New Roman" w:hAnsi="Times New Roman" w:cs="Times New Roman"/>
      <w:b w:val="0"/>
      <w:bCs w:val="0"/>
      <w:i w:val="0"/>
      <w:iCs w:val="0"/>
      <w:smallCaps w:val="0"/>
      <w:strike w:val="0"/>
      <w:spacing w:val="2"/>
      <w:u w:val="none"/>
    </w:rPr>
  </w:style>
  <w:style w:type="character" w:customStyle="1" w:styleId="1ptExact">
    <w:name w:val="Основной текст + Интервал 1 pt Exact"/>
    <w:basedOn w:val="a4"/>
    <w:rsid w:val="00E66B39"/>
    <w:rPr>
      <w:rFonts w:ascii="Times New Roman" w:eastAsia="Times New Roman" w:hAnsi="Times New Roman" w:cs="Times New Roman"/>
      <w:b w:val="0"/>
      <w:bCs w:val="0"/>
      <w:i w:val="0"/>
      <w:iCs w:val="0"/>
      <w:smallCaps w:val="0"/>
      <w:strike w:val="0"/>
      <w:spacing w:val="28"/>
      <w:sz w:val="24"/>
      <w:szCs w:val="24"/>
      <w:u w:val="none"/>
    </w:rPr>
  </w:style>
  <w:style w:type="character" w:customStyle="1" w:styleId="2">
    <w:name w:val="Основной текст (2)_"/>
    <w:basedOn w:val="a0"/>
    <w:link w:val="20"/>
    <w:rsid w:val="00E66B39"/>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sid w:val="00E66B39"/>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sid w:val="00E66B39"/>
    <w:rPr>
      <w:rFonts w:ascii="Times New Roman" w:eastAsia="Times New Roman" w:hAnsi="Times New Roman" w:cs="Times New Roman"/>
      <w:b/>
      <w:bCs/>
      <w:i/>
      <w:iCs/>
      <w:smallCaps w:val="0"/>
      <w:strike w:val="0"/>
      <w:sz w:val="40"/>
      <w:szCs w:val="40"/>
      <w:u w:val="none"/>
    </w:rPr>
  </w:style>
  <w:style w:type="character" w:customStyle="1" w:styleId="31">
    <w:name w:val="Основной текст (3) + Не курсив"/>
    <w:basedOn w:val="3"/>
    <w:rsid w:val="00E66B39"/>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sid w:val="00E66B39"/>
    <w:rPr>
      <w:rFonts w:ascii="Times New Roman" w:eastAsia="Times New Roman" w:hAnsi="Times New Roman" w:cs="Times New Roman"/>
      <w:b/>
      <w:bCs/>
      <w:i/>
      <w:iCs/>
      <w:smallCaps w:val="0"/>
      <w:strike w:val="0"/>
      <w:sz w:val="48"/>
      <w:szCs w:val="48"/>
      <w:u w:val="none"/>
    </w:rPr>
  </w:style>
  <w:style w:type="character" w:customStyle="1" w:styleId="120pt">
    <w:name w:val="Заголовок №1 + 20 pt;Не курсив"/>
    <w:basedOn w:val="1"/>
    <w:rsid w:val="00E66B39"/>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32">
    <w:name w:val="Заголовок №3_"/>
    <w:basedOn w:val="a0"/>
    <w:link w:val="33"/>
    <w:rsid w:val="00E66B39"/>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23"/>
    <w:rsid w:val="00E66B39"/>
    <w:rPr>
      <w:rFonts w:ascii="Times New Roman" w:eastAsia="Times New Roman" w:hAnsi="Times New Roman" w:cs="Times New Roman"/>
      <w:b w:val="0"/>
      <w:bCs w:val="0"/>
      <w:i w:val="0"/>
      <w:iCs w:val="0"/>
      <w:smallCaps w:val="0"/>
      <w:strike w:val="0"/>
      <w:sz w:val="26"/>
      <w:szCs w:val="26"/>
      <w:u w:val="none"/>
    </w:rPr>
  </w:style>
  <w:style w:type="character" w:customStyle="1" w:styleId="4">
    <w:name w:val="Заголовок №4_"/>
    <w:basedOn w:val="a0"/>
    <w:link w:val="40"/>
    <w:rsid w:val="00E66B39"/>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sid w:val="00E66B39"/>
    <w:rPr>
      <w:rFonts w:ascii="Lucida Sans Unicode" w:eastAsia="Lucida Sans Unicode" w:hAnsi="Lucida Sans Unicode" w:cs="Lucida Sans Unicode"/>
      <w:b w:val="0"/>
      <w:bCs w:val="0"/>
      <w:i w:val="0"/>
      <w:iCs w:val="0"/>
      <w:smallCaps w:val="0"/>
      <w:strike w:val="0"/>
      <w:spacing w:val="-20"/>
      <w:u w:val="none"/>
    </w:rPr>
  </w:style>
  <w:style w:type="character" w:customStyle="1" w:styleId="11">
    <w:name w:val="Основной текст1"/>
    <w:basedOn w:val="a4"/>
    <w:rsid w:val="00E66B3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E66B39"/>
    <w:rPr>
      <w:rFonts w:ascii="Times New Roman" w:eastAsia="Times New Roman" w:hAnsi="Times New Roman" w:cs="Times New Roman"/>
      <w:b w:val="0"/>
      <w:bCs w:val="0"/>
      <w:i/>
      <w:iCs/>
      <w:smallCaps w:val="0"/>
      <w:strike w:val="0"/>
      <w:sz w:val="28"/>
      <w:szCs w:val="28"/>
      <w:u w:val="none"/>
    </w:rPr>
  </w:style>
  <w:style w:type="paragraph" w:customStyle="1" w:styleId="23">
    <w:name w:val="Основной текст2"/>
    <w:basedOn w:val="a"/>
    <w:link w:val="a4"/>
    <w:rsid w:val="00E66B39"/>
    <w:pPr>
      <w:shd w:val="clear" w:color="auto" w:fill="FFFFFF"/>
      <w:spacing w:line="37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rsid w:val="00E66B39"/>
    <w:pPr>
      <w:shd w:val="clear" w:color="auto" w:fill="FFFFFF"/>
      <w:spacing w:after="2880" w:line="466" w:lineRule="exact"/>
      <w:jc w:val="center"/>
    </w:pPr>
    <w:rPr>
      <w:rFonts w:ascii="Times New Roman" w:eastAsia="Times New Roman" w:hAnsi="Times New Roman" w:cs="Times New Roman"/>
      <w:b/>
      <w:bCs/>
      <w:sz w:val="26"/>
      <w:szCs w:val="26"/>
    </w:rPr>
  </w:style>
  <w:style w:type="paragraph" w:customStyle="1" w:styleId="22">
    <w:name w:val="Заголовок №2"/>
    <w:basedOn w:val="a"/>
    <w:link w:val="21"/>
    <w:rsid w:val="00E66B39"/>
    <w:pPr>
      <w:shd w:val="clear" w:color="auto" w:fill="FFFFFF"/>
      <w:spacing w:before="2880" w:after="1140" w:line="0" w:lineRule="atLeast"/>
      <w:jc w:val="center"/>
      <w:outlineLvl w:val="1"/>
    </w:pPr>
    <w:rPr>
      <w:rFonts w:ascii="Times New Roman" w:eastAsia="Times New Roman" w:hAnsi="Times New Roman" w:cs="Times New Roman"/>
      <w:b/>
      <w:bCs/>
      <w:sz w:val="40"/>
      <w:szCs w:val="40"/>
    </w:rPr>
  </w:style>
  <w:style w:type="paragraph" w:customStyle="1" w:styleId="30">
    <w:name w:val="Основной текст (3)"/>
    <w:basedOn w:val="a"/>
    <w:link w:val="3"/>
    <w:rsid w:val="00E66B39"/>
    <w:pPr>
      <w:shd w:val="clear" w:color="auto" w:fill="FFFFFF"/>
      <w:spacing w:before="1140" w:after="1620" w:line="0" w:lineRule="atLeast"/>
      <w:jc w:val="center"/>
    </w:pPr>
    <w:rPr>
      <w:rFonts w:ascii="Times New Roman" w:eastAsia="Times New Roman" w:hAnsi="Times New Roman" w:cs="Times New Roman"/>
      <w:b/>
      <w:bCs/>
      <w:i/>
      <w:iCs/>
      <w:sz w:val="40"/>
      <w:szCs w:val="40"/>
    </w:rPr>
  </w:style>
  <w:style w:type="paragraph" w:customStyle="1" w:styleId="10">
    <w:name w:val="Заголовок №1"/>
    <w:basedOn w:val="a"/>
    <w:link w:val="1"/>
    <w:rsid w:val="00E66B39"/>
    <w:pPr>
      <w:shd w:val="clear" w:color="auto" w:fill="FFFFFF"/>
      <w:spacing w:before="1620" w:after="1620" w:line="0" w:lineRule="atLeast"/>
      <w:outlineLvl w:val="0"/>
    </w:pPr>
    <w:rPr>
      <w:rFonts w:ascii="Times New Roman" w:eastAsia="Times New Roman" w:hAnsi="Times New Roman" w:cs="Times New Roman"/>
      <w:b/>
      <w:bCs/>
      <w:i/>
      <w:iCs/>
      <w:sz w:val="48"/>
      <w:szCs w:val="48"/>
    </w:rPr>
  </w:style>
  <w:style w:type="paragraph" w:customStyle="1" w:styleId="33">
    <w:name w:val="Заголовок №3"/>
    <w:basedOn w:val="a"/>
    <w:link w:val="32"/>
    <w:rsid w:val="00E66B39"/>
    <w:pPr>
      <w:shd w:val="clear" w:color="auto" w:fill="FFFFFF"/>
      <w:spacing w:before="1620" w:after="3240" w:line="367" w:lineRule="exact"/>
      <w:outlineLvl w:val="2"/>
    </w:pPr>
    <w:rPr>
      <w:rFonts w:ascii="Times New Roman" w:eastAsia="Times New Roman" w:hAnsi="Times New Roman" w:cs="Times New Roman"/>
      <w:b/>
      <w:bCs/>
      <w:sz w:val="30"/>
      <w:szCs w:val="30"/>
    </w:rPr>
  </w:style>
  <w:style w:type="paragraph" w:customStyle="1" w:styleId="40">
    <w:name w:val="Заголовок №4"/>
    <w:basedOn w:val="a"/>
    <w:link w:val="4"/>
    <w:rsid w:val="00E66B39"/>
    <w:pPr>
      <w:shd w:val="clear" w:color="auto" w:fill="FFFFFF"/>
      <w:spacing w:before="720" w:after="540" w:line="571" w:lineRule="exact"/>
      <w:ind w:firstLine="280"/>
      <w:outlineLvl w:val="3"/>
    </w:pPr>
    <w:rPr>
      <w:rFonts w:ascii="Times New Roman" w:eastAsia="Times New Roman" w:hAnsi="Times New Roman" w:cs="Times New Roman"/>
      <w:b/>
      <w:bCs/>
      <w:sz w:val="26"/>
      <w:szCs w:val="26"/>
    </w:rPr>
  </w:style>
  <w:style w:type="paragraph" w:customStyle="1" w:styleId="42">
    <w:name w:val="Основной текст (4)"/>
    <w:basedOn w:val="a"/>
    <w:link w:val="41"/>
    <w:rsid w:val="00E66B39"/>
    <w:pPr>
      <w:shd w:val="clear" w:color="auto" w:fill="FFFFFF"/>
      <w:spacing w:line="564" w:lineRule="exact"/>
      <w:jc w:val="both"/>
    </w:pPr>
    <w:rPr>
      <w:rFonts w:ascii="Lucida Sans Unicode" w:eastAsia="Lucida Sans Unicode" w:hAnsi="Lucida Sans Unicode" w:cs="Lucida Sans Unicode"/>
      <w:spacing w:val="-20"/>
    </w:rPr>
  </w:style>
  <w:style w:type="paragraph" w:customStyle="1" w:styleId="50">
    <w:name w:val="Основной текст (5)"/>
    <w:basedOn w:val="a"/>
    <w:link w:val="5"/>
    <w:rsid w:val="00E66B39"/>
    <w:pPr>
      <w:shd w:val="clear" w:color="auto" w:fill="FFFFFF"/>
      <w:spacing w:before="120" w:line="523" w:lineRule="exact"/>
    </w:pPr>
    <w:rPr>
      <w:rFonts w:ascii="Times New Roman" w:eastAsia="Times New Roman" w:hAnsi="Times New Roman"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u w:val="none"/>
    </w:rPr>
  </w:style>
  <w:style w:type="character" w:customStyle="1" w:styleId="1ptExact">
    <w:name w:val="Основной текст + Интервал 1 pt Exact"/>
    <w:basedOn w:val="a4"/>
    <w:rPr>
      <w:rFonts w:ascii="Times New Roman" w:eastAsia="Times New Roman" w:hAnsi="Times New Roman" w:cs="Times New Roman"/>
      <w:b w:val="0"/>
      <w:bCs w:val="0"/>
      <w:i w:val="0"/>
      <w:iCs w:val="0"/>
      <w:smallCaps w:val="0"/>
      <w:strike w:val="0"/>
      <w:spacing w:val="28"/>
      <w:sz w:val="24"/>
      <w:szCs w:val="24"/>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40"/>
      <w:szCs w:val="40"/>
      <w:u w:val="none"/>
    </w:rPr>
  </w:style>
  <w:style w:type="character" w:customStyle="1" w:styleId="31">
    <w:name w:val="Основной текст (3) + Не курсив"/>
    <w:basedOn w:val="3"/>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iCs/>
      <w:smallCaps w:val="0"/>
      <w:strike w:val="0"/>
      <w:sz w:val="48"/>
      <w:szCs w:val="48"/>
      <w:u w:val="none"/>
    </w:rPr>
  </w:style>
  <w:style w:type="character" w:customStyle="1" w:styleId="120pt">
    <w:name w:val="Заголовок №1 + 20 pt;Не курсив"/>
    <w:basedOn w:val="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Lucida Sans Unicode" w:eastAsia="Lucida Sans Unicode" w:hAnsi="Lucida Sans Unicode" w:cs="Lucida Sans Unicode"/>
      <w:b w:val="0"/>
      <w:bCs w:val="0"/>
      <w:i w:val="0"/>
      <w:iCs w:val="0"/>
      <w:smallCaps w:val="0"/>
      <w:strike w:val="0"/>
      <w:spacing w:val="-2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paragraph" w:customStyle="1" w:styleId="23">
    <w:name w:val="Основной текст2"/>
    <w:basedOn w:val="a"/>
    <w:link w:val="a4"/>
    <w:pPr>
      <w:shd w:val="clear" w:color="auto" w:fill="FFFFFF"/>
      <w:spacing w:line="370" w:lineRule="exact"/>
      <w:jc w:val="both"/>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2880" w:line="466" w:lineRule="exact"/>
      <w:jc w:val="center"/>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before="2880" w:after="1140" w:line="0" w:lineRule="atLeast"/>
      <w:jc w:val="center"/>
      <w:outlineLvl w:val="1"/>
    </w:pPr>
    <w:rPr>
      <w:rFonts w:ascii="Times New Roman" w:eastAsia="Times New Roman" w:hAnsi="Times New Roman" w:cs="Times New Roman"/>
      <w:b/>
      <w:bCs/>
      <w:sz w:val="40"/>
      <w:szCs w:val="40"/>
    </w:rPr>
  </w:style>
  <w:style w:type="paragraph" w:customStyle="1" w:styleId="30">
    <w:name w:val="Основной текст (3)"/>
    <w:basedOn w:val="a"/>
    <w:link w:val="3"/>
    <w:pPr>
      <w:shd w:val="clear" w:color="auto" w:fill="FFFFFF"/>
      <w:spacing w:before="1140" w:after="1620" w:line="0" w:lineRule="atLeast"/>
      <w:jc w:val="center"/>
    </w:pPr>
    <w:rPr>
      <w:rFonts w:ascii="Times New Roman" w:eastAsia="Times New Roman" w:hAnsi="Times New Roman" w:cs="Times New Roman"/>
      <w:b/>
      <w:bCs/>
      <w:i/>
      <w:iCs/>
      <w:sz w:val="40"/>
      <w:szCs w:val="40"/>
    </w:rPr>
  </w:style>
  <w:style w:type="paragraph" w:customStyle="1" w:styleId="10">
    <w:name w:val="Заголовок №1"/>
    <w:basedOn w:val="a"/>
    <w:link w:val="1"/>
    <w:pPr>
      <w:shd w:val="clear" w:color="auto" w:fill="FFFFFF"/>
      <w:spacing w:before="1620" w:after="1620" w:line="0" w:lineRule="atLeast"/>
      <w:outlineLvl w:val="0"/>
    </w:pPr>
    <w:rPr>
      <w:rFonts w:ascii="Times New Roman" w:eastAsia="Times New Roman" w:hAnsi="Times New Roman" w:cs="Times New Roman"/>
      <w:b/>
      <w:bCs/>
      <w:i/>
      <w:iCs/>
      <w:sz w:val="48"/>
      <w:szCs w:val="48"/>
    </w:rPr>
  </w:style>
  <w:style w:type="paragraph" w:customStyle="1" w:styleId="33">
    <w:name w:val="Заголовок №3"/>
    <w:basedOn w:val="a"/>
    <w:link w:val="32"/>
    <w:pPr>
      <w:shd w:val="clear" w:color="auto" w:fill="FFFFFF"/>
      <w:spacing w:before="1620" w:after="3240" w:line="367" w:lineRule="exact"/>
      <w:outlineLvl w:val="2"/>
    </w:pPr>
    <w:rPr>
      <w:rFonts w:ascii="Times New Roman" w:eastAsia="Times New Roman" w:hAnsi="Times New Roman" w:cs="Times New Roman"/>
      <w:b/>
      <w:bCs/>
      <w:sz w:val="30"/>
      <w:szCs w:val="30"/>
    </w:rPr>
  </w:style>
  <w:style w:type="paragraph" w:customStyle="1" w:styleId="40">
    <w:name w:val="Заголовок №4"/>
    <w:basedOn w:val="a"/>
    <w:link w:val="4"/>
    <w:pPr>
      <w:shd w:val="clear" w:color="auto" w:fill="FFFFFF"/>
      <w:spacing w:before="720" w:after="540" w:line="571" w:lineRule="exact"/>
      <w:ind w:firstLine="280"/>
      <w:outlineLvl w:val="3"/>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564" w:lineRule="exact"/>
      <w:jc w:val="both"/>
    </w:pPr>
    <w:rPr>
      <w:rFonts w:ascii="Lucida Sans Unicode" w:eastAsia="Lucida Sans Unicode" w:hAnsi="Lucida Sans Unicode" w:cs="Lucida Sans Unicode"/>
      <w:spacing w:val="-20"/>
    </w:rPr>
  </w:style>
  <w:style w:type="paragraph" w:customStyle="1" w:styleId="50">
    <w:name w:val="Основной текст (5)"/>
    <w:basedOn w:val="a"/>
    <w:link w:val="5"/>
    <w:pPr>
      <w:shd w:val="clear" w:color="auto" w:fill="FFFFFF"/>
      <w:spacing w:before="120" w:line="523" w:lineRule="exact"/>
    </w:pPr>
    <w:rPr>
      <w:rFonts w:ascii="Times New Roman" w:eastAsia="Times New Roman" w:hAnsi="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Олег</cp:lastModifiedBy>
  <cp:revision>2</cp:revision>
  <dcterms:created xsi:type="dcterms:W3CDTF">2015-12-07T17:33:00Z</dcterms:created>
  <dcterms:modified xsi:type="dcterms:W3CDTF">2015-12-07T17:33:00Z</dcterms:modified>
</cp:coreProperties>
</file>