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A" w:rsidRPr="00951BB2" w:rsidRDefault="00D57C0A" w:rsidP="006826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32"/>
          <w:szCs w:val="32"/>
          <w:lang w:val="tt-RU"/>
        </w:rPr>
      </w:pPr>
      <w:r w:rsidRPr="00951BB2">
        <w:rPr>
          <w:rStyle w:val="a4"/>
          <w:color w:val="303F50"/>
          <w:sz w:val="32"/>
          <w:szCs w:val="32"/>
        </w:rPr>
        <w:t>Использование УМК в режимных моментах воспитателями ДОУ</w:t>
      </w:r>
    </w:p>
    <w:p w:rsidR="00682660" w:rsidRPr="00951BB2" w:rsidRDefault="00682660" w:rsidP="006826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32"/>
          <w:szCs w:val="32"/>
          <w:lang w:val="tt-RU"/>
        </w:rPr>
      </w:pPr>
    </w:p>
    <w:p w:rsidR="00A24E69" w:rsidRPr="00682660" w:rsidRDefault="00A24E69" w:rsidP="006826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  <w:lang w:val="tt-RU"/>
        </w:rPr>
      </w:pPr>
      <w:r w:rsidRPr="00682660">
        <w:rPr>
          <w:color w:val="333333"/>
          <w:sz w:val="28"/>
          <w:szCs w:val="28"/>
          <w:lang w:val="tt-RU"/>
        </w:rPr>
        <w:t xml:space="preserve">- Добрый день, уважаемые участники семинара. Тема моего выступления:  </w:t>
      </w:r>
      <w:r w:rsidRPr="00682660">
        <w:rPr>
          <w:b/>
          <w:color w:val="333333"/>
          <w:sz w:val="28"/>
          <w:szCs w:val="28"/>
          <w:lang w:val="tt-RU"/>
        </w:rPr>
        <w:t>“</w:t>
      </w:r>
      <w:r w:rsidRPr="00682660">
        <w:rPr>
          <w:rStyle w:val="a4"/>
          <w:b w:val="0"/>
          <w:color w:val="303F50"/>
          <w:sz w:val="28"/>
          <w:szCs w:val="28"/>
        </w:rPr>
        <w:t>Использование УМК в режимных моментах воспитателями ДОУ</w:t>
      </w:r>
      <w:r w:rsidRPr="00682660">
        <w:rPr>
          <w:rStyle w:val="a4"/>
          <w:b w:val="0"/>
          <w:color w:val="303F50"/>
          <w:sz w:val="28"/>
          <w:szCs w:val="28"/>
          <w:lang w:val="tt-RU"/>
        </w:rPr>
        <w:t>”.</w:t>
      </w:r>
    </w:p>
    <w:p w:rsidR="00D57C0A" w:rsidRPr="00682660" w:rsidRDefault="00D57C0A" w:rsidP="006826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8"/>
          <w:szCs w:val="28"/>
          <w:lang w:val="tt-RU"/>
        </w:rPr>
      </w:pPr>
      <w:r w:rsidRPr="00682660">
        <w:rPr>
          <w:color w:val="333333"/>
          <w:sz w:val="28"/>
          <w:szCs w:val="28"/>
        </w:rPr>
        <w:t xml:space="preserve">Согласно статье 8 </w:t>
      </w:r>
      <w:r w:rsidR="009C21C5" w:rsidRPr="00682660">
        <w:rPr>
          <w:color w:val="333333"/>
          <w:sz w:val="28"/>
          <w:szCs w:val="28"/>
        </w:rPr>
        <w:t>Конституции Р</w:t>
      </w:r>
      <w:r w:rsidR="009C21C5" w:rsidRPr="00682660">
        <w:rPr>
          <w:color w:val="333333"/>
          <w:sz w:val="28"/>
          <w:szCs w:val="28"/>
          <w:lang w:val="tt-RU"/>
        </w:rPr>
        <w:t>Т</w:t>
      </w:r>
      <w:r w:rsidRPr="00682660">
        <w:rPr>
          <w:color w:val="333333"/>
          <w:sz w:val="28"/>
          <w:szCs w:val="28"/>
        </w:rPr>
        <w:t xml:space="preserve"> татарский и русский языки являются равноправными государственными языками</w:t>
      </w:r>
      <w:r w:rsidR="009C21C5" w:rsidRPr="00682660">
        <w:rPr>
          <w:color w:val="333333"/>
          <w:sz w:val="28"/>
          <w:szCs w:val="28"/>
          <w:lang w:val="tt-RU"/>
        </w:rPr>
        <w:t xml:space="preserve"> нашей республики</w:t>
      </w:r>
      <w:r w:rsidRPr="00682660">
        <w:rPr>
          <w:color w:val="333333"/>
          <w:sz w:val="28"/>
          <w:szCs w:val="28"/>
        </w:rPr>
        <w:t xml:space="preserve">. </w:t>
      </w:r>
      <w:r w:rsidR="009C21C5" w:rsidRPr="00682660">
        <w:rPr>
          <w:color w:val="333333"/>
          <w:sz w:val="28"/>
          <w:szCs w:val="28"/>
          <w:lang w:val="tt-RU"/>
        </w:rPr>
        <w:t>А это значит, что с</w:t>
      </w:r>
      <w:proofErr w:type="spellStart"/>
      <w:r w:rsidRPr="00682660">
        <w:rPr>
          <w:color w:val="333333"/>
          <w:sz w:val="28"/>
          <w:szCs w:val="28"/>
        </w:rPr>
        <w:t>татус</w:t>
      </w:r>
      <w:proofErr w:type="spellEnd"/>
      <w:r w:rsidRPr="00682660">
        <w:rPr>
          <w:color w:val="333333"/>
          <w:sz w:val="28"/>
          <w:szCs w:val="28"/>
        </w:rPr>
        <w:t xml:space="preserve"> татарского языка как государственного предусматривает овладение татарским языком как средством общения, а также способом духовно- нравственного развития, формирования коммуникативной культуры обучающихся. </w:t>
      </w:r>
    </w:p>
    <w:p w:rsidR="000646C6" w:rsidRPr="00682660" w:rsidRDefault="009C21C5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tt-RU"/>
        </w:rPr>
      </w:pPr>
      <w:r w:rsidRPr="00682660">
        <w:rPr>
          <w:color w:val="333333"/>
          <w:sz w:val="28"/>
          <w:szCs w:val="28"/>
          <w:lang w:val="tt-RU"/>
        </w:rPr>
        <w:t xml:space="preserve">Прежде, чем перейти к основной части своего выступления, сразу же дадим объяснение понятия, что же </w:t>
      </w:r>
      <w:r w:rsidR="000646C6" w:rsidRPr="00682660">
        <w:rPr>
          <w:color w:val="333333"/>
          <w:sz w:val="28"/>
          <w:szCs w:val="28"/>
          <w:lang w:val="tt-RU"/>
        </w:rPr>
        <w:t xml:space="preserve"> </w:t>
      </w:r>
      <w:r w:rsidRPr="00682660">
        <w:rPr>
          <w:color w:val="333333"/>
          <w:sz w:val="28"/>
          <w:szCs w:val="28"/>
          <w:lang w:val="tt-RU"/>
        </w:rPr>
        <w:t>такое это УМК? Из ч</w:t>
      </w:r>
      <w:r w:rsidR="007132D0" w:rsidRPr="00682660">
        <w:rPr>
          <w:color w:val="333333"/>
          <w:sz w:val="28"/>
          <w:szCs w:val="28"/>
          <w:lang w:val="tt-RU"/>
        </w:rPr>
        <w:t>его он</w:t>
      </w:r>
      <w:r w:rsidR="000646C6" w:rsidRPr="00682660">
        <w:rPr>
          <w:color w:val="333333"/>
          <w:sz w:val="28"/>
          <w:szCs w:val="28"/>
          <w:lang w:val="tt-RU"/>
        </w:rPr>
        <w:t xml:space="preserve"> состоит? </w:t>
      </w:r>
      <w:r w:rsidR="008A4841" w:rsidRPr="00682660">
        <w:rPr>
          <w:color w:val="333333"/>
          <w:sz w:val="28"/>
          <w:szCs w:val="28"/>
          <w:lang w:val="tt-RU"/>
        </w:rPr>
        <w:t>Отличие понятий УМК и НРК.</w:t>
      </w:r>
    </w:p>
    <w:p w:rsidR="00682660" w:rsidRDefault="00682660" w:rsidP="0068266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tt-RU"/>
        </w:rPr>
      </w:pPr>
    </w:p>
    <w:p w:rsidR="000646C6" w:rsidRPr="00682660" w:rsidRDefault="000646C6" w:rsidP="006826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660">
        <w:rPr>
          <w:b/>
          <w:sz w:val="28"/>
          <w:szCs w:val="28"/>
        </w:rPr>
        <w:t>УМК</w:t>
      </w:r>
      <w:r w:rsidRPr="00682660">
        <w:rPr>
          <w:sz w:val="28"/>
          <w:szCs w:val="28"/>
        </w:rPr>
        <w:t xml:space="preserve"> – это учебно-методический комплект по обучению детей двум государственным языкам</w:t>
      </w:r>
      <w:r w:rsidRPr="00682660">
        <w:rPr>
          <w:sz w:val="28"/>
          <w:szCs w:val="28"/>
          <w:lang w:val="tt-RU"/>
        </w:rPr>
        <w:t>.</w:t>
      </w:r>
      <w:r w:rsidRPr="00682660">
        <w:rPr>
          <w:sz w:val="28"/>
          <w:szCs w:val="28"/>
        </w:rPr>
        <w:t xml:space="preserve"> </w:t>
      </w:r>
    </w:p>
    <w:p w:rsidR="000646C6" w:rsidRPr="00682660" w:rsidRDefault="000646C6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tt-RU"/>
        </w:rPr>
      </w:pPr>
      <w:r w:rsidRPr="00682660">
        <w:rPr>
          <w:color w:val="333333"/>
          <w:sz w:val="28"/>
          <w:szCs w:val="28"/>
        </w:rPr>
        <w:t xml:space="preserve">В целях </w:t>
      </w:r>
      <w:proofErr w:type="gramStart"/>
      <w:r w:rsidRPr="00682660">
        <w:rPr>
          <w:color w:val="333333"/>
          <w:sz w:val="28"/>
          <w:szCs w:val="28"/>
        </w:rPr>
        <w:t>реализации первоочередных мероприятий Стратегии развития образования</w:t>
      </w:r>
      <w:proofErr w:type="gramEnd"/>
      <w:r w:rsidRPr="00682660">
        <w:rPr>
          <w:color w:val="333333"/>
          <w:sz w:val="28"/>
          <w:szCs w:val="28"/>
        </w:rPr>
        <w:t xml:space="preserve"> в Республики Татарстан на 2010-2015 годы «</w:t>
      </w:r>
      <w:proofErr w:type="spellStart"/>
      <w:r w:rsidRPr="00682660">
        <w:rPr>
          <w:color w:val="333333"/>
          <w:sz w:val="28"/>
          <w:szCs w:val="28"/>
        </w:rPr>
        <w:t>Килэчэк</w:t>
      </w:r>
      <w:proofErr w:type="spellEnd"/>
      <w:r w:rsidRPr="00682660">
        <w:rPr>
          <w:color w:val="333333"/>
          <w:sz w:val="28"/>
          <w:szCs w:val="28"/>
        </w:rPr>
        <w:t>», - «Будущее», утвержденной постановлением Кабинета Министров Республики Татарстан от 30.12 2010 года №1174. Министерством образования и науки Р. Т. сформированы творческие группы по разработке учебно-методических комплектов.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  <w:lang w:val="tt-RU"/>
        </w:rPr>
        <w:t>Все мы знаем, что о</w:t>
      </w:r>
      <w:proofErr w:type="spellStart"/>
      <w:r w:rsidRPr="00682660">
        <w:rPr>
          <w:color w:val="333333"/>
          <w:sz w:val="28"/>
          <w:szCs w:val="28"/>
        </w:rPr>
        <w:t>пределены</w:t>
      </w:r>
      <w:proofErr w:type="spellEnd"/>
      <w:r w:rsidRPr="00682660">
        <w:rPr>
          <w:color w:val="333333"/>
          <w:sz w:val="28"/>
          <w:szCs w:val="28"/>
        </w:rPr>
        <w:t xml:space="preserve"> шесть областей по изучению государственных языков Р. Т.</w:t>
      </w:r>
    </w:p>
    <w:p w:rsidR="007132D0" w:rsidRPr="00682660" w:rsidRDefault="007132D0" w:rsidP="006826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  <w:lang w:val="tt-RU"/>
        </w:rPr>
        <w:t>Это о</w:t>
      </w:r>
      <w:r w:rsidRPr="00682660">
        <w:rPr>
          <w:color w:val="333333"/>
          <w:sz w:val="28"/>
          <w:szCs w:val="28"/>
        </w:rPr>
        <w:t>бучение русскоязычных детей татарскому языку - УМК для детей 4-7 лет «</w:t>
      </w:r>
      <w:proofErr w:type="spellStart"/>
      <w:r w:rsidRPr="00682660">
        <w:rPr>
          <w:color w:val="333333"/>
          <w:sz w:val="28"/>
          <w:szCs w:val="28"/>
        </w:rPr>
        <w:t>Татарча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сэйлэшэбез</w:t>
      </w:r>
      <w:proofErr w:type="spellEnd"/>
      <w:r w:rsidRPr="00682660">
        <w:rPr>
          <w:color w:val="333333"/>
          <w:sz w:val="28"/>
          <w:szCs w:val="28"/>
        </w:rPr>
        <w:t xml:space="preserve">»(Говорим по- </w:t>
      </w:r>
      <w:proofErr w:type="spellStart"/>
      <w:r w:rsidRPr="00682660">
        <w:rPr>
          <w:color w:val="333333"/>
          <w:sz w:val="28"/>
          <w:szCs w:val="28"/>
        </w:rPr>
        <w:t>татарски</w:t>
      </w:r>
      <w:proofErr w:type="spellEnd"/>
      <w:r w:rsidRPr="00682660">
        <w:rPr>
          <w:color w:val="333333"/>
          <w:sz w:val="28"/>
          <w:szCs w:val="28"/>
        </w:rPr>
        <w:t xml:space="preserve">) </w:t>
      </w:r>
      <w:r w:rsidRPr="00682660">
        <w:rPr>
          <w:color w:val="333333"/>
          <w:sz w:val="28"/>
          <w:szCs w:val="28"/>
          <w:lang w:val="tt-RU"/>
        </w:rPr>
        <w:t xml:space="preserve">Под руководством Зифы Мирхатовны </w:t>
      </w:r>
      <w:proofErr w:type="spellStart"/>
      <w:r w:rsidRPr="00682660">
        <w:rPr>
          <w:color w:val="333333"/>
          <w:sz w:val="28"/>
          <w:szCs w:val="28"/>
        </w:rPr>
        <w:t>Зарипова</w:t>
      </w:r>
      <w:proofErr w:type="spellEnd"/>
      <w:r w:rsidRPr="00682660">
        <w:rPr>
          <w:color w:val="333333"/>
          <w:sz w:val="28"/>
          <w:szCs w:val="28"/>
        </w:rPr>
        <w:t xml:space="preserve">, </w:t>
      </w:r>
      <w:r w:rsidRPr="00682660">
        <w:rPr>
          <w:color w:val="333333"/>
          <w:sz w:val="28"/>
          <w:szCs w:val="28"/>
          <w:lang w:val="tt-RU"/>
        </w:rPr>
        <w:t>Раушании Гайнулловны ну и т.д.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Учебн</w:t>
      </w:r>
      <w:proofErr w:type="gramStart"/>
      <w:r w:rsidRPr="00682660">
        <w:rPr>
          <w:color w:val="333333"/>
          <w:sz w:val="28"/>
          <w:szCs w:val="28"/>
        </w:rPr>
        <w:t>о-</w:t>
      </w:r>
      <w:proofErr w:type="gramEnd"/>
      <w:r w:rsidRPr="00682660">
        <w:rPr>
          <w:color w:val="333333"/>
          <w:sz w:val="28"/>
          <w:szCs w:val="28"/>
        </w:rPr>
        <w:t xml:space="preserve"> методический </w:t>
      </w:r>
      <w:proofErr w:type="spellStart"/>
      <w:r w:rsidRPr="00682660">
        <w:rPr>
          <w:color w:val="333333"/>
          <w:sz w:val="28"/>
          <w:szCs w:val="28"/>
        </w:rPr>
        <w:t>комлект</w:t>
      </w:r>
      <w:proofErr w:type="spellEnd"/>
      <w:r w:rsidRPr="00682660">
        <w:rPr>
          <w:color w:val="333333"/>
          <w:sz w:val="28"/>
          <w:szCs w:val="28"/>
        </w:rPr>
        <w:t xml:space="preserve"> «</w:t>
      </w:r>
      <w:proofErr w:type="spellStart"/>
      <w:r w:rsidRPr="00682660">
        <w:rPr>
          <w:color w:val="333333"/>
          <w:sz w:val="28"/>
          <w:szCs w:val="28"/>
        </w:rPr>
        <w:t>Татарча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сэйлэшэбез</w:t>
      </w:r>
      <w:proofErr w:type="spellEnd"/>
      <w:r w:rsidRPr="00682660">
        <w:rPr>
          <w:color w:val="333333"/>
          <w:sz w:val="28"/>
          <w:szCs w:val="28"/>
        </w:rPr>
        <w:t>», включает: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1. Пособие для воспитателей: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-тематический план;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-конспекты НОД;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-диагностический материал.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2. Рабочие тетради.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3. Аудиоматериалы.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4. Анимационные сюжеты.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5. Наглядно-демонстрационные, раздаточные материалы.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82660">
        <w:rPr>
          <w:b/>
          <w:color w:val="333333"/>
          <w:sz w:val="28"/>
          <w:szCs w:val="28"/>
        </w:rPr>
        <w:t>Содержание УМК состоит из трех проектов: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Средняя групп</w:t>
      </w:r>
      <w:proofErr w:type="gramStart"/>
      <w:r w:rsidRPr="00682660">
        <w:rPr>
          <w:color w:val="333333"/>
          <w:sz w:val="28"/>
          <w:szCs w:val="28"/>
        </w:rPr>
        <w:t>а-</w:t>
      </w:r>
      <w:proofErr w:type="gramEnd"/>
      <w:r w:rsidRPr="00682660">
        <w:rPr>
          <w:color w:val="333333"/>
          <w:sz w:val="28"/>
          <w:szCs w:val="28"/>
        </w:rPr>
        <w:t xml:space="preserve"> «Минем </w:t>
      </w:r>
      <w:proofErr w:type="spellStart"/>
      <w:r w:rsidRPr="00682660">
        <w:rPr>
          <w:color w:val="333333"/>
          <w:sz w:val="28"/>
          <w:szCs w:val="28"/>
        </w:rPr>
        <w:t>эем</w:t>
      </w:r>
      <w:proofErr w:type="spellEnd"/>
      <w:r w:rsidRPr="00682660">
        <w:rPr>
          <w:color w:val="333333"/>
          <w:sz w:val="28"/>
          <w:szCs w:val="28"/>
        </w:rPr>
        <w:t>» (Мой</w:t>
      </w:r>
      <w:r w:rsidRPr="00682660">
        <w:rPr>
          <w:color w:val="333333"/>
          <w:sz w:val="28"/>
          <w:szCs w:val="28"/>
          <w:lang w:val="tt-RU"/>
        </w:rPr>
        <w:t xml:space="preserve"> </w:t>
      </w:r>
      <w:r w:rsidRPr="00682660">
        <w:rPr>
          <w:color w:val="333333"/>
          <w:sz w:val="28"/>
          <w:szCs w:val="28"/>
        </w:rPr>
        <w:t xml:space="preserve"> дом)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82660">
        <w:rPr>
          <w:color w:val="333333"/>
          <w:sz w:val="28"/>
          <w:szCs w:val="28"/>
        </w:rPr>
        <w:t>Старшая групп</w:t>
      </w:r>
      <w:proofErr w:type="gramStart"/>
      <w:r w:rsidRPr="00682660">
        <w:rPr>
          <w:color w:val="333333"/>
          <w:sz w:val="28"/>
          <w:szCs w:val="28"/>
        </w:rPr>
        <w:t>а-</w:t>
      </w:r>
      <w:proofErr w:type="gramEnd"/>
      <w:r w:rsidRPr="00682660">
        <w:rPr>
          <w:color w:val="333333"/>
          <w:sz w:val="28"/>
          <w:szCs w:val="28"/>
        </w:rPr>
        <w:t>«</w:t>
      </w:r>
      <w:proofErr w:type="spellStart"/>
      <w:r w:rsidRPr="00682660">
        <w:rPr>
          <w:color w:val="333333"/>
          <w:sz w:val="28"/>
          <w:szCs w:val="28"/>
        </w:rPr>
        <w:t>Уйный</w:t>
      </w:r>
      <w:proofErr w:type="spellEnd"/>
      <w:r w:rsidRPr="00682660">
        <w:rPr>
          <w:color w:val="333333"/>
          <w:sz w:val="28"/>
          <w:szCs w:val="28"/>
        </w:rPr>
        <w:t>-</w:t>
      </w:r>
      <w:proofErr w:type="spellStart"/>
      <w:r w:rsidRPr="00682660">
        <w:rPr>
          <w:color w:val="333333"/>
          <w:sz w:val="28"/>
          <w:szCs w:val="28"/>
        </w:rPr>
        <w:t>уйный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усэбез</w:t>
      </w:r>
      <w:proofErr w:type="spellEnd"/>
      <w:r w:rsidRPr="00682660">
        <w:rPr>
          <w:color w:val="333333"/>
          <w:sz w:val="28"/>
          <w:szCs w:val="28"/>
        </w:rPr>
        <w:t>» (Растем играя)</w:t>
      </w:r>
    </w:p>
    <w:p w:rsidR="007132D0" w:rsidRPr="00682660" w:rsidRDefault="007132D0" w:rsidP="006826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tt-RU"/>
        </w:rPr>
      </w:pPr>
      <w:r w:rsidRPr="00682660">
        <w:rPr>
          <w:color w:val="333333"/>
          <w:sz w:val="28"/>
          <w:szCs w:val="28"/>
        </w:rPr>
        <w:t>Подготовительная групп</w:t>
      </w:r>
      <w:proofErr w:type="gramStart"/>
      <w:r w:rsidRPr="00682660">
        <w:rPr>
          <w:color w:val="333333"/>
          <w:sz w:val="28"/>
          <w:szCs w:val="28"/>
        </w:rPr>
        <w:t>а-</w:t>
      </w:r>
      <w:proofErr w:type="gramEnd"/>
      <w:r w:rsidRPr="00682660">
        <w:rPr>
          <w:color w:val="333333"/>
          <w:sz w:val="28"/>
          <w:szCs w:val="28"/>
        </w:rPr>
        <w:t xml:space="preserve"> «Без </w:t>
      </w:r>
      <w:proofErr w:type="spellStart"/>
      <w:r w:rsidRPr="00682660">
        <w:rPr>
          <w:color w:val="333333"/>
          <w:sz w:val="28"/>
          <w:szCs w:val="28"/>
        </w:rPr>
        <w:t>инде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хэзер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зурлар</w:t>
      </w:r>
      <w:proofErr w:type="spellEnd"/>
      <w:r w:rsidRPr="00682660">
        <w:rPr>
          <w:color w:val="333333"/>
          <w:sz w:val="28"/>
          <w:szCs w:val="28"/>
        </w:rPr>
        <w:t xml:space="preserve">, </w:t>
      </w:r>
      <w:proofErr w:type="spellStart"/>
      <w:r w:rsidRPr="00682660">
        <w:rPr>
          <w:color w:val="333333"/>
          <w:sz w:val="28"/>
          <w:szCs w:val="28"/>
        </w:rPr>
        <w:t>мэктэпкэ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илтэ</w:t>
      </w:r>
      <w:proofErr w:type="spellEnd"/>
      <w:r w:rsidRPr="00682660">
        <w:rPr>
          <w:color w:val="333333"/>
          <w:sz w:val="28"/>
          <w:szCs w:val="28"/>
        </w:rPr>
        <w:t xml:space="preserve"> </w:t>
      </w:r>
      <w:proofErr w:type="spellStart"/>
      <w:r w:rsidRPr="00682660">
        <w:rPr>
          <w:color w:val="333333"/>
          <w:sz w:val="28"/>
          <w:szCs w:val="28"/>
        </w:rPr>
        <w:t>юллар</w:t>
      </w:r>
      <w:proofErr w:type="spellEnd"/>
      <w:r w:rsidRPr="00682660">
        <w:rPr>
          <w:color w:val="333333"/>
          <w:sz w:val="28"/>
          <w:szCs w:val="28"/>
        </w:rPr>
        <w:t>»</w:t>
      </w:r>
    </w:p>
    <w:p w:rsidR="00682660" w:rsidRPr="00682660" w:rsidRDefault="00682660" w:rsidP="00682660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</w:p>
    <w:p w:rsidR="00682660" w:rsidRPr="00682660" w:rsidRDefault="00682660" w:rsidP="00682660">
      <w:pPr>
        <w:pStyle w:val="a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8266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А </w:t>
      </w:r>
      <w:r w:rsidRPr="00682660">
        <w:rPr>
          <w:rFonts w:ascii="Times New Roman" w:hAnsi="Times New Roman" w:cs="Times New Roman"/>
          <w:b/>
          <w:sz w:val="28"/>
          <w:szCs w:val="28"/>
          <w:lang w:val="tt-RU"/>
        </w:rPr>
        <w:t>НРК</w:t>
      </w:r>
      <w:r w:rsidRPr="00682660">
        <w:rPr>
          <w:rFonts w:ascii="Times New Roman" w:hAnsi="Times New Roman" w:cs="Times New Roman"/>
          <w:sz w:val="28"/>
          <w:szCs w:val="28"/>
          <w:lang w:val="tt-RU"/>
        </w:rPr>
        <w:t xml:space="preserve"> – это культура и традиции народов Поволжья, т. е. нашего региона.</w:t>
      </w:r>
      <w:r w:rsidRPr="00682660">
        <w:rPr>
          <w:rFonts w:ascii="Times New Roman" w:hAnsi="Times New Roman" w:cs="Times New Roman"/>
          <w:sz w:val="28"/>
          <w:szCs w:val="28"/>
        </w:rPr>
        <w:t xml:space="preserve"> </w:t>
      </w:r>
      <w:r w:rsidR="00973058">
        <w:rPr>
          <w:rFonts w:ascii="Times New Roman" w:hAnsi="Times New Roman" w:cs="Times New Roman"/>
          <w:sz w:val="28"/>
          <w:szCs w:val="28"/>
          <w:lang w:val="tt-RU"/>
        </w:rPr>
        <w:t xml:space="preserve">То есть </w:t>
      </w:r>
      <w:r w:rsidR="00973058">
        <w:rPr>
          <w:rFonts w:ascii="Times New Roman" w:hAnsi="Times New Roman"/>
          <w:sz w:val="28"/>
          <w:szCs w:val="28"/>
          <w:lang w:val="tt-RU"/>
        </w:rPr>
        <w:t>НРК это ознакомление с культурой народов Поволжья, а УМК используется для обучения детей татарскому языку</w:t>
      </w:r>
    </w:p>
    <w:p w:rsidR="00682660" w:rsidRPr="00951BB2" w:rsidRDefault="00682660" w:rsidP="00951BB2">
      <w:r w:rsidRPr="00951BB2">
        <w:t xml:space="preserve">Как все вы видите, сад у нас новый, молодой и педагогический коллектив. Как говорится, опыт, наработки – все это приходит с годами. И поэтому нам еще многое предстоит выполнить. Но главное – чтобы было желание, энтузиазм. А этого в нашем молодом коллективе предостаточно. </w:t>
      </w:r>
    </w:p>
    <w:p w:rsidR="00682660" w:rsidRPr="00951BB2" w:rsidRDefault="00682660" w:rsidP="00951BB2">
      <w:r w:rsidRPr="00951BB2">
        <w:t xml:space="preserve">Таким образом, воспитателями ДОУ ведется целенаправленная работа по сбору и обогащению  базы  по национальной культуре народов Поволжья с  представлением символики для  воспитания в детях толерантного отношения  к другой культуре; знакомства с иноязычной культурой, т. е. с обычаями, устоями другого народа, их праздниками, фольклором, литературными произведениями, сказками, детскими играми. </w:t>
      </w:r>
    </w:p>
    <w:p w:rsidR="00682660" w:rsidRDefault="00682660" w:rsidP="000646C6">
      <w:pPr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59508B" w:rsidRPr="008F0AB7" w:rsidRDefault="0059508B" w:rsidP="0059508B">
      <w:pPr>
        <w:pStyle w:val="a3"/>
        <w:shd w:val="clear" w:color="auto" w:fill="FFFFFF"/>
        <w:spacing w:before="225" w:beforeAutospacing="0" w:after="225" w:afterAutospacing="0"/>
        <w:rPr>
          <w:color w:val="333333"/>
          <w:lang w:val="tt-RU"/>
        </w:rPr>
      </w:pPr>
      <w:r>
        <w:rPr>
          <w:lang w:val="tt-RU"/>
        </w:rPr>
        <w:t xml:space="preserve">Хочется отметить, что в нашем </w:t>
      </w:r>
      <w:r>
        <w:t xml:space="preserve"> детском саду национально-региональный компонент   пронизывает все формы и направления </w:t>
      </w:r>
      <w:proofErr w:type="spellStart"/>
      <w:r>
        <w:t>воспитательно</w:t>
      </w:r>
      <w:proofErr w:type="spellEnd"/>
      <w:r>
        <w:t xml:space="preserve">-образовательного процесса. Дети знакомятся с национальной культурой, искусством, детской художественной литературой. Формируются знания детей о государственной символике, о традициях и быте народов Поволжья, народном фольклоре, декоративно-прикладном искусстве, народных играх. Воспитывается культура межнационального общения. </w:t>
      </w:r>
    </w:p>
    <w:p w:rsidR="0059508B" w:rsidRDefault="006E5EA9" w:rsidP="009E33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Итак</w:t>
      </w:r>
      <w:r w:rsidR="009E3306">
        <w:rPr>
          <w:rFonts w:ascii="Times New Roman" w:hAnsi="Times New Roman"/>
          <w:sz w:val="28"/>
          <w:szCs w:val="28"/>
          <w:lang w:val="tt-RU"/>
        </w:rPr>
        <w:t xml:space="preserve"> с</w:t>
      </w:r>
      <w:r w:rsidR="009E3306" w:rsidRPr="00D676E0">
        <w:rPr>
          <w:rFonts w:ascii="Times New Roman" w:hAnsi="Times New Roman" w:cs="Times New Roman"/>
          <w:sz w:val="24"/>
          <w:szCs w:val="24"/>
        </w:rPr>
        <w:t>  д</w:t>
      </w:r>
      <w:r w:rsidR="009E3306">
        <w:rPr>
          <w:rFonts w:ascii="Times New Roman" w:hAnsi="Times New Roman" w:cs="Times New Roman"/>
          <w:sz w:val="24"/>
          <w:szCs w:val="24"/>
        </w:rPr>
        <w:t xml:space="preserve">етьми 3 раза в неделю </w:t>
      </w:r>
      <w:proofErr w:type="spellStart"/>
      <w:r w:rsidR="009E3306">
        <w:rPr>
          <w:rFonts w:ascii="Times New Roman" w:hAnsi="Times New Roman" w:cs="Times New Roman"/>
          <w:sz w:val="24"/>
          <w:szCs w:val="24"/>
        </w:rPr>
        <w:t>занима</w:t>
      </w:r>
      <w:proofErr w:type="spellEnd"/>
      <w:r w:rsidR="009E3306">
        <w:rPr>
          <w:rFonts w:ascii="Times New Roman" w:hAnsi="Times New Roman" w:cs="Times New Roman"/>
          <w:sz w:val="24"/>
          <w:szCs w:val="24"/>
          <w:lang w:val="tt-RU"/>
        </w:rPr>
        <w:t>юсь я -</w:t>
      </w:r>
      <w:r w:rsidR="009E3306" w:rsidRPr="00D676E0">
        <w:rPr>
          <w:rFonts w:ascii="Times New Roman" w:hAnsi="Times New Roman" w:cs="Times New Roman"/>
          <w:sz w:val="24"/>
          <w:szCs w:val="24"/>
        </w:rPr>
        <w:t xml:space="preserve"> воспитатель по обучению татарскому языку</w:t>
      </w:r>
      <w:r w:rsidR="009E3306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59508B">
        <w:rPr>
          <w:rFonts w:ascii="Times New Roman" w:hAnsi="Times New Roman" w:cs="Times New Roman"/>
          <w:sz w:val="24"/>
          <w:szCs w:val="24"/>
          <w:lang w:val="tt-RU"/>
        </w:rPr>
        <w:t xml:space="preserve">Но безусловно, что лишь односторонняя работа воспитателей по обучению детей татарскому языку не даст желаемого результата.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А именно формирование первоначальных умений и навыков практического владения татарским языком в устной форме возможно лишь при условии слвлкупной, совместной работы всего педагогического коллектива сада, а также родителей. </w:t>
      </w:r>
    </w:p>
    <w:p w:rsidR="006E5EA9" w:rsidRDefault="006E5EA9" w:rsidP="009E33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E5EA9" w:rsidRPr="00951BB2" w:rsidRDefault="006E5EA9" w:rsidP="009E3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 в данной работе, как уже я отметила ранее, важнейшим звеном является целенаправленная работа всопитателей в группах. Они в течение </w:t>
      </w:r>
      <w:r w:rsidR="009E3306" w:rsidRPr="006E5EA9">
        <w:rPr>
          <w:rFonts w:ascii="Times New Roman" w:hAnsi="Times New Roman" w:cs="Times New Roman"/>
          <w:sz w:val="28"/>
          <w:szCs w:val="28"/>
        </w:rPr>
        <w:t xml:space="preserve"> дня в свободной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ости, в режимных </w:t>
      </w:r>
      <w:r w:rsidRPr="00951BB2">
        <w:rPr>
          <w:rFonts w:ascii="Times New Roman" w:hAnsi="Times New Roman" w:cs="Times New Roman"/>
          <w:sz w:val="28"/>
          <w:szCs w:val="28"/>
        </w:rPr>
        <w:t>моментах обща</w:t>
      </w:r>
      <w:r w:rsidRPr="00951BB2">
        <w:rPr>
          <w:rFonts w:ascii="Times New Roman" w:hAnsi="Times New Roman" w:cs="Times New Roman"/>
          <w:sz w:val="28"/>
          <w:szCs w:val="28"/>
          <w:lang w:val="tt-RU"/>
        </w:rPr>
        <w:t>ют</w:t>
      </w:r>
      <w:proofErr w:type="spellStart"/>
      <w:r w:rsidR="009E3306" w:rsidRPr="00951BB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9E3306" w:rsidRPr="00951BB2">
        <w:rPr>
          <w:rFonts w:ascii="Times New Roman" w:hAnsi="Times New Roman" w:cs="Times New Roman"/>
          <w:sz w:val="28"/>
          <w:szCs w:val="28"/>
        </w:rPr>
        <w:t xml:space="preserve"> с детьми не только на русском, но и на татарском языке, в этом  мне помогает проведенное обучение татарскому языку русскоязычных воспитателей, а тестирование мы сдали на отлично.</w:t>
      </w:r>
    </w:p>
    <w:p w:rsidR="009E3306" w:rsidRPr="00951BB2" w:rsidRDefault="009E3306" w:rsidP="009E3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B2">
        <w:rPr>
          <w:rFonts w:ascii="Times New Roman" w:hAnsi="Times New Roman" w:cs="Times New Roman"/>
          <w:sz w:val="28"/>
          <w:szCs w:val="28"/>
        </w:rPr>
        <w:t xml:space="preserve">Родителей и детей своей группы </w:t>
      </w:r>
      <w:r w:rsidR="006E5EA9" w:rsidRPr="00951BB2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воспитатели </w:t>
      </w:r>
      <w:r w:rsidR="006E5EA9" w:rsidRPr="00951BB2">
        <w:rPr>
          <w:rFonts w:ascii="Times New Roman" w:hAnsi="Times New Roman" w:cs="Times New Roman"/>
          <w:sz w:val="28"/>
          <w:szCs w:val="28"/>
        </w:rPr>
        <w:t>встреча</w:t>
      </w:r>
      <w:r w:rsidR="006E5EA9" w:rsidRPr="00951BB2">
        <w:rPr>
          <w:rFonts w:ascii="Times New Roman" w:hAnsi="Times New Roman" w:cs="Times New Roman"/>
          <w:sz w:val="28"/>
          <w:szCs w:val="28"/>
          <w:lang w:val="tt-RU"/>
        </w:rPr>
        <w:t>ют</w:t>
      </w:r>
      <w:r w:rsidR="006E5EA9" w:rsidRPr="00951BB2">
        <w:rPr>
          <w:rFonts w:ascii="Times New Roman" w:hAnsi="Times New Roman" w:cs="Times New Roman"/>
          <w:sz w:val="28"/>
          <w:szCs w:val="28"/>
        </w:rPr>
        <w:t xml:space="preserve"> со словами</w:t>
      </w:r>
      <w:r w:rsidRPr="00951BB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Исәнмесез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Хәерле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иртә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Хәлләрегез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? С детьми в теч</w:t>
      </w:r>
      <w:r w:rsidR="006E5EA9" w:rsidRPr="00951BB2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6E5EA9" w:rsidRPr="00951B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5EA9" w:rsidRPr="00951BB2">
        <w:rPr>
          <w:rFonts w:ascii="Times New Roman" w:hAnsi="Times New Roman" w:cs="Times New Roman"/>
          <w:sz w:val="28"/>
          <w:szCs w:val="28"/>
        </w:rPr>
        <w:t xml:space="preserve"> дня, успокаивая их, говор</w:t>
      </w:r>
      <w:r w:rsidR="006E5EA9" w:rsidRPr="00951BB2">
        <w:rPr>
          <w:rFonts w:ascii="Times New Roman" w:hAnsi="Times New Roman" w:cs="Times New Roman"/>
          <w:sz w:val="28"/>
          <w:szCs w:val="28"/>
          <w:lang w:val="tt-RU"/>
        </w:rPr>
        <w:t>ят</w:t>
      </w:r>
      <w:r w:rsidRPr="00951BB2">
        <w:rPr>
          <w:rFonts w:ascii="Times New Roman" w:hAnsi="Times New Roman" w:cs="Times New Roman"/>
          <w:sz w:val="28"/>
          <w:szCs w:val="28"/>
        </w:rPr>
        <w:t xml:space="preserve">: 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Елама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Әниең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эштә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Әни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, и это их радует, когда они слышат свою родную речь</w:t>
      </w:r>
      <w:r w:rsidR="006E5EA9" w:rsidRPr="00951BB2">
        <w:rPr>
          <w:rFonts w:ascii="Times New Roman" w:hAnsi="Times New Roman" w:cs="Times New Roman"/>
          <w:sz w:val="28"/>
          <w:szCs w:val="28"/>
        </w:rPr>
        <w:t xml:space="preserve">. Во время приема пищи </w:t>
      </w:r>
      <w:proofErr w:type="spellStart"/>
      <w:r w:rsidR="006E5EA9" w:rsidRPr="00951BB2">
        <w:rPr>
          <w:rFonts w:ascii="Times New Roman" w:hAnsi="Times New Roman" w:cs="Times New Roman"/>
          <w:sz w:val="28"/>
          <w:szCs w:val="28"/>
        </w:rPr>
        <w:t>побужда</w:t>
      </w:r>
      <w:proofErr w:type="spellEnd"/>
      <w:r w:rsidR="006E5EA9" w:rsidRPr="00951BB2">
        <w:rPr>
          <w:rFonts w:ascii="Times New Roman" w:hAnsi="Times New Roman" w:cs="Times New Roman"/>
          <w:sz w:val="28"/>
          <w:szCs w:val="28"/>
          <w:lang w:val="tt-RU"/>
        </w:rPr>
        <w:t>ют</w:t>
      </w:r>
      <w:r w:rsidRPr="00951BB2">
        <w:rPr>
          <w:rFonts w:ascii="Times New Roman" w:hAnsi="Times New Roman" w:cs="Times New Roman"/>
          <w:sz w:val="28"/>
          <w:szCs w:val="28"/>
        </w:rPr>
        <w:t xml:space="preserve"> детей словами</w:t>
      </w:r>
      <w:proofErr w:type="gramStart"/>
      <w:r w:rsidRPr="00951B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B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ипи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Ботка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тәмле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, Компот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эч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. </w:t>
      </w:r>
      <w:r w:rsidR="007868A9" w:rsidRPr="00951BB2">
        <w:rPr>
          <w:rFonts w:ascii="Times New Roman" w:hAnsi="Times New Roman" w:cs="Times New Roman"/>
          <w:sz w:val="28"/>
          <w:szCs w:val="28"/>
        </w:rPr>
        <w:t>Во время одевания говор</w:t>
      </w:r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ят</w:t>
      </w:r>
      <w:r w:rsidRPr="00951BB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Киен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, когд</w:t>
      </w:r>
      <w:r w:rsidR="007868A9" w:rsidRPr="00951BB2">
        <w:rPr>
          <w:rFonts w:ascii="Times New Roman" w:hAnsi="Times New Roman" w:cs="Times New Roman"/>
          <w:sz w:val="28"/>
          <w:szCs w:val="28"/>
        </w:rPr>
        <w:t>а лож</w:t>
      </w:r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ат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 спать и некоторые дети на</w:t>
      </w:r>
      <w:r w:rsidR="007868A9" w:rsidRPr="00951BB2">
        <w:rPr>
          <w:rFonts w:ascii="Times New Roman" w:hAnsi="Times New Roman" w:cs="Times New Roman"/>
          <w:sz w:val="28"/>
          <w:szCs w:val="28"/>
        </w:rPr>
        <w:t xml:space="preserve">чинают капризничать, </w:t>
      </w:r>
      <w:proofErr w:type="spellStart"/>
      <w:r w:rsidR="007868A9" w:rsidRPr="00951BB2">
        <w:rPr>
          <w:rFonts w:ascii="Times New Roman" w:hAnsi="Times New Roman" w:cs="Times New Roman"/>
          <w:sz w:val="28"/>
          <w:szCs w:val="28"/>
        </w:rPr>
        <w:t>успокаива</w:t>
      </w:r>
      <w:proofErr w:type="spellEnd"/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ют</w:t>
      </w:r>
      <w:r w:rsidRPr="00951BB2">
        <w:rPr>
          <w:rFonts w:ascii="Times New Roman" w:hAnsi="Times New Roman" w:cs="Times New Roman"/>
          <w:sz w:val="28"/>
          <w:szCs w:val="28"/>
        </w:rPr>
        <w:t xml:space="preserve"> их словами</w:t>
      </w:r>
      <w:proofErr w:type="gramStart"/>
      <w:r w:rsidRPr="00951BB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BB2"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 w:rsidRPr="00951BB2">
        <w:rPr>
          <w:rFonts w:ascii="Times New Roman" w:hAnsi="Times New Roman" w:cs="Times New Roman"/>
          <w:sz w:val="28"/>
          <w:szCs w:val="28"/>
        </w:rPr>
        <w:t>.   </w:t>
      </w:r>
    </w:p>
    <w:p w:rsidR="009E3306" w:rsidRPr="00951BB2" w:rsidRDefault="009E3306" w:rsidP="009E3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51BB2">
        <w:rPr>
          <w:rFonts w:ascii="Times New Roman" w:hAnsi="Times New Roman" w:cs="Times New Roman"/>
          <w:sz w:val="28"/>
          <w:szCs w:val="28"/>
        </w:rPr>
        <w:t xml:space="preserve">Так  же   в </w:t>
      </w:r>
      <w:r w:rsidR="007868A9" w:rsidRPr="00951BB2">
        <w:rPr>
          <w:rFonts w:ascii="Times New Roman" w:hAnsi="Times New Roman" w:cs="Times New Roman"/>
          <w:sz w:val="28"/>
          <w:szCs w:val="28"/>
        </w:rPr>
        <w:t>групп</w:t>
      </w:r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ах</w:t>
      </w:r>
      <w:r w:rsidRPr="00951BB2">
        <w:rPr>
          <w:rFonts w:ascii="Times New Roman" w:hAnsi="Times New Roman" w:cs="Times New Roman"/>
          <w:sz w:val="28"/>
          <w:szCs w:val="28"/>
        </w:rPr>
        <w:t xml:space="preserve">   предметы мебели и </w:t>
      </w:r>
      <w:proofErr w:type="gramStart"/>
      <w:r w:rsidRPr="00951BB2">
        <w:rPr>
          <w:rFonts w:ascii="Times New Roman" w:hAnsi="Times New Roman" w:cs="Times New Roman"/>
          <w:sz w:val="28"/>
          <w:szCs w:val="28"/>
        </w:rPr>
        <w:t>пред</w:t>
      </w:r>
      <w:r w:rsidR="007868A9" w:rsidRPr="00951BB2">
        <w:rPr>
          <w:rFonts w:ascii="Times New Roman" w:hAnsi="Times New Roman" w:cs="Times New Roman"/>
          <w:sz w:val="28"/>
          <w:szCs w:val="28"/>
        </w:rPr>
        <w:t>меты</w:t>
      </w:r>
      <w:proofErr w:type="gramEnd"/>
      <w:r w:rsidR="007868A9" w:rsidRPr="00951BB2">
        <w:rPr>
          <w:rFonts w:ascii="Times New Roman" w:hAnsi="Times New Roman" w:cs="Times New Roman"/>
          <w:sz w:val="28"/>
          <w:szCs w:val="28"/>
        </w:rPr>
        <w:t xml:space="preserve"> которыми дети пользуются </w:t>
      </w:r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951BB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подписаны на двух языках. В режимных моментах </w:t>
      </w:r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воспитатели</w:t>
      </w:r>
      <w:r w:rsidRPr="00951BB2">
        <w:rPr>
          <w:rFonts w:ascii="Times New Roman" w:hAnsi="Times New Roman" w:cs="Times New Roman"/>
          <w:sz w:val="28"/>
          <w:szCs w:val="28"/>
        </w:rPr>
        <w:t xml:space="preserve"> с д</w:t>
      </w:r>
      <w:r w:rsidR="007868A9" w:rsidRPr="00951BB2">
        <w:rPr>
          <w:rFonts w:ascii="Times New Roman" w:hAnsi="Times New Roman" w:cs="Times New Roman"/>
          <w:sz w:val="28"/>
          <w:szCs w:val="28"/>
        </w:rPr>
        <w:t xml:space="preserve">етьми в игровой форме </w:t>
      </w:r>
      <w:proofErr w:type="spellStart"/>
      <w:r w:rsidR="007868A9" w:rsidRPr="00951BB2">
        <w:rPr>
          <w:rFonts w:ascii="Times New Roman" w:hAnsi="Times New Roman" w:cs="Times New Roman"/>
          <w:sz w:val="28"/>
          <w:szCs w:val="28"/>
        </w:rPr>
        <w:t>закрепля</w:t>
      </w:r>
      <w:proofErr w:type="spellEnd"/>
      <w:r w:rsidR="007868A9" w:rsidRPr="00951BB2">
        <w:rPr>
          <w:rFonts w:ascii="Times New Roman" w:hAnsi="Times New Roman" w:cs="Times New Roman"/>
          <w:sz w:val="28"/>
          <w:szCs w:val="28"/>
          <w:lang w:val="tt-RU"/>
        </w:rPr>
        <w:t>ют</w:t>
      </w:r>
      <w:r w:rsidRPr="00951BB2">
        <w:rPr>
          <w:rFonts w:ascii="Times New Roman" w:hAnsi="Times New Roman" w:cs="Times New Roman"/>
          <w:sz w:val="28"/>
          <w:szCs w:val="28"/>
        </w:rPr>
        <w:t xml:space="preserve"> пройденный  материал, который они изучили на занятиях по обучению татарскому языку. </w:t>
      </w:r>
      <w:r w:rsidRPr="00951BB2">
        <w:rPr>
          <w:rFonts w:ascii="Times New Roman" w:hAnsi="Times New Roman" w:cs="Times New Roman"/>
          <w:b/>
          <w:sz w:val="28"/>
          <w:szCs w:val="28"/>
        </w:rPr>
        <w:t xml:space="preserve">На информационном стенде представлена информация </w:t>
      </w:r>
      <w:r w:rsidRPr="00951BB2">
        <w:rPr>
          <w:rFonts w:ascii="Times New Roman" w:hAnsi="Times New Roman" w:cs="Times New Roman"/>
          <w:b/>
          <w:sz w:val="28"/>
          <w:szCs w:val="28"/>
        </w:rPr>
        <w:lastRenderedPageBreak/>
        <w:t>для родителей</w:t>
      </w:r>
      <w:r w:rsidR="007868A9" w:rsidRPr="00951BB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51BB2">
        <w:rPr>
          <w:rFonts w:ascii="Times New Roman" w:hAnsi="Times New Roman" w:cs="Times New Roman"/>
          <w:b/>
          <w:sz w:val="28"/>
          <w:szCs w:val="28"/>
        </w:rPr>
        <w:t>( например: количество татарских слов</w:t>
      </w:r>
      <w:proofErr w:type="gramStart"/>
      <w:r w:rsidRPr="00951BB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51BB2">
        <w:rPr>
          <w:rFonts w:ascii="Times New Roman" w:hAnsi="Times New Roman" w:cs="Times New Roman"/>
          <w:b/>
          <w:sz w:val="28"/>
          <w:szCs w:val="28"/>
        </w:rPr>
        <w:t>которые дети должны знать в 6-7 лет)</w:t>
      </w:r>
    </w:p>
    <w:p w:rsidR="00DF68FD" w:rsidRPr="00951BB2" w:rsidRDefault="00DF68FD" w:rsidP="00DF68F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lang w:val="tt-RU"/>
        </w:rPr>
      </w:pPr>
      <w:r w:rsidRPr="00951BB2">
        <w:rPr>
          <w:sz w:val="28"/>
          <w:szCs w:val="28"/>
          <w:lang w:val="tt-RU"/>
        </w:rPr>
        <w:t>Стараниями педагогов в</w:t>
      </w:r>
      <w:r w:rsidRPr="00951BB2">
        <w:rPr>
          <w:sz w:val="28"/>
          <w:szCs w:val="28"/>
        </w:rPr>
        <w:t xml:space="preserve">о всех группах </w:t>
      </w:r>
      <w:proofErr w:type="spellStart"/>
      <w:r w:rsidRPr="00951BB2">
        <w:rPr>
          <w:sz w:val="28"/>
          <w:szCs w:val="28"/>
        </w:rPr>
        <w:t>созда</w:t>
      </w:r>
      <w:proofErr w:type="spellEnd"/>
      <w:r w:rsidRPr="00951BB2">
        <w:rPr>
          <w:sz w:val="28"/>
          <w:szCs w:val="28"/>
          <w:lang w:val="tt-RU"/>
        </w:rPr>
        <w:t>ется</w:t>
      </w:r>
      <w:r w:rsidRPr="00951BB2">
        <w:rPr>
          <w:sz w:val="28"/>
          <w:szCs w:val="28"/>
        </w:rPr>
        <w:t xml:space="preserve"> развивающая языковая среда. В каждой возрастной группе </w:t>
      </w:r>
      <w:proofErr w:type="spellStart"/>
      <w:r w:rsidRPr="00951BB2">
        <w:rPr>
          <w:sz w:val="28"/>
          <w:szCs w:val="28"/>
        </w:rPr>
        <w:t>пополн</w:t>
      </w:r>
      <w:proofErr w:type="spellEnd"/>
      <w:r w:rsidRPr="00951BB2">
        <w:rPr>
          <w:sz w:val="28"/>
          <w:szCs w:val="28"/>
          <w:lang w:val="tt-RU"/>
        </w:rPr>
        <w:t>яется</w:t>
      </w:r>
      <w:r w:rsidRPr="00951BB2">
        <w:rPr>
          <w:sz w:val="28"/>
          <w:szCs w:val="28"/>
        </w:rPr>
        <w:t xml:space="preserve"> предметная среда, которая  привлекает ребёнка, вызывает его интерес к языку. </w:t>
      </w: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B2">
        <w:rPr>
          <w:rFonts w:ascii="Times New Roman" w:hAnsi="Times New Roman"/>
          <w:sz w:val="28"/>
          <w:szCs w:val="28"/>
        </w:rPr>
        <w:t xml:space="preserve">Организация языковой среды по обучению русскоязычных  дошкольников татарскому языку непосредственно в группах является  основным условием  эффективного </w:t>
      </w:r>
      <w:proofErr w:type="gramStart"/>
      <w:r w:rsidRPr="00951BB2">
        <w:rPr>
          <w:rFonts w:ascii="Times New Roman" w:hAnsi="Times New Roman"/>
          <w:sz w:val="28"/>
          <w:szCs w:val="28"/>
        </w:rPr>
        <w:t>пути реализации новой технологии обучения детей</w:t>
      </w:r>
      <w:proofErr w:type="gramEnd"/>
      <w:r w:rsidRPr="00951BB2">
        <w:rPr>
          <w:rFonts w:ascii="Times New Roman" w:hAnsi="Times New Roman"/>
          <w:sz w:val="28"/>
          <w:szCs w:val="28"/>
        </w:rPr>
        <w:t xml:space="preserve"> второму языку.</w:t>
      </w: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B2">
        <w:rPr>
          <w:rFonts w:ascii="Times New Roman" w:hAnsi="Times New Roman"/>
          <w:sz w:val="28"/>
          <w:szCs w:val="28"/>
        </w:rPr>
        <w:t xml:space="preserve">Педагоги ДОУ  целенаправленно и последовательно создают положительную мотивацию удовольствия от общения и сотворчества </w:t>
      </w:r>
      <w:proofErr w:type="gramStart"/>
      <w:r w:rsidRPr="00951BB2">
        <w:rPr>
          <w:rFonts w:ascii="Times New Roman" w:hAnsi="Times New Roman"/>
          <w:sz w:val="28"/>
          <w:szCs w:val="28"/>
        </w:rPr>
        <w:t>со</w:t>
      </w:r>
      <w:proofErr w:type="gramEnd"/>
      <w:r w:rsidRPr="00951BB2">
        <w:rPr>
          <w:rFonts w:ascii="Times New Roman" w:hAnsi="Times New Roman"/>
          <w:sz w:val="28"/>
          <w:szCs w:val="28"/>
        </w:rPr>
        <w:t xml:space="preserve"> взрослыми и детьми  для каждого ребенка в течение всего </w:t>
      </w:r>
      <w:proofErr w:type="spellStart"/>
      <w:r w:rsidRPr="00951BB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51BB2">
        <w:rPr>
          <w:rFonts w:ascii="Times New Roman" w:hAnsi="Times New Roman"/>
          <w:sz w:val="28"/>
          <w:szCs w:val="28"/>
        </w:rPr>
        <w:t>-образовательного процесса</w:t>
      </w: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51BB2">
        <w:rPr>
          <w:rFonts w:ascii="Times New Roman" w:hAnsi="Times New Roman"/>
          <w:sz w:val="28"/>
          <w:szCs w:val="28"/>
        </w:rPr>
        <w:t xml:space="preserve">Отдельные речевые действия совершаются в сенсомоторных, предметно-практических, соревновательных, воображаемых, занимательных, сказочных и т.п. игровых ситуациях. Татарский язык выступает как своеобразное «правило игры», «шифр» к достижению результатов общения и совместной деятельности. </w:t>
      </w:r>
      <w:r w:rsidRPr="00951BB2">
        <w:rPr>
          <w:rFonts w:ascii="Times New Roman" w:hAnsi="Times New Roman"/>
          <w:sz w:val="28"/>
          <w:szCs w:val="28"/>
          <w:lang w:val="tt-RU"/>
        </w:rPr>
        <w:t>Например, повторение пал</w:t>
      </w:r>
      <w:r w:rsidRPr="00951BB2">
        <w:rPr>
          <w:rFonts w:ascii="Times New Roman" w:hAnsi="Times New Roman"/>
          <w:sz w:val="28"/>
          <w:szCs w:val="28"/>
        </w:rPr>
        <w:t>ь</w:t>
      </w:r>
      <w:r w:rsidRPr="00951BB2">
        <w:rPr>
          <w:rFonts w:ascii="Times New Roman" w:hAnsi="Times New Roman"/>
          <w:sz w:val="28"/>
          <w:szCs w:val="28"/>
          <w:lang w:val="tt-RU"/>
        </w:rPr>
        <w:t xml:space="preserve">чиковой игры </w:t>
      </w: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51BB2">
        <w:rPr>
          <w:rFonts w:ascii="Times New Roman" w:hAnsi="Times New Roman"/>
          <w:sz w:val="28"/>
          <w:szCs w:val="28"/>
          <w:lang w:val="tt-RU"/>
        </w:rPr>
        <w:t>( Бу бармак – бабай...)</w:t>
      </w: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B2">
        <w:rPr>
          <w:rFonts w:ascii="Times New Roman" w:hAnsi="Times New Roman"/>
          <w:sz w:val="28"/>
          <w:szCs w:val="28"/>
        </w:rPr>
        <w:t>Закрепление изученного во время НОД материала в группе происходит в  различных видах  детской деятельности: учебной, игровой</w:t>
      </w:r>
      <w:r w:rsidR="000F4A54" w:rsidRPr="00951BB2">
        <w:rPr>
          <w:rFonts w:ascii="Times New Roman" w:hAnsi="Times New Roman"/>
          <w:sz w:val="28"/>
          <w:szCs w:val="28"/>
        </w:rPr>
        <w:t xml:space="preserve"> (Например</w:t>
      </w:r>
      <w:r w:rsidR="002D38EF" w:rsidRPr="00951BB2">
        <w:rPr>
          <w:rFonts w:ascii="Times New Roman" w:hAnsi="Times New Roman"/>
          <w:sz w:val="28"/>
          <w:szCs w:val="28"/>
        </w:rPr>
        <w:t xml:space="preserve">, </w:t>
      </w:r>
      <w:r w:rsidR="000F4A54" w:rsidRPr="00951BB2">
        <w:rPr>
          <w:rFonts w:ascii="Times New Roman" w:hAnsi="Times New Roman"/>
          <w:sz w:val="28"/>
          <w:szCs w:val="28"/>
        </w:rPr>
        <w:t xml:space="preserve">при помощи  картинок </w:t>
      </w:r>
      <w:r w:rsidR="002D38EF" w:rsidRPr="00951BB2">
        <w:rPr>
          <w:rFonts w:ascii="Times New Roman" w:hAnsi="Times New Roman"/>
          <w:sz w:val="28"/>
          <w:szCs w:val="28"/>
        </w:rPr>
        <w:t>повторяем названия всех членов семьи)</w:t>
      </w:r>
      <w:r w:rsidRPr="00951BB2">
        <w:rPr>
          <w:rFonts w:ascii="Times New Roman" w:hAnsi="Times New Roman"/>
          <w:sz w:val="28"/>
          <w:szCs w:val="28"/>
        </w:rPr>
        <w:t xml:space="preserve">, творческой. Происходит объединение мыслительной, эмоциональной, двигательной деятельности детей. Задействованы различные виды памяти детей: моторная, ассоциативная, визуальная, аудиальная. </w:t>
      </w:r>
      <w:proofErr w:type="gramStart"/>
      <w:r w:rsidRPr="00951BB2">
        <w:rPr>
          <w:rFonts w:ascii="Times New Roman" w:hAnsi="Times New Roman"/>
          <w:sz w:val="28"/>
          <w:szCs w:val="28"/>
        </w:rPr>
        <w:t>Включение различных видов деятельности (лепки, аппликации, рисования,  пения и др.) и, соответственно, различных анализаторов, способствует более прочному усвоению материала.</w:t>
      </w:r>
      <w:proofErr w:type="gramEnd"/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B2">
        <w:rPr>
          <w:rFonts w:ascii="Times New Roman" w:hAnsi="Times New Roman"/>
          <w:sz w:val="28"/>
          <w:szCs w:val="28"/>
        </w:rPr>
        <w:t xml:space="preserve">Обучение детей татарскому языку происходит применительно к конкретным ситуациям, в которых оказываются дети в детском саду (например, пожелание приятного аппетита перед приемом пищи). Действия педагогов направлены на закрепление у русскоязычных детей потребности обращаться к педагогам и другим детям с различными просьбами  и высказываниями на татарском языке. Таким образом, знания, полученные в процессе обучения татарскому языку, дети постоянно реализуют на практике.  </w:t>
      </w:r>
    </w:p>
    <w:p w:rsidR="00DF68FD" w:rsidRPr="00951BB2" w:rsidRDefault="00DF68FD" w:rsidP="00DF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B2">
        <w:rPr>
          <w:rFonts w:ascii="Times New Roman" w:hAnsi="Times New Roman"/>
          <w:sz w:val="28"/>
          <w:szCs w:val="28"/>
        </w:rPr>
        <w:t xml:space="preserve"> Педагоги в течение дня закрепляют знания дошкольников по татарскому языку в различных видах деятельности исходя из интересов детей. Таким образом, педагоги ориентируются на личность каждого ребенка и способствуют реализации его творческого потенциала.</w:t>
      </w:r>
    </w:p>
    <w:p w:rsidR="00DF68FD" w:rsidRPr="00951BB2" w:rsidRDefault="00DF68FD" w:rsidP="009E3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8A9" w:rsidRPr="00951BB2" w:rsidRDefault="007868A9" w:rsidP="007868A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</w:pPr>
    </w:p>
    <w:p w:rsidR="000646C6" w:rsidRDefault="00DF68FD" w:rsidP="00DF68FD">
      <w:pPr>
        <w:pStyle w:val="a7"/>
        <w:jc w:val="both"/>
        <w:rPr>
          <w:rFonts w:ascii="Times New Roman" w:hAnsi="Times New Roman"/>
          <w:sz w:val="28"/>
          <w:szCs w:val="28"/>
          <w:lang w:val="tt-RU"/>
        </w:rPr>
      </w:pPr>
      <w:r w:rsidRPr="00951BB2">
        <w:rPr>
          <w:rFonts w:ascii="Times New Roman" w:hAnsi="Times New Roman"/>
          <w:sz w:val="28"/>
          <w:szCs w:val="28"/>
        </w:rPr>
        <w:t xml:space="preserve">В каждой группе создаются </w:t>
      </w:r>
      <w:r w:rsidR="000646C6" w:rsidRPr="00951BB2">
        <w:rPr>
          <w:rFonts w:ascii="Times New Roman" w:hAnsi="Times New Roman"/>
          <w:sz w:val="28"/>
          <w:szCs w:val="28"/>
        </w:rPr>
        <w:t xml:space="preserve">уголки по НРК, в которых представлен богатый материал  по национальной культуре народов Поволжья с  представлением символики для  воспитания в детях толерантного отношения  к другой </w:t>
      </w:r>
      <w:r w:rsidR="000646C6" w:rsidRPr="00951BB2">
        <w:rPr>
          <w:rFonts w:ascii="Times New Roman" w:hAnsi="Times New Roman"/>
          <w:sz w:val="28"/>
          <w:szCs w:val="28"/>
        </w:rPr>
        <w:lastRenderedPageBreak/>
        <w:t>культуре; знакомства с иноязычной культурой, т. е. с обычаями, устоями другого народа, их праздниками, фольклором, литературными произведениями, сказками, детскими играми.</w:t>
      </w:r>
      <w:r w:rsidR="000646C6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0646C6" w:rsidRDefault="000646C6" w:rsidP="0071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имеется атрибутика для проведения разнообразных игр, маски и костюмы для драматизации.</w:t>
      </w:r>
    </w:p>
    <w:p w:rsidR="00711E6D" w:rsidRDefault="00711E6D" w:rsidP="00064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6C6" w:rsidRDefault="000646C6" w:rsidP="00711E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11E6D">
        <w:rPr>
          <w:rFonts w:ascii="Times New Roman" w:hAnsi="Times New Roman"/>
          <w:sz w:val="28"/>
          <w:szCs w:val="28"/>
          <w:lang w:val="tt-RU"/>
        </w:rPr>
        <w:t>Поддерживать интерес ребёнка во время НОД помогает ярко и красочно оформленный наглядно-демонстрационный и раздаточный материал, аудио-видео записи. Использование аудиозаписи развивает речь и воображение ребёнка. Дети с интересом ждут голоса знакомых персонажей Акбай и Мияу, рады слышать голоса новых участников: мамы, папы, бабушки, дедушки, мальчика, девочки и т.д.</w:t>
      </w:r>
    </w:p>
    <w:p w:rsidR="00711E6D" w:rsidRDefault="00711E6D" w:rsidP="00064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646C6" w:rsidRDefault="000646C6" w:rsidP="00711E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Воспитатели групп имеют возможность периодически размещать демонстрационные материалы у себя в группах, для закрепления пройденного материала по обучению татарскому языку в режимных моментах. </w:t>
      </w:r>
    </w:p>
    <w:p w:rsidR="00711E6D" w:rsidRPr="00711E6D" w:rsidRDefault="00711E6D" w:rsidP="00711E6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0646C6">
        <w:rPr>
          <w:rFonts w:ascii="Times New Roman" w:hAnsi="Times New Roman"/>
          <w:sz w:val="28"/>
          <w:szCs w:val="28"/>
        </w:rPr>
        <w:t xml:space="preserve"> в тесном контакте с</w:t>
      </w:r>
      <w:r>
        <w:rPr>
          <w:rFonts w:ascii="Times New Roman" w:hAnsi="Times New Roman"/>
          <w:sz w:val="28"/>
          <w:szCs w:val="28"/>
        </w:rPr>
        <w:t xml:space="preserve"> воспитателем татарского языка работают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узкие специалисты</w:t>
      </w:r>
      <w:r w:rsidRPr="006E5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е при планировании своих занятий они включают упражнения по закреплению пройденного на занятиях татарского языка материала. Например, в</w:t>
      </w:r>
      <w:r w:rsidRPr="006E5E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проведенных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детьми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физкультминутк</w:t>
      </w:r>
      <w:proofErr w:type="spellEnd"/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>ах, которые сопровождаются небольшими стихотворными текстами,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>помимо выполнения специального комплекса упражнений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>, педагог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>е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 xml:space="preserve">с детьми </w:t>
      </w:r>
      <w:r w:rsidRPr="006E5E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пройденный на занятиях татарского языка материал.</w:t>
      </w:r>
    </w:p>
    <w:p w:rsidR="00711E6D" w:rsidRPr="006E5EA9" w:rsidRDefault="00711E6D" w:rsidP="00711E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E5E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Например, физкультминутка:</w:t>
      </w:r>
    </w:p>
    <w:p w:rsidR="00711E6D" w:rsidRPr="006E5EA9" w:rsidRDefault="00711E6D" w:rsidP="00711E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:rsidR="00711E6D" w:rsidRDefault="00711E6D" w:rsidP="00711E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sectPr w:rsidR="00711E6D" w:rsidSect="009E33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E6D" w:rsidRDefault="00711E6D" w:rsidP="00711E6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Жил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  <w:t xml:space="preserve">ә, исә, исә, </w:t>
      </w:r>
    </w:p>
    <w:p w:rsidR="00711E6D" w:rsidRDefault="00711E6D" w:rsidP="00711E6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  <w:t>Агачларны селкетә.</w:t>
      </w:r>
    </w:p>
    <w:p w:rsidR="00711E6D" w:rsidRDefault="00711E6D" w:rsidP="00711E6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  <w:t>Җил тына, тына, тына,</w:t>
      </w:r>
    </w:p>
    <w:p w:rsidR="00711E6D" w:rsidRDefault="00711E6D" w:rsidP="00711E6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tt-RU"/>
        </w:rPr>
        <w:t>Агачлар үсә, үсә.</w:t>
      </w:r>
      <w:r w:rsidRPr="00D676E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11E6D" w:rsidRDefault="00711E6D" w:rsidP="00711E6D">
      <w:pPr>
        <w:pStyle w:val="a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73058" w:rsidRDefault="00973058" w:rsidP="000646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ED15C3" w:rsidRDefault="00ED15C3" w:rsidP="00ED15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5C3">
        <w:rPr>
          <w:rFonts w:ascii="Times New Roman" w:hAnsi="Times New Roman" w:cs="Times New Roman"/>
          <w:sz w:val="28"/>
          <w:szCs w:val="28"/>
          <w:lang w:val="tt-RU"/>
        </w:rPr>
        <w:t xml:space="preserve">Всем нам хорошо известно, что основная деятельность детей дошкольного возраста – это игра. Как сказал Владимир Сухомлинский, </w:t>
      </w:r>
      <w:r w:rsidRPr="00ED15C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и</w:t>
      </w:r>
      <w:proofErr w:type="spellStart"/>
      <w:r w:rsidRPr="00ED15C3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proofErr w:type="spellEnd"/>
      <w:r w:rsidRPr="00ED1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является эффективной и доступной формой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 обучении русскоязычных детей татарской устной речи, так и при работе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татароязычными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во время обучения их родному языку. </w:t>
      </w:r>
    </w:p>
    <w:p w:rsidR="00ED15C3" w:rsidRDefault="00ED15C3" w:rsidP="00ED15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в игре русскоязычные дети, сами того не замечая, лучше усваивают татарские слова, фразы, предложения и на этой основе отрабатывается правильное произношение специфических татарских звуков.</w:t>
      </w:r>
    </w:p>
    <w:p w:rsidR="00ED15C3" w:rsidRPr="00D676E0" w:rsidRDefault="00ED15C3" w:rsidP="00ED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татароязычные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игра помогает</w:t>
      </w:r>
      <w:r w:rsidRPr="00D676E0">
        <w:rPr>
          <w:rFonts w:ascii="Times New Roman" w:hAnsi="Times New Roman" w:cs="Times New Roman"/>
          <w:sz w:val="24"/>
          <w:szCs w:val="24"/>
        </w:rPr>
        <w:t xml:space="preserve"> не только не забыть свой родной язык, но и расширить возможности его освоения </w:t>
      </w:r>
      <w:proofErr w:type="gramStart"/>
      <w:r w:rsidRPr="00D676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76E0">
        <w:rPr>
          <w:rFonts w:ascii="Times New Roman" w:hAnsi="Times New Roman" w:cs="Times New Roman"/>
          <w:sz w:val="24"/>
          <w:szCs w:val="24"/>
        </w:rPr>
        <w:t xml:space="preserve"> дальнейшим.</w:t>
      </w:r>
    </w:p>
    <w:p w:rsidR="00ED15C3" w:rsidRPr="00ED15C3" w:rsidRDefault="00ED15C3" w:rsidP="00ED15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5C3" w:rsidRDefault="00ED15C3" w:rsidP="00973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tt-RU" w:eastAsia="ru-RU"/>
        </w:rPr>
      </w:pPr>
    </w:p>
    <w:p w:rsidR="00973058" w:rsidRDefault="006C2AA5" w:rsidP="006C2A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И в заключение своего выступления, хочется еще раз отмет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ить, что в процессе изучения </w:t>
      </w:r>
      <w:r w:rsidR="00973058" w:rsidRPr="006C2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татарского языка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в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спитатели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по обучению татарскому языку – воспитателя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групп –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узкие специалисты ДОУ - </w:t>
      </w:r>
      <w:r w:rsidR="00973058" w:rsidRPr="006C2AA5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все одинаково важные звенья одной цепочки. Поэтому и результат </w:t>
      </w:r>
      <w:r w:rsidR="00973058" w:rsidRPr="006C2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возможен лишь при условии сплоченной, дружной работы всех вышеуказанных </w:t>
      </w:r>
      <w:proofErr w:type="spellStart"/>
      <w:r w:rsidR="00973058" w:rsidRPr="006C2AA5">
        <w:rPr>
          <w:rFonts w:ascii="Times New Roman" w:eastAsia="Times New Roman" w:hAnsi="Times New Roman"/>
          <w:sz w:val="28"/>
          <w:szCs w:val="28"/>
          <w:lang w:eastAsia="ru-RU"/>
        </w:rPr>
        <w:t>звен</w:t>
      </w:r>
      <w:proofErr w:type="spellEnd"/>
      <w:r w:rsidR="00973058" w:rsidRPr="006C2AA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ьев. </w:t>
      </w:r>
    </w:p>
    <w:p w:rsidR="00973058" w:rsidRPr="00973058" w:rsidRDefault="00973058" w:rsidP="000646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3058" w:rsidRDefault="00973058" w:rsidP="000646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973058" w:rsidRDefault="00973058" w:rsidP="000646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973058" w:rsidRDefault="00973058" w:rsidP="000646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A24D4C" w:rsidRDefault="00A24D4C" w:rsidP="00D676E0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sectPr w:rsidR="00A24D4C" w:rsidSect="009E33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C76" w:rsidRDefault="00F10C76"/>
    <w:sectPr w:rsidR="00F10C76" w:rsidSect="009E33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535"/>
    <w:multiLevelType w:val="hybridMultilevel"/>
    <w:tmpl w:val="0E7A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6824"/>
    <w:multiLevelType w:val="hybridMultilevel"/>
    <w:tmpl w:val="D3D4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D30"/>
    <w:multiLevelType w:val="hybridMultilevel"/>
    <w:tmpl w:val="360A732C"/>
    <w:lvl w:ilvl="0" w:tplc="E7BCC8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F6E4E"/>
    <w:multiLevelType w:val="hybridMultilevel"/>
    <w:tmpl w:val="CF94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0786E"/>
    <w:multiLevelType w:val="hybridMultilevel"/>
    <w:tmpl w:val="BC06A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72CF"/>
    <w:multiLevelType w:val="hybridMultilevel"/>
    <w:tmpl w:val="316C8452"/>
    <w:lvl w:ilvl="0" w:tplc="C7B4B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022C9"/>
    <w:multiLevelType w:val="hybridMultilevel"/>
    <w:tmpl w:val="4D8EADF6"/>
    <w:lvl w:ilvl="0" w:tplc="D7BCC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6D63"/>
    <w:multiLevelType w:val="hybridMultilevel"/>
    <w:tmpl w:val="70E2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82C6A"/>
    <w:multiLevelType w:val="hybridMultilevel"/>
    <w:tmpl w:val="3D706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3E442A"/>
    <w:multiLevelType w:val="hybridMultilevel"/>
    <w:tmpl w:val="635C2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6039F3"/>
    <w:multiLevelType w:val="hybridMultilevel"/>
    <w:tmpl w:val="993AD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2701E7"/>
    <w:multiLevelType w:val="hybridMultilevel"/>
    <w:tmpl w:val="56A0C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855CA"/>
    <w:multiLevelType w:val="hybridMultilevel"/>
    <w:tmpl w:val="BD7C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A"/>
    <w:rsid w:val="00062B37"/>
    <w:rsid w:val="000646C6"/>
    <w:rsid w:val="000F4A54"/>
    <w:rsid w:val="001127AF"/>
    <w:rsid w:val="00214EFD"/>
    <w:rsid w:val="002672BE"/>
    <w:rsid w:val="00281A44"/>
    <w:rsid w:val="002A2D40"/>
    <w:rsid w:val="002D38EF"/>
    <w:rsid w:val="002D7CC0"/>
    <w:rsid w:val="002E3894"/>
    <w:rsid w:val="003618E3"/>
    <w:rsid w:val="00392AB9"/>
    <w:rsid w:val="00393C08"/>
    <w:rsid w:val="003B2371"/>
    <w:rsid w:val="003C6F0D"/>
    <w:rsid w:val="004245CF"/>
    <w:rsid w:val="0046589F"/>
    <w:rsid w:val="0048503D"/>
    <w:rsid w:val="00536633"/>
    <w:rsid w:val="00544D5E"/>
    <w:rsid w:val="00587E22"/>
    <w:rsid w:val="0059508B"/>
    <w:rsid w:val="00625D39"/>
    <w:rsid w:val="00682660"/>
    <w:rsid w:val="006A3B00"/>
    <w:rsid w:val="006C2AA5"/>
    <w:rsid w:val="006E5EA9"/>
    <w:rsid w:val="00711E6D"/>
    <w:rsid w:val="007132D0"/>
    <w:rsid w:val="007165E3"/>
    <w:rsid w:val="0078098B"/>
    <w:rsid w:val="007868A9"/>
    <w:rsid w:val="007A6CC9"/>
    <w:rsid w:val="007B6CF4"/>
    <w:rsid w:val="007C1B1A"/>
    <w:rsid w:val="0080788B"/>
    <w:rsid w:val="00816A07"/>
    <w:rsid w:val="008330AD"/>
    <w:rsid w:val="00890D77"/>
    <w:rsid w:val="008A4841"/>
    <w:rsid w:val="008C3D0D"/>
    <w:rsid w:val="008F0AB7"/>
    <w:rsid w:val="00951BB2"/>
    <w:rsid w:val="00973058"/>
    <w:rsid w:val="009A70D8"/>
    <w:rsid w:val="009C21C5"/>
    <w:rsid w:val="009E00CD"/>
    <w:rsid w:val="009E3306"/>
    <w:rsid w:val="00A24D4C"/>
    <w:rsid w:val="00A24E69"/>
    <w:rsid w:val="00A70B2F"/>
    <w:rsid w:val="00B17F1B"/>
    <w:rsid w:val="00B40CBC"/>
    <w:rsid w:val="00B65E9B"/>
    <w:rsid w:val="00B71CF5"/>
    <w:rsid w:val="00BA5CE2"/>
    <w:rsid w:val="00BB4234"/>
    <w:rsid w:val="00BE5474"/>
    <w:rsid w:val="00CB4602"/>
    <w:rsid w:val="00D04A44"/>
    <w:rsid w:val="00D25154"/>
    <w:rsid w:val="00D5732D"/>
    <w:rsid w:val="00D57C0A"/>
    <w:rsid w:val="00D676E0"/>
    <w:rsid w:val="00D7055A"/>
    <w:rsid w:val="00D851E9"/>
    <w:rsid w:val="00D8670A"/>
    <w:rsid w:val="00DC0701"/>
    <w:rsid w:val="00DF68FD"/>
    <w:rsid w:val="00E11008"/>
    <w:rsid w:val="00EA08F0"/>
    <w:rsid w:val="00EA1475"/>
    <w:rsid w:val="00ED15C3"/>
    <w:rsid w:val="00EE615C"/>
    <w:rsid w:val="00F02A9A"/>
    <w:rsid w:val="00F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C0A"/>
    <w:rPr>
      <w:b/>
      <w:bCs/>
    </w:rPr>
  </w:style>
  <w:style w:type="character" w:customStyle="1" w:styleId="apple-converted-space">
    <w:name w:val="apple-converted-space"/>
    <w:basedOn w:val="a0"/>
    <w:rsid w:val="00D57C0A"/>
  </w:style>
  <w:style w:type="character" w:styleId="a5">
    <w:name w:val="Emphasis"/>
    <w:basedOn w:val="a0"/>
    <w:uiPriority w:val="20"/>
    <w:qFormat/>
    <w:rsid w:val="00D676E0"/>
    <w:rPr>
      <w:i/>
      <w:iCs/>
    </w:rPr>
  </w:style>
  <w:style w:type="paragraph" w:styleId="a6">
    <w:name w:val="List Paragraph"/>
    <w:basedOn w:val="a"/>
    <w:uiPriority w:val="34"/>
    <w:qFormat/>
    <w:rsid w:val="00D25154"/>
    <w:pPr>
      <w:ind w:left="720"/>
      <w:contextualSpacing/>
    </w:pPr>
  </w:style>
  <w:style w:type="paragraph" w:styleId="a7">
    <w:name w:val="No Spacing"/>
    <w:uiPriority w:val="1"/>
    <w:qFormat/>
    <w:rsid w:val="008F0AB7"/>
    <w:pPr>
      <w:spacing w:after="0" w:line="240" w:lineRule="auto"/>
    </w:pPr>
  </w:style>
  <w:style w:type="paragraph" w:customStyle="1" w:styleId="western">
    <w:name w:val="western"/>
    <w:basedOn w:val="a"/>
    <w:rsid w:val="0006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C0A"/>
    <w:rPr>
      <w:b/>
      <w:bCs/>
    </w:rPr>
  </w:style>
  <w:style w:type="character" w:customStyle="1" w:styleId="apple-converted-space">
    <w:name w:val="apple-converted-space"/>
    <w:basedOn w:val="a0"/>
    <w:rsid w:val="00D57C0A"/>
  </w:style>
  <w:style w:type="character" w:styleId="a5">
    <w:name w:val="Emphasis"/>
    <w:basedOn w:val="a0"/>
    <w:uiPriority w:val="20"/>
    <w:qFormat/>
    <w:rsid w:val="00D676E0"/>
    <w:rPr>
      <w:i/>
      <w:iCs/>
    </w:rPr>
  </w:style>
  <w:style w:type="paragraph" w:styleId="a6">
    <w:name w:val="List Paragraph"/>
    <w:basedOn w:val="a"/>
    <w:uiPriority w:val="34"/>
    <w:qFormat/>
    <w:rsid w:val="00D25154"/>
    <w:pPr>
      <w:ind w:left="720"/>
      <w:contextualSpacing/>
    </w:pPr>
  </w:style>
  <w:style w:type="paragraph" w:styleId="a7">
    <w:name w:val="No Spacing"/>
    <w:uiPriority w:val="1"/>
    <w:qFormat/>
    <w:rsid w:val="008F0AB7"/>
    <w:pPr>
      <w:spacing w:after="0" w:line="240" w:lineRule="auto"/>
    </w:pPr>
  </w:style>
  <w:style w:type="paragraph" w:customStyle="1" w:styleId="western">
    <w:name w:val="western"/>
    <w:basedOn w:val="a"/>
    <w:rsid w:val="0006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12</cp:revision>
  <dcterms:created xsi:type="dcterms:W3CDTF">2015-09-26T16:39:00Z</dcterms:created>
  <dcterms:modified xsi:type="dcterms:W3CDTF">2015-12-07T19:37:00Z</dcterms:modified>
</cp:coreProperties>
</file>