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01" w:rsidRPr="00F44501" w:rsidRDefault="00F44501" w:rsidP="00F44501">
      <w:pPr>
        <w:ind w:firstLine="709"/>
        <w:jc w:val="center"/>
        <w:rPr>
          <w:sz w:val="40"/>
          <w:szCs w:val="40"/>
        </w:rPr>
      </w:pPr>
      <w:r w:rsidRPr="00F44501">
        <w:rPr>
          <w:sz w:val="40"/>
          <w:szCs w:val="40"/>
        </w:rPr>
        <w:t>«Работа с детьми: цели, задачи, рекомендации</w:t>
      </w:r>
      <w:proofErr w:type="gramStart"/>
      <w:r w:rsidRPr="00F44501">
        <w:rPr>
          <w:sz w:val="40"/>
          <w:szCs w:val="40"/>
        </w:rPr>
        <w:t>.»</w:t>
      </w:r>
      <w:proofErr w:type="gramEnd"/>
    </w:p>
    <w:p w:rsidR="00F44501" w:rsidRDefault="00F44501" w:rsidP="00F44501">
      <w:pPr>
        <w:ind w:firstLine="709"/>
        <w:jc w:val="right"/>
      </w:pPr>
      <w:proofErr w:type="spellStart"/>
      <w:r>
        <w:t>Лепихина</w:t>
      </w:r>
      <w:proofErr w:type="spellEnd"/>
      <w:r>
        <w:t xml:space="preserve"> Татьяна Петровна, </w:t>
      </w:r>
    </w:p>
    <w:p w:rsidR="00F44501" w:rsidRDefault="00F44501" w:rsidP="00F44501">
      <w:pPr>
        <w:ind w:firstLine="709"/>
        <w:jc w:val="center"/>
      </w:pPr>
      <w:r>
        <w:t xml:space="preserve">                                                                                       воспитатель ГПД</w:t>
      </w:r>
    </w:p>
    <w:p w:rsidR="00F44501" w:rsidRDefault="00F44501" w:rsidP="00F44501">
      <w:pPr>
        <w:ind w:firstLine="709"/>
        <w:jc w:val="center"/>
      </w:pPr>
    </w:p>
    <w:p w:rsidR="003A35B6" w:rsidRPr="003A35B6" w:rsidRDefault="003A35B6" w:rsidP="00F44501">
      <w:pPr>
        <w:ind w:firstLine="709"/>
        <w:rPr>
          <w:color w:val="FF0000"/>
        </w:rPr>
      </w:pPr>
      <w:r w:rsidRPr="00373845">
        <w:t>Моя основная  заповедь – спешить  делать  добро.</w:t>
      </w:r>
      <w:r>
        <w:rPr>
          <w:color w:val="FF0000"/>
        </w:rPr>
        <w:t xml:space="preserve"> </w:t>
      </w:r>
      <w:r w:rsidRPr="003A35B6">
        <w:t>А добро   воспитывается  добротою, любовь – любовью,  радость -  радостью,</w:t>
      </w:r>
      <w:r>
        <w:t xml:space="preserve"> </w:t>
      </w:r>
      <w:r w:rsidRPr="003A35B6">
        <w:t>терпение -  терпением, благородство -  благородством,</w:t>
      </w:r>
      <w:r>
        <w:t xml:space="preserve"> а сердце   воспитывается   сердцем</w:t>
      </w:r>
      <w:proofErr w:type="gramStart"/>
      <w:r w:rsidRPr="003A35B6">
        <w:t xml:space="preserve"> :</w:t>
      </w:r>
      <w:proofErr w:type="gramEnd"/>
      <w:r>
        <w:t xml:space="preserve"> </w:t>
      </w:r>
      <w:r w:rsidRPr="003A35B6">
        <w:t>добрым, любящим, понимающим,</w:t>
      </w:r>
      <w:r>
        <w:t xml:space="preserve"> </w:t>
      </w:r>
      <w:r w:rsidRPr="003A35B6">
        <w:t>горячим, щедрым и творящим,</w:t>
      </w:r>
      <w:r>
        <w:rPr>
          <w:color w:val="FF0000"/>
        </w:rPr>
        <w:t xml:space="preserve"> </w:t>
      </w:r>
      <w:r w:rsidRPr="003A35B6">
        <w:t>зорким  и  пламенным,</w:t>
      </w:r>
      <w:r>
        <w:t xml:space="preserve"> </w:t>
      </w:r>
      <w:r w:rsidRPr="003A35B6">
        <w:t>светлым, чистыми  непорочным.</w:t>
      </w:r>
    </w:p>
    <w:p w:rsidR="003A35B6" w:rsidRPr="003A35B6" w:rsidRDefault="003A35B6" w:rsidP="003A35B6">
      <w:pPr>
        <w:jc w:val="both"/>
      </w:pPr>
      <w:r w:rsidRPr="003A35B6">
        <w:t>Удивительно, что может  сделать  один лучик доброго  сердца   с душой ребенка!</w:t>
      </w:r>
    </w:p>
    <w:p w:rsidR="003A35B6" w:rsidRPr="003A35B6" w:rsidRDefault="003A35B6" w:rsidP="00F44501">
      <w:pPr>
        <w:ind w:firstLine="709"/>
        <w:jc w:val="both"/>
      </w:pPr>
      <w:r w:rsidRPr="003A35B6">
        <w:t xml:space="preserve">Я  устремлена к  Свету,  Любви, Доброте, Благородству и Милосердию. Их </w:t>
      </w:r>
      <w:proofErr w:type="gramStart"/>
      <w:r w:rsidRPr="003A35B6">
        <w:t>–т</w:t>
      </w:r>
      <w:proofErr w:type="gramEnd"/>
      <w:r w:rsidRPr="003A35B6">
        <w:t>о я ищу  и  взращиваю  в  себе  и  детях.</w:t>
      </w:r>
    </w:p>
    <w:p w:rsidR="003A35B6" w:rsidRPr="003A35B6" w:rsidRDefault="003A35B6" w:rsidP="00F44501">
      <w:pPr>
        <w:ind w:firstLine="709"/>
      </w:pPr>
      <w:r w:rsidRPr="003A35B6">
        <w:t xml:space="preserve">Я  </w:t>
      </w:r>
      <w:r w:rsidRPr="003A35B6">
        <w:rPr>
          <w:i/>
        </w:rPr>
        <w:t xml:space="preserve">живу </w:t>
      </w:r>
      <w:r w:rsidRPr="003A35B6">
        <w:t xml:space="preserve"> на этом  свете,  </w:t>
      </w:r>
      <w:r w:rsidRPr="003A35B6">
        <w:rPr>
          <w:i/>
        </w:rPr>
        <w:t xml:space="preserve">учусь </w:t>
      </w:r>
      <w:r w:rsidRPr="003A35B6">
        <w:t xml:space="preserve"> у  жизни, приобретая  знания, умения, навыки, </w:t>
      </w:r>
    </w:p>
    <w:p w:rsidR="003A35B6" w:rsidRDefault="003A35B6" w:rsidP="003A35B6">
      <w:pPr>
        <w:rPr>
          <w:i/>
        </w:rPr>
      </w:pPr>
      <w:r w:rsidRPr="003A35B6">
        <w:t xml:space="preserve"> </w:t>
      </w:r>
      <w:proofErr w:type="gramStart"/>
      <w:r w:rsidRPr="003A35B6">
        <w:t xml:space="preserve">поэтому – </w:t>
      </w:r>
      <w:r w:rsidRPr="003A35B6">
        <w:rPr>
          <w:i/>
        </w:rPr>
        <w:t>знаю, умею, хочу, могу, созидаю, реализую, верю, надеюсь и  люблю.</w:t>
      </w:r>
      <w:proofErr w:type="gramEnd"/>
    </w:p>
    <w:p w:rsidR="003A35B6" w:rsidRPr="003A35B6" w:rsidRDefault="003A35B6" w:rsidP="003A35B6">
      <w:r w:rsidRPr="003A35B6">
        <w:rPr>
          <w:u w:val="single"/>
        </w:rPr>
        <w:t>Люблю жизнь</w:t>
      </w:r>
      <w:r w:rsidRPr="003A35B6">
        <w:t>, родной край и Родину свою,</w:t>
      </w:r>
      <w:r w:rsidR="00241929">
        <w:t xml:space="preserve"> детей, </w:t>
      </w:r>
      <w:r w:rsidRPr="003A35B6">
        <w:t>людей, которых всегда понимаю  и  п</w:t>
      </w:r>
      <w:proofErr w:type="gramStart"/>
      <w:r w:rsidRPr="003A35B6">
        <w:t>о-</w:t>
      </w:r>
      <w:proofErr w:type="gramEnd"/>
      <w:r w:rsidRPr="003A35B6">
        <w:t xml:space="preserve"> возможности всем помогаю.</w:t>
      </w:r>
    </w:p>
    <w:p w:rsidR="003A35B6" w:rsidRPr="003A35B6" w:rsidRDefault="003A35B6" w:rsidP="003A35B6">
      <w:r w:rsidRPr="003A35B6">
        <w:t xml:space="preserve"> </w:t>
      </w:r>
      <w:r w:rsidRPr="003A35B6">
        <w:rPr>
          <w:u w:val="single"/>
        </w:rPr>
        <w:t>Раскрываю   индивидуальность</w:t>
      </w:r>
      <w:r w:rsidRPr="003A35B6">
        <w:t xml:space="preserve"> – признаю, что  каждый  имеет  право  быть</w:t>
      </w:r>
    </w:p>
    <w:p w:rsidR="003A35B6" w:rsidRPr="003A35B6" w:rsidRDefault="003A35B6" w:rsidP="003A35B6">
      <w:r w:rsidRPr="003A35B6">
        <w:t xml:space="preserve"> таким, какой  он  есть, стараюсь  поставить  ребенка  на  ту  жизненную дорожку, идя  по которой  он  засверкает своим  неповторимым  блеском.                              </w:t>
      </w:r>
    </w:p>
    <w:p w:rsidR="003A35B6" w:rsidRPr="003A35B6" w:rsidRDefault="003A35B6" w:rsidP="003A35B6">
      <w:r w:rsidRPr="003A35B6">
        <w:rPr>
          <w:u w:val="single"/>
        </w:rPr>
        <w:t>Воспитываю человечность</w:t>
      </w:r>
      <w:r w:rsidRPr="003A35B6">
        <w:t xml:space="preserve"> – всегда со  всеми  и  во  всем  стремиться  открыть</w:t>
      </w:r>
    </w:p>
    <w:p w:rsidR="003A35B6" w:rsidRPr="003A35B6" w:rsidRDefault="003A35B6" w:rsidP="003A35B6">
      <w:r w:rsidRPr="003A35B6">
        <w:t>хоть  однажды  звезду   человечности  в  каждом.</w:t>
      </w:r>
    </w:p>
    <w:p w:rsidR="003A35B6" w:rsidRPr="003A35B6" w:rsidRDefault="003A35B6" w:rsidP="003A35B6">
      <w:r w:rsidRPr="003A35B6">
        <w:rPr>
          <w:u w:val="single"/>
        </w:rPr>
        <w:t>Формирую     нравственность</w:t>
      </w:r>
      <w:r w:rsidRPr="003A35B6">
        <w:t xml:space="preserve"> - считаю, что человек должен  научиться   поступать нравственно      сам с собой,  без всяких     проверок и  контроля, он должен чувствовать нужные  вещи: можно, нельзя, надо.</w:t>
      </w:r>
    </w:p>
    <w:p w:rsidR="003A35B6" w:rsidRPr="003A35B6" w:rsidRDefault="003A35B6" w:rsidP="003A35B6">
      <w:pPr>
        <w:ind w:left="2340" w:hanging="2340"/>
      </w:pPr>
      <w:r w:rsidRPr="003A35B6">
        <w:rPr>
          <w:u w:val="single"/>
        </w:rPr>
        <w:t>Вселяю      оптимизм</w:t>
      </w:r>
      <w:r w:rsidRPr="003A35B6">
        <w:t xml:space="preserve"> -  веря в  человека, в людей, в доброе  начало жизни.</w:t>
      </w:r>
    </w:p>
    <w:p w:rsidR="003A35B6" w:rsidRPr="003A35B6" w:rsidRDefault="003A35B6" w:rsidP="003A35B6">
      <w:r w:rsidRPr="003A35B6">
        <w:t xml:space="preserve">Верю в счастье    -   потому что  счастье – мое душевное  равновесие, </w:t>
      </w:r>
    </w:p>
    <w:p w:rsidR="003A35B6" w:rsidRPr="003A35B6" w:rsidRDefault="003A35B6" w:rsidP="003A35B6">
      <w:pPr>
        <w:ind w:left="2340" w:hanging="2340"/>
        <w:jc w:val="both"/>
      </w:pPr>
      <w:r w:rsidRPr="003A35B6">
        <w:t xml:space="preserve"> « атмосфера»  моей души, радость, доверие,   ответственность;</w:t>
      </w:r>
    </w:p>
    <w:p w:rsidR="003A35B6" w:rsidRPr="003A35B6" w:rsidRDefault="003A35B6" w:rsidP="003A35B6">
      <w:pPr>
        <w:ind w:left="2340" w:hanging="2340"/>
        <w:jc w:val="both"/>
      </w:pPr>
      <w:r w:rsidRPr="003A35B6">
        <w:t xml:space="preserve"> более  того, мне  хочется, чтобы и  другие были счастливыми. </w:t>
      </w:r>
    </w:p>
    <w:p w:rsidR="003A35B6" w:rsidRPr="003A35B6" w:rsidRDefault="003A35B6" w:rsidP="003A35B6">
      <w:r w:rsidRPr="003A35B6">
        <w:rPr>
          <w:u w:val="single"/>
        </w:rPr>
        <w:t xml:space="preserve">Имею </w:t>
      </w:r>
      <w:proofErr w:type="gramStart"/>
      <w:r w:rsidRPr="003A35B6">
        <w:rPr>
          <w:u w:val="single"/>
        </w:rPr>
        <w:t>терпение</w:t>
      </w:r>
      <w:proofErr w:type="gramEnd"/>
      <w:r w:rsidRPr="003A35B6">
        <w:t xml:space="preserve">  -  которое никогда  нельзя  терять, ведь  это последний   ключ, открывающий  двери.</w:t>
      </w:r>
    </w:p>
    <w:p w:rsidR="003A35B6" w:rsidRDefault="003A35B6" w:rsidP="003A35B6">
      <w:r w:rsidRPr="003A35B6">
        <w:rPr>
          <w:u w:val="single"/>
        </w:rPr>
        <w:t>Умею смягчить</w:t>
      </w:r>
      <w:r>
        <w:rPr>
          <w:u w:val="single"/>
        </w:rPr>
        <w:t xml:space="preserve"> </w:t>
      </w:r>
      <w:r w:rsidRPr="003A35B6">
        <w:rPr>
          <w:u w:val="single"/>
        </w:rPr>
        <w:t>твердость и  грубость людей</w:t>
      </w:r>
      <w:r w:rsidRPr="003A35B6">
        <w:t>, от которых день  ото  дня   становится  слабей душа ребенка.</w:t>
      </w:r>
    </w:p>
    <w:p w:rsidR="00241929" w:rsidRPr="003A35B6" w:rsidRDefault="00241929" w:rsidP="003A35B6"/>
    <w:p w:rsidR="00373845" w:rsidRPr="00F44501" w:rsidRDefault="00373845" w:rsidP="00241929">
      <w:pPr>
        <w:jc w:val="center"/>
        <w:outlineLvl w:val="0"/>
        <w:rPr>
          <w:b/>
          <w:u w:val="single"/>
        </w:rPr>
      </w:pPr>
      <w:r w:rsidRPr="00F44501">
        <w:rPr>
          <w:b/>
          <w:u w:val="single"/>
        </w:rPr>
        <w:t>Цели и задачи режимных моментов в группе продленного дня</w:t>
      </w:r>
    </w:p>
    <w:p w:rsidR="00373845" w:rsidRPr="00373845" w:rsidRDefault="00373845" w:rsidP="00241929">
      <w:pPr>
        <w:ind w:firstLine="360"/>
        <w:jc w:val="center"/>
        <w:outlineLvl w:val="0"/>
        <w:rPr>
          <w:u w:val="single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83"/>
      </w:tblGrid>
      <w:tr w:rsidR="00373845" w:rsidRPr="00373845" w:rsidTr="006E25B8">
        <w:tc>
          <w:tcPr>
            <w:tcW w:w="2520" w:type="dxa"/>
          </w:tcPr>
          <w:p w:rsidR="00373845" w:rsidRPr="00373845" w:rsidRDefault="00373845" w:rsidP="006E25B8">
            <w:pPr>
              <w:jc w:val="center"/>
            </w:pPr>
          </w:p>
          <w:p w:rsidR="00373845" w:rsidRPr="00373845" w:rsidRDefault="00373845" w:rsidP="006E25B8">
            <w:pPr>
              <w:jc w:val="center"/>
            </w:pPr>
            <w:r w:rsidRPr="00373845">
              <w:t>Режимные моменты</w:t>
            </w:r>
          </w:p>
          <w:p w:rsidR="00373845" w:rsidRPr="00373845" w:rsidRDefault="00373845" w:rsidP="006E25B8">
            <w:pPr>
              <w:jc w:val="center"/>
            </w:pPr>
          </w:p>
        </w:tc>
        <w:tc>
          <w:tcPr>
            <w:tcW w:w="7583" w:type="dxa"/>
          </w:tcPr>
          <w:p w:rsidR="00373845" w:rsidRPr="00373845" w:rsidRDefault="00373845" w:rsidP="006E25B8">
            <w:pPr>
              <w:jc w:val="center"/>
            </w:pPr>
          </w:p>
          <w:p w:rsidR="00373845" w:rsidRPr="00373845" w:rsidRDefault="00373845" w:rsidP="006E25B8">
            <w:pPr>
              <w:jc w:val="center"/>
            </w:pPr>
            <w:r w:rsidRPr="00373845">
              <w:t>Основные воспитательные задачи и направления деятельности</w:t>
            </w:r>
          </w:p>
        </w:tc>
      </w:tr>
      <w:tr w:rsidR="00373845" w:rsidRPr="00373845" w:rsidTr="006E25B8">
        <w:tc>
          <w:tcPr>
            <w:tcW w:w="2520" w:type="dxa"/>
          </w:tcPr>
          <w:p w:rsidR="00373845" w:rsidRPr="00373845" w:rsidRDefault="00373845" w:rsidP="006E25B8">
            <w:pPr>
              <w:jc w:val="both"/>
              <w:rPr>
                <w:u w:val="single"/>
              </w:rPr>
            </w:pPr>
          </w:p>
          <w:p w:rsidR="00373845" w:rsidRPr="00373845" w:rsidRDefault="00373845" w:rsidP="006E25B8">
            <w:pPr>
              <w:jc w:val="center"/>
              <w:rPr>
                <w:u w:val="single"/>
              </w:rPr>
            </w:pPr>
          </w:p>
          <w:p w:rsidR="00373845" w:rsidRPr="00373845" w:rsidRDefault="00373845" w:rsidP="006E25B8">
            <w:pPr>
              <w:jc w:val="center"/>
              <w:rPr>
                <w:u w:val="single"/>
              </w:rPr>
            </w:pPr>
            <w:r w:rsidRPr="00373845">
              <w:rPr>
                <w:u w:val="single"/>
              </w:rPr>
              <w:t>Прием детей в группу</w:t>
            </w:r>
          </w:p>
        </w:tc>
        <w:tc>
          <w:tcPr>
            <w:tcW w:w="7583" w:type="dxa"/>
          </w:tcPr>
          <w:p w:rsidR="00373845" w:rsidRPr="00373845" w:rsidRDefault="00373845" w:rsidP="006E25B8">
            <w:pPr>
              <w:jc w:val="both"/>
            </w:pPr>
          </w:p>
          <w:p w:rsidR="00373845" w:rsidRPr="00373845" w:rsidRDefault="00373845" w:rsidP="006E25B8">
            <w:pPr>
              <w:jc w:val="both"/>
            </w:pPr>
            <w:r w:rsidRPr="00373845">
              <w:t>Корректировка внешнего вида, поведения, настроения учащихся. Обеспечение психологического комфорта. Воспитание культуры поведения и привитие санитарно-гигиенических навыков.</w:t>
            </w:r>
          </w:p>
        </w:tc>
      </w:tr>
      <w:tr w:rsidR="00373845" w:rsidRPr="00373845" w:rsidTr="006E25B8">
        <w:tc>
          <w:tcPr>
            <w:tcW w:w="2520" w:type="dxa"/>
          </w:tcPr>
          <w:p w:rsidR="00373845" w:rsidRPr="00373845" w:rsidRDefault="00373845" w:rsidP="006E25B8">
            <w:pPr>
              <w:jc w:val="center"/>
              <w:rPr>
                <w:u w:val="single"/>
              </w:rPr>
            </w:pPr>
          </w:p>
          <w:p w:rsidR="00373845" w:rsidRPr="00373845" w:rsidRDefault="00373845" w:rsidP="006E25B8">
            <w:pPr>
              <w:jc w:val="center"/>
              <w:rPr>
                <w:u w:val="single"/>
              </w:rPr>
            </w:pPr>
          </w:p>
          <w:p w:rsidR="00373845" w:rsidRPr="00373845" w:rsidRDefault="00373845" w:rsidP="006E25B8">
            <w:pPr>
              <w:jc w:val="center"/>
              <w:rPr>
                <w:u w:val="single"/>
              </w:rPr>
            </w:pPr>
            <w:r w:rsidRPr="00373845">
              <w:rPr>
                <w:u w:val="single"/>
              </w:rPr>
              <w:t>Отдых и деятельность на воздухе</w:t>
            </w:r>
          </w:p>
          <w:p w:rsidR="00373845" w:rsidRPr="00373845" w:rsidRDefault="00373845" w:rsidP="006E25B8">
            <w:pPr>
              <w:jc w:val="center"/>
              <w:rPr>
                <w:u w:val="single"/>
              </w:rPr>
            </w:pPr>
          </w:p>
        </w:tc>
        <w:tc>
          <w:tcPr>
            <w:tcW w:w="7583" w:type="dxa"/>
          </w:tcPr>
          <w:p w:rsidR="00373845" w:rsidRPr="00373845" w:rsidRDefault="00373845" w:rsidP="006E25B8">
            <w:pPr>
              <w:jc w:val="both"/>
            </w:pPr>
          </w:p>
          <w:p w:rsidR="00373845" w:rsidRPr="00373845" w:rsidRDefault="00373845" w:rsidP="006E25B8">
            <w:pPr>
              <w:jc w:val="both"/>
            </w:pPr>
            <w:r w:rsidRPr="00373845">
      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 общении, играх, соревнованиях.</w:t>
            </w:r>
          </w:p>
        </w:tc>
      </w:tr>
      <w:tr w:rsidR="00373845" w:rsidRPr="00373845" w:rsidTr="006E25B8">
        <w:tc>
          <w:tcPr>
            <w:tcW w:w="2520" w:type="dxa"/>
          </w:tcPr>
          <w:p w:rsidR="00373845" w:rsidRPr="00373845" w:rsidRDefault="00373845" w:rsidP="006E25B8">
            <w:pPr>
              <w:jc w:val="center"/>
              <w:rPr>
                <w:u w:val="single"/>
              </w:rPr>
            </w:pPr>
          </w:p>
          <w:p w:rsidR="00373845" w:rsidRPr="00373845" w:rsidRDefault="00373845" w:rsidP="006E25B8">
            <w:pPr>
              <w:jc w:val="center"/>
              <w:rPr>
                <w:u w:val="single"/>
              </w:rPr>
            </w:pPr>
          </w:p>
          <w:p w:rsidR="00373845" w:rsidRPr="00373845" w:rsidRDefault="00373845" w:rsidP="006E25B8">
            <w:pPr>
              <w:jc w:val="center"/>
              <w:rPr>
                <w:u w:val="single"/>
              </w:rPr>
            </w:pPr>
            <w:r w:rsidRPr="00373845">
              <w:rPr>
                <w:u w:val="single"/>
              </w:rPr>
              <w:t>Обед</w:t>
            </w:r>
          </w:p>
          <w:p w:rsidR="00373845" w:rsidRPr="00373845" w:rsidRDefault="00373845" w:rsidP="006E25B8">
            <w:pPr>
              <w:jc w:val="center"/>
              <w:rPr>
                <w:u w:val="single"/>
              </w:rPr>
            </w:pPr>
          </w:p>
        </w:tc>
        <w:tc>
          <w:tcPr>
            <w:tcW w:w="7583" w:type="dxa"/>
          </w:tcPr>
          <w:p w:rsidR="00373845" w:rsidRPr="00373845" w:rsidRDefault="00373845" w:rsidP="006E25B8">
            <w:pPr>
              <w:jc w:val="both"/>
            </w:pPr>
          </w:p>
          <w:p w:rsidR="00373845" w:rsidRDefault="00373845" w:rsidP="006E25B8">
            <w:pPr>
              <w:jc w:val="both"/>
            </w:pPr>
            <w:r w:rsidRPr="00373845">
              <w:t>Воспитание культуры поведения, уважительного и бережного отношения к пище, формирование умения входить в общественные помещения и выходить из них, общаться во время еды.</w:t>
            </w:r>
          </w:p>
          <w:p w:rsidR="00F44501" w:rsidRPr="00373845" w:rsidRDefault="00F44501" w:rsidP="006E25B8">
            <w:pPr>
              <w:jc w:val="both"/>
            </w:pPr>
          </w:p>
        </w:tc>
      </w:tr>
      <w:tr w:rsidR="00373845" w:rsidRPr="00373845" w:rsidTr="006E25B8">
        <w:tc>
          <w:tcPr>
            <w:tcW w:w="2520" w:type="dxa"/>
          </w:tcPr>
          <w:p w:rsidR="00373845" w:rsidRPr="00373845" w:rsidRDefault="00373845" w:rsidP="006E25B8">
            <w:pPr>
              <w:jc w:val="center"/>
              <w:rPr>
                <w:u w:val="single"/>
              </w:rPr>
            </w:pPr>
          </w:p>
          <w:p w:rsidR="00373845" w:rsidRPr="00373845" w:rsidRDefault="00373845" w:rsidP="006E25B8">
            <w:pPr>
              <w:jc w:val="center"/>
              <w:rPr>
                <w:u w:val="single"/>
              </w:rPr>
            </w:pPr>
            <w:r w:rsidRPr="00373845">
              <w:rPr>
                <w:u w:val="single"/>
              </w:rPr>
              <w:t>Переключение на умственную деятельность</w:t>
            </w:r>
          </w:p>
          <w:p w:rsidR="00373845" w:rsidRPr="00373845" w:rsidRDefault="00373845" w:rsidP="006E25B8">
            <w:pPr>
              <w:jc w:val="center"/>
              <w:rPr>
                <w:u w:val="single"/>
              </w:rPr>
            </w:pPr>
          </w:p>
        </w:tc>
        <w:tc>
          <w:tcPr>
            <w:tcW w:w="7583" w:type="dxa"/>
          </w:tcPr>
          <w:p w:rsidR="00373845" w:rsidRPr="00373845" w:rsidRDefault="00373845" w:rsidP="006E25B8">
            <w:pPr>
              <w:jc w:val="both"/>
            </w:pPr>
          </w:p>
          <w:p w:rsidR="00373845" w:rsidRPr="00373845" w:rsidRDefault="00373845" w:rsidP="006E25B8">
            <w:pPr>
              <w:jc w:val="both"/>
            </w:pPr>
            <w:r w:rsidRPr="00373845">
              <w:t>Развитие познавательных потребностей, интереса к политическим знаниям, событиям культурной и экономической жизни страны.</w:t>
            </w:r>
          </w:p>
        </w:tc>
      </w:tr>
      <w:tr w:rsidR="00373845" w:rsidRPr="00373845" w:rsidTr="006E25B8">
        <w:tc>
          <w:tcPr>
            <w:tcW w:w="2520" w:type="dxa"/>
          </w:tcPr>
          <w:p w:rsidR="00373845" w:rsidRPr="00373845" w:rsidRDefault="00373845" w:rsidP="006E25B8">
            <w:pPr>
              <w:jc w:val="center"/>
              <w:rPr>
                <w:u w:val="single"/>
              </w:rPr>
            </w:pPr>
          </w:p>
          <w:p w:rsidR="00373845" w:rsidRPr="00373845" w:rsidRDefault="00373845" w:rsidP="006E25B8">
            <w:pPr>
              <w:jc w:val="center"/>
              <w:rPr>
                <w:u w:val="single"/>
              </w:rPr>
            </w:pPr>
          </w:p>
          <w:p w:rsidR="00373845" w:rsidRPr="00373845" w:rsidRDefault="00373845" w:rsidP="006E25B8">
            <w:pPr>
              <w:jc w:val="center"/>
              <w:rPr>
                <w:u w:val="single"/>
              </w:rPr>
            </w:pPr>
          </w:p>
          <w:p w:rsidR="00373845" w:rsidRPr="00373845" w:rsidRDefault="00373845" w:rsidP="006E25B8">
            <w:pPr>
              <w:jc w:val="center"/>
              <w:rPr>
                <w:u w:val="single"/>
              </w:rPr>
            </w:pPr>
            <w:r w:rsidRPr="00373845">
              <w:rPr>
                <w:u w:val="single"/>
              </w:rPr>
              <w:t>Самоподготовка</w:t>
            </w:r>
          </w:p>
        </w:tc>
        <w:tc>
          <w:tcPr>
            <w:tcW w:w="7583" w:type="dxa"/>
          </w:tcPr>
          <w:p w:rsidR="00373845" w:rsidRPr="00373845" w:rsidRDefault="00373845" w:rsidP="006E25B8">
            <w:pPr>
              <w:jc w:val="both"/>
            </w:pPr>
          </w:p>
          <w:p w:rsidR="00373845" w:rsidRPr="00373845" w:rsidRDefault="00373845" w:rsidP="006E25B8">
            <w:pPr>
              <w:jc w:val="both"/>
            </w:pPr>
            <w:r w:rsidRPr="00373845">
              <w:t>Формирование умения определять цель задания, навыков самостоятельной учебной работы, развитие работоспособности, познавательных потребностей, умения рационально использовать свободное время, осуществлять самопроверку и взаимопроверку, формирование нравственных взаимоотношений в процессе совместной работы и взаимопомощи.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  <w:r w:rsidRPr="00373845">
              <w:rPr>
                <w:i/>
                <w:u w:val="single"/>
              </w:rPr>
              <w:t>Санитарно-гигиенические требования к самоподготовке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both"/>
            </w:pPr>
            <w:r w:rsidRPr="00373845">
              <w:t>1. Равномерная и достаточная освещенность всего помещения.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both"/>
            </w:pPr>
            <w:r w:rsidRPr="00373845">
              <w:t xml:space="preserve">2. Регулярное перемещение учащихся из менее освещенной части класса в более </w:t>
            </w:r>
            <w:proofErr w:type="gramStart"/>
            <w:r w:rsidRPr="00373845">
              <w:t>освещенную</w:t>
            </w:r>
            <w:proofErr w:type="gramEnd"/>
            <w:r w:rsidRPr="00373845">
              <w:t xml:space="preserve"> — раз в полугодие.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both"/>
            </w:pPr>
            <w:r w:rsidRPr="00373845">
              <w:t>3. Недопустимость затемнения окон шторами, цветами и близко растущими деревьями.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both"/>
            </w:pPr>
            <w:r w:rsidRPr="00373845">
              <w:t>4. Поддержание нормального температурного режима.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both"/>
            </w:pPr>
            <w:r w:rsidRPr="00373845">
              <w:t>5. Регулярное проветривание классной комнаты.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both"/>
            </w:pPr>
            <w:r w:rsidRPr="00373845">
              <w:t>6. Влажная уборка помещения перед самоподготовкой.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both"/>
            </w:pPr>
            <w:r w:rsidRPr="00373845">
              <w:t>7. Использование школьной мебели в соответствии с возрастными данными школьников.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both"/>
            </w:pPr>
            <w:r w:rsidRPr="00373845">
              <w:t>8. Соблюдение школьниками личной гигиены.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both"/>
            </w:pPr>
            <w:r w:rsidRPr="00373845">
              <w:t>9. Сохранение у детей правильной позы во время работы.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both"/>
            </w:pPr>
            <w:r w:rsidRPr="00373845">
              <w:t>10.Проведение «физкультминуток», динамической паузы.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both"/>
            </w:pPr>
            <w:r w:rsidRPr="00373845">
              <w:t>11.Устранение шумовых раздражителей.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both"/>
            </w:pPr>
            <w:r w:rsidRPr="00373845">
              <w:t>12.Учащихся не следует нагружать дополнительным учебным материалом.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both"/>
            </w:pPr>
            <w:r w:rsidRPr="00373845">
              <w:t>13.Варьировать смену деятельности за счет школьных предметов.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center"/>
              <w:rPr>
                <w:i/>
                <w:u w:val="single"/>
              </w:rPr>
            </w:pPr>
            <w:r w:rsidRPr="00373845">
              <w:rPr>
                <w:i/>
                <w:u w:val="single"/>
              </w:rPr>
              <w:t>Дидактические требования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both"/>
            </w:pPr>
            <w:r w:rsidRPr="00373845">
              <w:t>1. Занятия по самоподготовке проводятся регулярно, в одно время, имеют определенную продолжительность.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both"/>
            </w:pPr>
            <w:r w:rsidRPr="00373845">
              <w:t>2. Задание ученики выполняют самостоятельно.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both"/>
            </w:pPr>
            <w:r w:rsidRPr="00373845">
              <w:t>3. Проверка проводится поэтапно (самопроверка, взаимопроверка, проверка воспитателем).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both"/>
            </w:pPr>
            <w:r w:rsidRPr="00373845">
              <w:t>4. Производится первичная поэтапная оценка выполненной работы.</w:t>
            </w:r>
          </w:p>
          <w:p w:rsidR="00373845" w:rsidRPr="00373845" w:rsidRDefault="00373845" w:rsidP="006E25B8">
            <w:pPr>
              <w:pStyle w:val="a3"/>
              <w:spacing w:before="0" w:beforeAutospacing="0" w:after="0" w:afterAutospacing="0"/>
              <w:jc w:val="both"/>
            </w:pPr>
            <w:r w:rsidRPr="00373845">
              <w:t>5. Планируется индивидуальная работа со слабоуспевающими учениками.</w:t>
            </w:r>
          </w:p>
          <w:p w:rsidR="00373845" w:rsidRPr="00373845" w:rsidRDefault="00373845" w:rsidP="006E25B8">
            <w:pPr>
              <w:jc w:val="both"/>
            </w:pPr>
            <w:r w:rsidRPr="00373845">
              <w:t>6. Объем и характер заданий регулируется с помощью обоюдных контактов учителей и воспитателей.</w:t>
            </w:r>
          </w:p>
        </w:tc>
      </w:tr>
      <w:tr w:rsidR="00373845" w:rsidRPr="00373845" w:rsidTr="006E25B8">
        <w:tc>
          <w:tcPr>
            <w:tcW w:w="2520" w:type="dxa"/>
          </w:tcPr>
          <w:p w:rsidR="00373845" w:rsidRPr="00373845" w:rsidRDefault="00373845" w:rsidP="006E25B8">
            <w:pPr>
              <w:jc w:val="center"/>
              <w:rPr>
                <w:u w:val="single"/>
              </w:rPr>
            </w:pPr>
          </w:p>
          <w:p w:rsidR="00373845" w:rsidRPr="00373845" w:rsidRDefault="00373845" w:rsidP="006E25B8">
            <w:pPr>
              <w:jc w:val="center"/>
              <w:rPr>
                <w:u w:val="single"/>
              </w:rPr>
            </w:pPr>
            <w:r w:rsidRPr="00373845">
              <w:rPr>
                <w:u w:val="single"/>
              </w:rPr>
              <w:t>Клубно-кружковая работа</w:t>
            </w:r>
          </w:p>
        </w:tc>
        <w:tc>
          <w:tcPr>
            <w:tcW w:w="7583" w:type="dxa"/>
          </w:tcPr>
          <w:p w:rsidR="00373845" w:rsidRPr="00373845" w:rsidRDefault="00373845" w:rsidP="006E25B8">
            <w:pPr>
              <w:jc w:val="both"/>
            </w:pPr>
          </w:p>
          <w:p w:rsidR="00373845" w:rsidRPr="00373845" w:rsidRDefault="00373845" w:rsidP="006E25B8">
            <w:pPr>
              <w:jc w:val="both"/>
            </w:pPr>
            <w:r w:rsidRPr="00373845">
              <w:t>Развитие индивидуальных склонностей, способностей, интересов. Воспитание нравственных черт современного человека.</w:t>
            </w:r>
          </w:p>
        </w:tc>
      </w:tr>
      <w:tr w:rsidR="00373845" w:rsidRPr="00373845" w:rsidTr="006E25B8">
        <w:tc>
          <w:tcPr>
            <w:tcW w:w="2520" w:type="dxa"/>
          </w:tcPr>
          <w:p w:rsidR="00373845" w:rsidRPr="00373845" w:rsidRDefault="00373845" w:rsidP="006E25B8">
            <w:pPr>
              <w:jc w:val="center"/>
              <w:rPr>
                <w:u w:val="single"/>
              </w:rPr>
            </w:pPr>
          </w:p>
          <w:p w:rsidR="00373845" w:rsidRPr="00373845" w:rsidRDefault="00373845" w:rsidP="006E25B8">
            <w:pPr>
              <w:jc w:val="center"/>
              <w:rPr>
                <w:u w:val="single"/>
              </w:rPr>
            </w:pPr>
            <w:r w:rsidRPr="00373845">
              <w:rPr>
                <w:u w:val="single"/>
              </w:rPr>
              <w:t>Подведение итогов дня</w:t>
            </w:r>
          </w:p>
          <w:p w:rsidR="00373845" w:rsidRPr="00373845" w:rsidRDefault="00373845" w:rsidP="006E25B8">
            <w:pPr>
              <w:jc w:val="center"/>
              <w:rPr>
                <w:u w:val="single"/>
              </w:rPr>
            </w:pPr>
          </w:p>
        </w:tc>
        <w:tc>
          <w:tcPr>
            <w:tcW w:w="7583" w:type="dxa"/>
          </w:tcPr>
          <w:p w:rsidR="00373845" w:rsidRPr="00373845" w:rsidRDefault="00373845" w:rsidP="006E25B8">
            <w:pPr>
              <w:jc w:val="both"/>
            </w:pPr>
          </w:p>
          <w:p w:rsidR="00373845" w:rsidRPr="00373845" w:rsidRDefault="00373845" w:rsidP="006E25B8">
            <w:pPr>
              <w:jc w:val="both"/>
            </w:pPr>
            <w:r w:rsidRPr="00373845">
              <w:t>Упражнения в умении аналитически мыслить, доброжелательно высказываться.</w:t>
            </w:r>
          </w:p>
        </w:tc>
      </w:tr>
      <w:tr w:rsidR="00373845" w:rsidRPr="00373845" w:rsidTr="006E25B8">
        <w:tc>
          <w:tcPr>
            <w:tcW w:w="2520" w:type="dxa"/>
          </w:tcPr>
          <w:p w:rsidR="00373845" w:rsidRPr="00373845" w:rsidRDefault="00373845" w:rsidP="006E25B8">
            <w:pPr>
              <w:jc w:val="center"/>
              <w:rPr>
                <w:u w:val="single"/>
              </w:rPr>
            </w:pPr>
          </w:p>
          <w:p w:rsidR="00373845" w:rsidRPr="00373845" w:rsidRDefault="00373845" w:rsidP="006E25B8">
            <w:pPr>
              <w:jc w:val="center"/>
              <w:rPr>
                <w:u w:val="single"/>
              </w:rPr>
            </w:pPr>
            <w:r w:rsidRPr="00373845">
              <w:rPr>
                <w:u w:val="single"/>
              </w:rPr>
              <w:t>Индивидуальная работа с дежурными</w:t>
            </w:r>
          </w:p>
          <w:p w:rsidR="00373845" w:rsidRPr="00373845" w:rsidRDefault="00373845" w:rsidP="006E25B8">
            <w:pPr>
              <w:jc w:val="center"/>
              <w:rPr>
                <w:u w:val="single"/>
              </w:rPr>
            </w:pPr>
          </w:p>
        </w:tc>
        <w:tc>
          <w:tcPr>
            <w:tcW w:w="7583" w:type="dxa"/>
          </w:tcPr>
          <w:p w:rsidR="00373845" w:rsidRPr="00373845" w:rsidRDefault="00373845" w:rsidP="006E25B8">
            <w:pPr>
              <w:jc w:val="both"/>
            </w:pPr>
          </w:p>
          <w:p w:rsidR="00373845" w:rsidRPr="00373845" w:rsidRDefault="00373845" w:rsidP="006E25B8">
            <w:pPr>
              <w:jc w:val="both"/>
            </w:pPr>
          </w:p>
          <w:p w:rsidR="00373845" w:rsidRPr="00373845" w:rsidRDefault="00373845" w:rsidP="006E25B8">
            <w:pPr>
              <w:jc w:val="both"/>
            </w:pPr>
            <w:r w:rsidRPr="00373845">
              <w:t>Развитие творческих возможностей, ответственности и самостоятельности.</w:t>
            </w:r>
          </w:p>
        </w:tc>
      </w:tr>
    </w:tbl>
    <w:p w:rsidR="003A35B6" w:rsidRPr="003A35B6" w:rsidRDefault="003A35B6" w:rsidP="003A35B6">
      <w:pPr>
        <w:ind w:left="2340" w:hanging="2520"/>
      </w:pPr>
    </w:p>
    <w:p w:rsidR="00373845" w:rsidRPr="00373845" w:rsidRDefault="00373845" w:rsidP="00373845">
      <w:pPr>
        <w:ind w:left="720"/>
      </w:pPr>
    </w:p>
    <w:p w:rsidR="00373845" w:rsidRPr="00F44501" w:rsidRDefault="00F44501" w:rsidP="00373845">
      <w:pPr>
        <w:ind w:firstLine="567"/>
        <w:jc w:val="center"/>
        <w:rPr>
          <w:b/>
          <w:caps/>
          <w:u w:val="single"/>
        </w:rPr>
      </w:pPr>
      <w:r>
        <w:rPr>
          <w:b/>
          <w:caps/>
          <w:u w:val="single"/>
        </w:rPr>
        <w:t>УПРАЖНЕНИЯ ДЛЯ РАЗВИТИЯ ТВОРЧЕСКОГО ВОСПРИЯТИЯ</w:t>
      </w:r>
    </w:p>
    <w:p w:rsidR="00373845" w:rsidRPr="00373845" w:rsidRDefault="00373845" w:rsidP="00373845">
      <w:pPr>
        <w:ind w:firstLine="567"/>
        <w:jc w:val="both"/>
        <w:rPr>
          <w:u w:val="single"/>
        </w:rPr>
      </w:pPr>
    </w:p>
    <w:p w:rsidR="00373845" w:rsidRPr="00373845" w:rsidRDefault="00373845" w:rsidP="00373845">
      <w:pPr>
        <w:ind w:firstLine="567"/>
        <w:jc w:val="both"/>
      </w:pPr>
      <w:r w:rsidRPr="00373845">
        <w:t>Помогают ученику раскрыть свои возможности и найти личный путь творческого развития.</w:t>
      </w:r>
    </w:p>
    <w:p w:rsidR="00373845" w:rsidRPr="00373845" w:rsidRDefault="00373845" w:rsidP="00373845">
      <w:pPr>
        <w:numPr>
          <w:ilvl w:val="0"/>
          <w:numId w:val="3"/>
        </w:numPr>
        <w:ind w:left="0" w:firstLine="567"/>
        <w:jc w:val="both"/>
      </w:pPr>
      <w:r w:rsidRPr="00373845">
        <w:t xml:space="preserve">Упражнение </w:t>
      </w:r>
      <w:r w:rsidRPr="00373845">
        <w:rPr>
          <w:u w:val="single"/>
        </w:rPr>
        <w:t>«На одну букву»</w:t>
      </w:r>
      <w:r w:rsidRPr="00373845">
        <w:t xml:space="preserve">. Учитель считает до тридцати, дети в это время находят и запоминают все предметы в классе, название которых начинается, например, с буквы «С». </w:t>
      </w:r>
    </w:p>
    <w:p w:rsidR="00373845" w:rsidRPr="00373845" w:rsidRDefault="00373845" w:rsidP="00373845">
      <w:pPr>
        <w:numPr>
          <w:ilvl w:val="0"/>
          <w:numId w:val="3"/>
        </w:numPr>
        <w:ind w:left="0" w:firstLine="567"/>
        <w:jc w:val="both"/>
      </w:pPr>
      <w:r w:rsidRPr="00373845">
        <w:t xml:space="preserve">Упражнение </w:t>
      </w:r>
      <w:r w:rsidRPr="00373845">
        <w:rPr>
          <w:u w:val="single"/>
        </w:rPr>
        <w:t>«На несколько букв»</w:t>
      </w:r>
      <w:r w:rsidRPr="00373845">
        <w:t>. Необходимо определить характеристики представленного предмета, начинающиеся на три выбранные буквы.</w:t>
      </w:r>
    </w:p>
    <w:p w:rsidR="00373845" w:rsidRPr="00373845" w:rsidRDefault="00373845" w:rsidP="00373845">
      <w:pPr>
        <w:numPr>
          <w:ilvl w:val="0"/>
          <w:numId w:val="3"/>
        </w:numPr>
        <w:ind w:left="0" w:firstLine="567"/>
        <w:jc w:val="both"/>
      </w:pPr>
      <w:r w:rsidRPr="00373845">
        <w:t xml:space="preserve">Упражнение </w:t>
      </w:r>
      <w:r w:rsidRPr="00373845">
        <w:rPr>
          <w:u w:val="single"/>
        </w:rPr>
        <w:t>«Переключение внимания».</w:t>
      </w:r>
      <w:r w:rsidRPr="00373845">
        <w:t xml:space="preserve"> Ученики  рассматривают предмет в руке,  по команде  переводят взгляд на стену. Затем опять – на предмет в руке, стараясь продолжать ход своих мыслей с того же места, где остановились, а не сначала. Промежутки между командами постепенно сокращаются от минуты до нескольких секунд.</w:t>
      </w:r>
    </w:p>
    <w:p w:rsidR="00373845" w:rsidRPr="00373845" w:rsidRDefault="00373845" w:rsidP="00373845">
      <w:pPr>
        <w:numPr>
          <w:ilvl w:val="0"/>
          <w:numId w:val="3"/>
        </w:numPr>
        <w:ind w:left="0" w:firstLine="567"/>
        <w:jc w:val="both"/>
      </w:pPr>
      <w:r w:rsidRPr="00373845">
        <w:rPr>
          <w:u w:val="single"/>
        </w:rPr>
        <w:t>«Что нового?»</w:t>
      </w:r>
      <w:r w:rsidRPr="00373845">
        <w:t xml:space="preserve"> Проверяя </w:t>
      </w:r>
      <w:proofErr w:type="gramStart"/>
      <w:r w:rsidRPr="00373845">
        <w:t>степень  развития наблюдательности и одновременно снимая</w:t>
      </w:r>
      <w:proofErr w:type="gramEnd"/>
      <w:r w:rsidRPr="00373845">
        <w:t xml:space="preserve">  напряжение, учитель спрашивает у учеников в начале урока: «Что нового вы заметили сегодня в нашем классе?».</w:t>
      </w:r>
    </w:p>
    <w:p w:rsidR="00373845" w:rsidRPr="00373845" w:rsidRDefault="00373845" w:rsidP="00373845">
      <w:pPr>
        <w:numPr>
          <w:ilvl w:val="0"/>
          <w:numId w:val="3"/>
        </w:numPr>
        <w:ind w:left="0" w:firstLine="567"/>
        <w:jc w:val="both"/>
      </w:pPr>
      <w:r w:rsidRPr="00373845">
        <w:rPr>
          <w:u w:val="single"/>
        </w:rPr>
        <w:t>«Метафоры».</w:t>
      </w:r>
      <w:r w:rsidRPr="00373845">
        <w:t xml:space="preserve"> Учитель спрашивает, что видят ученики при слове «гаснуть».  Это упражнение можно выполнять письменно.</w:t>
      </w:r>
    </w:p>
    <w:p w:rsidR="00373845" w:rsidRPr="00373845" w:rsidRDefault="00373845" w:rsidP="00373845">
      <w:pPr>
        <w:numPr>
          <w:ilvl w:val="0"/>
          <w:numId w:val="3"/>
        </w:numPr>
        <w:ind w:left="0" w:firstLine="567"/>
        <w:jc w:val="both"/>
      </w:pPr>
      <w:r w:rsidRPr="00373845">
        <w:rPr>
          <w:u w:val="single"/>
        </w:rPr>
        <w:t>«Наполнение слов».</w:t>
      </w:r>
      <w:r w:rsidRPr="00373845">
        <w:t xml:space="preserve"> Ученики пытаются понять, на что похоже то или иное слово, что оно им напоминает, какое оно. Раскрывая образный смысл слов, добиваются того, что слово становится наполненным, оживает  в воображении.</w:t>
      </w:r>
    </w:p>
    <w:p w:rsidR="00373845" w:rsidRPr="00373845" w:rsidRDefault="00373845" w:rsidP="00373845">
      <w:pPr>
        <w:numPr>
          <w:ilvl w:val="0"/>
          <w:numId w:val="3"/>
        </w:numPr>
        <w:ind w:left="0" w:firstLine="567"/>
        <w:jc w:val="both"/>
      </w:pPr>
      <w:r w:rsidRPr="00373845">
        <w:rPr>
          <w:u w:val="single"/>
        </w:rPr>
        <w:t>« Цепочка ассоциаций».</w:t>
      </w:r>
      <w:r w:rsidRPr="00373845">
        <w:t xml:space="preserve"> Оттолкнувшись  от какого – либо слова, отыскиваем ассоциации, которое оно вызывает, потом ассоциации, которые вызывает одно из возникших слов.</w:t>
      </w:r>
    </w:p>
    <w:p w:rsidR="00373845" w:rsidRPr="00373845" w:rsidRDefault="00373845" w:rsidP="00373845">
      <w:pPr>
        <w:numPr>
          <w:ilvl w:val="0"/>
          <w:numId w:val="3"/>
        </w:numPr>
        <w:ind w:left="0" w:firstLine="567"/>
        <w:jc w:val="both"/>
      </w:pPr>
      <w:r w:rsidRPr="00373845">
        <w:rPr>
          <w:u w:val="single"/>
        </w:rPr>
        <w:t>« Рассказ по картинкам».</w:t>
      </w:r>
      <w:r w:rsidRPr="00373845">
        <w:t xml:space="preserve">  Предложите ребенку придумать рассказ, используя ряд картинок. Пусть он предложит продолжение рассказа. Усложните это задание, добавив ряд иллюстраций, на первый взгляд, не связанных между собой.</w:t>
      </w:r>
    </w:p>
    <w:p w:rsidR="00373845" w:rsidRPr="00373845" w:rsidRDefault="00373845" w:rsidP="00373845">
      <w:pPr>
        <w:numPr>
          <w:ilvl w:val="0"/>
          <w:numId w:val="3"/>
        </w:numPr>
        <w:ind w:left="0" w:firstLine="567"/>
        <w:jc w:val="both"/>
      </w:pPr>
      <w:r w:rsidRPr="00373845">
        <w:rPr>
          <w:u w:val="single"/>
        </w:rPr>
        <w:t>«Составь комикс».</w:t>
      </w:r>
      <w:r w:rsidRPr="00373845">
        <w:t xml:space="preserve"> Попросите ребенка составить  комикс. Для этого можно использовать готовые картинки или придумать самим и нарисовать их.</w:t>
      </w:r>
    </w:p>
    <w:p w:rsidR="00373845" w:rsidRPr="00373845" w:rsidRDefault="00373845" w:rsidP="00373845">
      <w:pPr>
        <w:numPr>
          <w:ilvl w:val="0"/>
          <w:numId w:val="3"/>
        </w:numPr>
        <w:ind w:left="0" w:firstLine="567"/>
        <w:jc w:val="both"/>
      </w:pPr>
      <w:r w:rsidRPr="00373845">
        <w:t xml:space="preserve"> </w:t>
      </w:r>
      <w:r w:rsidRPr="00373845">
        <w:rPr>
          <w:u w:val="single"/>
        </w:rPr>
        <w:t>«Музыка».</w:t>
      </w:r>
      <w:r w:rsidRPr="00373845">
        <w:t xml:space="preserve"> Ребенку предлагается прослушать музыку. Затем ему дают четыре краски: красную, зеленую, синюю, желтую. Используя эти краски, ребенок  должен изобразить услышанную музыку и озаглавить рисунок.</w:t>
      </w:r>
    </w:p>
    <w:p w:rsidR="00373845" w:rsidRPr="00373845" w:rsidRDefault="00373845" w:rsidP="00373845">
      <w:pPr>
        <w:numPr>
          <w:ilvl w:val="0"/>
          <w:numId w:val="3"/>
        </w:numPr>
        <w:ind w:left="0" w:firstLine="567"/>
        <w:jc w:val="both"/>
      </w:pPr>
      <w:r w:rsidRPr="00373845">
        <w:rPr>
          <w:u w:val="single"/>
        </w:rPr>
        <w:t>«Неоконченный рисунок».</w:t>
      </w:r>
      <w:r w:rsidRPr="00373845">
        <w:t xml:space="preserve"> Ребенку предлагается ряд кружочков (линий, квадратиков, крестиков и т. д.). Его задача – каждому кружочку придумать, используя различные элементы, какой – либо образ. Повторяться нельзя.</w:t>
      </w:r>
    </w:p>
    <w:p w:rsidR="00373845" w:rsidRPr="00373845" w:rsidRDefault="00373845" w:rsidP="00373845">
      <w:pPr>
        <w:numPr>
          <w:ilvl w:val="0"/>
          <w:numId w:val="3"/>
        </w:numPr>
        <w:ind w:left="0" w:firstLine="567"/>
        <w:jc w:val="both"/>
      </w:pPr>
      <w:r w:rsidRPr="00373845">
        <w:rPr>
          <w:u w:val="single"/>
        </w:rPr>
        <w:t>« Придумай название».</w:t>
      </w:r>
      <w:r w:rsidRPr="00373845">
        <w:t xml:space="preserve"> Необходимо придумать как можно больше названий для рассказа, сказки или рисунка. Можно использовать для названий пословицы, поговорки, крылатые фразы. </w:t>
      </w:r>
    </w:p>
    <w:p w:rsidR="00373845" w:rsidRPr="00373845" w:rsidRDefault="00373845" w:rsidP="00373845">
      <w:pPr>
        <w:numPr>
          <w:ilvl w:val="0"/>
          <w:numId w:val="3"/>
        </w:numPr>
        <w:ind w:left="0" w:firstLine="567"/>
        <w:jc w:val="both"/>
      </w:pPr>
      <w:r w:rsidRPr="00373845">
        <w:rPr>
          <w:u w:val="single"/>
        </w:rPr>
        <w:t>«Рифмоплет».</w:t>
      </w:r>
      <w:r w:rsidRPr="00373845">
        <w:t xml:space="preserve"> Сначала предложите ребенку придумать слова, окончания которых звучали бы одинаково (палка – галка); затем -   сочинить двустишия на заданные рифмы; потом подобрать рифму и закончить заданные  двустишья. В завершение игры можно попросить ребенка сочинить стихотворение неограниченной длины, используя как можно больше необработанных рифм.</w:t>
      </w:r>
    </w:p>
    <w:p w:rsidR="00373845" w:rsidRDefault="00373845" w:rsidP="00373845">
      <w:pPr>
        <w:numPr>
          <w:ilvl w:val="0"/>
          <w:numId w:val="3"/>
        </w:numPr>
        <w:ind w:left="0" w:firstLine="567"/>
        <w:jc w:val="both"/>
      </w:pPr>
      <w:r w:rsidRPr="00373845">
        <w:rPr>
          <w:u w:val="single"/>
        </w:rPr>
        <w:t>«Архимед».</w:t>
      </w:r>
      <w:r w:rsidRPr="00373845">
        <w:t xml:space="preserve"> Предложите ребенку для решения ряд проблем, его задача – найти как можно больше решений. Проблемы могут быть такими: «Как  вырастить пальму возле дома? Как развести сад на луне? Как  сосчитать все звезды? Как приготовить машин</w:t>
      </w:r>
      <w:r>
        <w:t>у для приготовления уроков?»</w:t>
      </w:r>
    </w:p>
    <w:p w:rsidR="00373845" w:rsidRDefault="00373845" w:rsidP="00373845">
      <w:pPr>
        <w:jc w:val="both"/>
      </w:pPr>
    </w:p>
    <w:p w:rsidR="00373845" w:rsidRDefault="00373845" w:rsidP="00373845">
      <w:pPr>
        <w:jc w:val="both"/>
      </w:pPr>
    </w:p>
    <w:p w:rsidR="00373845" w:rsidRPr="00373845" w:rsidRDefault="00373845" w:rsidP="00373845">
      <w:pPr>
        <w:jc w:val="both"/>
      </w:pPr>
      <w:r w:rsidRPr="00373845">
        <w:lastRenderedPageBreak/>
        <w:t xml:space="preserve"> </w:t>
      </w:r>
    </w:p>
    <w:p w:rsidR="00373845" w:rsidRPr="00373845" w:rsidRDefault="00373845" w:rsidP="00373845"/>
    <w:p w:rsidR="00373845" w:rsidRPr="00F44501" w:rsidRDefault="00373845" w:rsidP="00373845">
      <w:pPr>
        <w:pStyle w:val="a4"/>
        <w:rPr>
          <w:b/>
          <w:u w:val="single"/>
        </w:rPr>
      </w:pPr>
      <w:r w:rsidRPr="00F44501">
        <w:rPr>
          <w:b/>
          <w:u w:val="single"/>
        </w:rPr>
        <w:t>Методические рекомендации по организации подвижных игр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373845" w:rsidRPr="00373845" w:rsidTr="006E25B8">
        <w:trPr>
          <w:tblCellSpacing w:w="15" w:type="dxa"/>
        </w:trPr>
        <w:tc>
          <w:tcPr>
            <w:tcW w:w="0" w:type="auto"/>
          </w:tcPr>
          <w:tbl>
            <w:tblPr>
              <w:tblW w:w="5000" w:type="pct"/>
              <w:tblCellSpacing w:w="7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00"/>
            </w:tblPr>
            <w:tblGrid>
              <w:gridCol w:w="9355"/>
            </w:tblGrid>
            <w:tr w:rsidR="00373845" w:rsidRPr="00373845" w:rsidTr="006E25B8">
              <w:trPr>
                <w:tblCellSpacing w:w="75" w:type="dxa"/>
              </w:trPr>
              <w:tc>
                <w:tcPr>
                  <w:tcW w:w="5000" w:type="pct"/>
                  <w:vAlign w:val="center"/>
                </w:tcPr>
                <w:p w:rsidR="00373845" w:rsidRPr="00373845" w:rsidRDefault="00373845" w:rsidP="00373845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</w:pPr>
                  <w:r w:rsidRPr="00373845">
                    <w:t>Учитывать: возраст детей, оборудование помещения, количество участников, наличие инвентаря…</w:t>
                  </w:r>
                </w:p>
                <w:p w:rsidR="00373845" w:rsidRPr="00373845" w:rsidRDefault="00373845" w:rsidP="00373845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</w:pPr>
                  <w:r w:rsidRPr="00373845">
                    <w:t>При объяснении игры дети должны хорошо видеть и слышать педагога. Назвать цель игры, рассказать о ходе и правилах.</w:t>
                  </w:r>
                </w:p>
                <w:p w:rsidR="00373845" w:rsidRPr="00373845" w:rsidRDefault="00373845" w:rsidP="00373845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</w:pPr>
                  <w:r w:rsidRPr="00373845">
                    <w:t>Если в игре много правил, то некоторые из них можно опустить при объяснении, а рассказать о них в процессе игры.</w:t>
                  </w:r>
                </w:p>
                <w:p w:rsidR="00373845" w:rsidRPr="00373845" w:rsidRDefault="00373845" w:rsidP="00373845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</w:pPr>
                  <w:r w:rsidRPr="00373845">
                    <w:t>Водящих выбрать по назначению учителя, жребию, считалочке.</w:t>
                  </w:r>
                </w:p>
                <w:p w:rsidR="00373845" w:rsidRPr="00373845" w:rsidRDefault="00373845" w:rsidP="00373845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</w:pPr>
                  <w:r w:rsidRPr="00373845">
                    <w:t>Сначала провести репетицию игры, не засчитывая результат.</w:t>
                  </w:r>
                </w:p>
                <w:p w:rsidR="00373845" w:rsidRPr="00373845" w:rsidRDefault="00373845" w:rsidP="00373845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</w:pPr>
                  <w:r w:rsidRPr="00373845">
                    <w:t>Начинать игру организованно, по сигналу.</w:t>
                  </w:r>
                </w:p>
                <w:p w:rsidR="00373845" w:rsidRPr="00373845" w:rsidRDefault="00373845" w:rsidP="00373845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</w:pPr>
                  <w:r w:rsidRPr="00373845">
                    <w:t>Развивать творческую инициативу участников.</w:t>
                  </w:r>
                </w:p>
                <w:p w:rsidR="00373845" w:rsidRPr="00373845" w:rsidRDefault="00373845" w:rsidP="00373845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</w:pPr>
                  <w:r w:rsidRPr="00373845">
                    <w:t>Наблюдать за настроением ребят, эмоциональным напряжением.</w:t>
                  </w:r>
                </w:p>
                <w:p w:rsidR="00373845" w:rsidRPr="00373845" w:rsidRDefault="00373845" w:rsidP="00373845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</w:pPr>
                  <w:r w:rsidRPr="00373845">
                    <w:t>Между игроками должны быть здоровые, дружеские отношения.</w:t>
                  </w:r>
                </w:p>
                <w:p w:rsidR="00373845" w:rsidRPr="00373845" w:rsidRDefault="00373845" w:rsidP="00373845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</w:pPr>
                  <w:r w:rsidRPr="00373845">
                    <w:t>Особое внимание уделять детям, с которыми не хотят играть.</w:t>
                  </w:r>
                </w:p>
                <w:p w:rsidR="00373845" w:rsidRPr="00373845" w:rsidRDefault="00373845" w:rsidP="00373845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</w:pPr>
                  <w:r w:rsidRPr="00373845">
                    <w:t>Необходимо дозировать физические упражнения, чередуя нагрузки с отдыхом. Объявляя результаты, мотивируйте их.</w:t>
                  </w:r>
                </w:p>
                <w:p w:rsidR="00373845" w:rsidRPr="00373845" w:rsidRDefault="00373845" w:rsidP="00373845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</w:pPr>
                  <w:r w:rsidRPr="00373845">
                    <w:t>Во время игры необходимо соблюдать технику безопасности.</w:t>
                  </w:r>
                </w:p>
              </w:tc>
            </w:tr>
          </w:tbl>
          <w:p w:rsidR="00373845" w:rsidRPr="00373845" w:rsidRDefault="00373845" w:rsidP="00373845"/>
        </w:tc>
      </w:tr>
    </w:tbl>
    <w:p w:rsidR="00373845" w:rsidRPr="00F44501" w:rsidRDefault="00373845" w:rsidP="00F44501">
      <w:pPr>
        <w:jc w:val="center"/>
        <w:rPr>
          <w:b/>
        </w:rPr>
      </w:pPr>
      <w:r w:rsidRPr="00F44501">
        <w:rPr>
          <w:b/>
          <w:bCs/>
          <w:iCs/>
          <w:u w:val="single"/>
        </w:rPr>
        <w:t xml:space="preserve">Как играть с </w:t>
      </w:r>
      <w:proofErr w:type="spellStart"/>
      <w:r w:rsidRPr="00F44501">
        <w:rPr>
          <w:b/>
          <w:bCs/>
          <w:iCs/>
          <w:u w:val="single"/>
        </w:rPr>
        <w:t>гиперактивными</w:t>
      </w:r>
      <w:proofErr w:type="spellEnd"/>
      <w:r w:rsidRPr="00F44501">
        <w:rPr>
          <w:b/>
          <w:bCs/>
          <w:iCs/>
          <w:u w:val="single"/>
        </w:rPr>
        <w:t xml:space="preserve"> детьми?</w:t>
      </w:r>
    </w:p>
    <w:p w:rsidR="00373845" w:rsidRDefault="00373845" w:rsidP="00F44501">
      <w:r w:rsidRPr="00373845">
        <w:t xml:space="preserve">Подбирая игры (особенно подвижные) для </w:t>
      </w:r>
      <w:proofErr w:type="spellStart"/>
      <w:r w:rsidRPr="00373845">
        <w:t>гиперактивных</w:t>
      </w:r>
      <w:proofErr w:type="spellEnd"/>
      <w:r w:rsidRPr="00373845">
        <w:t xml:space="preserve"> детей, необходимо учитывать следующие особенности таких детей: дефицит внимания, импульсивность, очень высокую активность, а также неумение длительное время подчиняться групповым правилам, выслушивать и выполнять инструкции (заострять внимание на деталях), быструю утомляемость. В игре им трудно дожидаться своей очереди и считаться с интересами других. Поэтому включать таких детей в коллективную работу целесообразно поэтапно. Начинать можно с индивидуальной работы, затем привлекать ребенка к играм в малых подгруппах и только после этого переходить к коллективным играм. Желательно использовать игры с четкими правилами, способствующие развитию внимания.</w:t>
      </w:r>
    </w:p>
    <w:p w:rsidR="00F44501" w:rsidRPr="00373845" w:rsidRDefault="00F44501" w:rsidP="00F44501"/>
    <w:p w:rsidR="00373845" w:rsidRPr="00F44501" w:rsidRDefault="00373845" w:rsidP="00373845">
      <w:pPr>
        <w:jc w:val="center"/>
        <w:rPr>
          <w:b/>
          <w:u w:val="single"/>
        </w:rPr>
      </w:pPr>
      <w:r w:rsidRPr="00F44501">
        <w:rPr>
          <w:b/>
          <w:bCs/>
          <w:u w:val="single"/>
        </w:rPr>
        <w:t xml:space="preserve">Правила поведения педагога с </w:t>
      </w:r>
      <w:proofErr w:type="spellStart"/>
      <w:r w:rsidRPr="00F44501">
        <w:rPr>
          <w:b/>
          <w:bCs/>
          <w:u w:val="single"/>
        </w:rPr>
        <w:t>гиперактивным</w:t>
      </w:r>
      <w:proofErr w:type="spellEnd"/>
      <w:r w:rsidRPr="00F44501">
        <w:rPr>
          <w:b/>
          <w:bCs/>
          <w:u w:val="single"/>
        </w:rPr>
        <w:t xml:space="preserve"> ребенком </w:t>
      </w:r>
    </w:p>
    <w:p w:rsidR="00373845" w:rsidRPr="00373845" w:rsidRDefault="00373845" w:rsidP="00373845">
      <w:pPr>
        <w:numPr>
          <w:ilvl w:val="0"/>
          <w:numId w:val="5"/>
        </w:numPr>
      </w:pPr>
      <w:r w:rsidRPr="00373845">
        <w:t xml:space="preserve">"не замечать" мелкие шалости, сдерживать раздражение и не кричать на ребенка, так как от шума возбуждение усиливается; </w:t>
      </w:r>
    </w:p>
    <w:p w:rsidR="00373845" w:rsidRPr="00373845" w:rsidRDefault="00373845" w:rsidP="00373845">
      <w:pPr>
        <w:numPr>
          <w:ilvl w:val="0"/>
          <w:numId w:val="5"/>
        </w:numPr>
      </w:pPr>
      <w:r w:rsidRPr="00373845">
        <w:t xml:space="preserve">применять при необходимости позитивный физический контакт: взять за руку, погладить по головке, прижать к себе; </w:t>
      </w:r>
    </w:p>
    <w:p w:rsidR="00373845" w:rsidRPr="00373845" w:rsidRDefault="00373845" w:rsidP="00373845">
      <w:pPr>
        <w:numPr>
          <w:ilvl w:val="0"/>
          <w:numId w:val="5"/>
        </w:numPr>
      </w:pPr>
      <w:r w:rsidRPr="00373845">
        <w:t xml:space="preserve">рекомендуется сажать за первую парту, чтобы уменьшить отвлекающие моменты во время занятий; </w:t>
      </w:r>
    </w:p>
    <w:p w:rsidR="00373845" w:rsidRPr="00373845" w:rsidRDefault="00373845" w:rsidP="00373845">
      <w:pPr>
        <w:numPr>
          <w:ilvl w:val="0"/>
          <w:numId w:val="5"/>
        </w:numPr>
      </w:pPr>
      <w:r w:rsidRPr="00373845">
        <w:t>давать возможность в середине занятия подвигаться (попросить что</w:t>
      </w:r>
      <w:r w:rsidR="00EF06C5">
        <w:t>-</w:t>
      </w:r>
      <w:r w:rsidRPr="00373845">
        <w:softHyphen/>
        <w:t xml:space="preserve">нибудь поднять, принести, предложить протереть доску и т. п.); </w:t>
      </w:r>
    </w:p>
    <w:p w:rsidR="00373845" w:rsidRDefault="00373845" w:rsidP="00373845">
      <w:pPr>
        <w:numPr>
          <w:ilvl w:val="0"/>
          <w:numId w:val="5"/>
        </w:numPr>
      </w:pPr>
      <w:r w:rsidRPr="00373845">
        <w:t>хвалить за каждое проявление сдержанности, самоконтроля, открыто проявлять свой восторг, если ребенок довел какое</w:t>
      </w:r>
      <w:r w:rsidRPr="00373845">
        <w:softHyphen/>
        <w:t xml:space="preserve">-то дело до конца. </w:t>
      </w:r>
    </w:p>
    <w:p w:rsidR="00373845" w:rsidRPr="00373845" w:rsidRDefault="00373845" w:rsidP="00373845">
      <w:pPr>
        <w:ind w:left="720"/>
      </w:pPr>
    </w:p>
    <w:p w:rsidR="00373845" w:rsidRPr="00F44501" w:rsidRDefault="00373845" w:rsidP="00373845">
      <w:pPr>
        <w:jc w:val="center"/>
        <w:rPr>
          <w:b/>
          <w:bCs/>
          <w:iCs/>
          <w:u w:val="single"/>
        </w:rPr>
      </w:pPr>
      <w:r w:rsidRPr="00F44501">
        <w:rPr>
          <w:b/>
        </w:rPr>
        <w:t xml:space="preserve">              </w:t>
      </w:r>
      <w:r w:rsidRPr="00F44501">
        <w:rPr>
          <w:b/>
          <w:u w:val="single"/>
        </w:rPr>
        <w:t xml:space="preserve"> </w:t>
      </w:r>
      <w:r w:rsidRPr="00F44501">
        <w:rPr>
          <w:b/>
          <w:bCs/>
          <w:iCs/>
          <w:u w:val="single"/>
        </w:rPr>
        <w:t>Правила предотвращения конфликта и спасения ситуации</w:t>
      </w:r>
    </w:p>
    <w:p w:rsidR="00373845" w:rsidRPr="00373845" w:rsidRDefault="00373845" w:rsidP="00373845">
      <w:pPr>
        <w:numPr>
          <w:ilvl w:val="0"/>
          <w:numId w:val="6"/>
        </w:numPr>
      </w:pPr>
      <w:r w:rsidRPr="00373845">
        <w:rPr>
          <w:iCs/>
        </w:rPr>
        <w:t xml:space="preserve"> Не начинать с категорических требований.</w:t>
      </w:r>
    </w:p>
    <w:p w:rsidR="00373845" w:rsidRPr="00373845" w:rsidRDefault="00373845" w:rsidP="00373845">
      <w:pPr>
        <w:numPr>
          <w:ilvl w:val="0"/>
          <w:numId w:val="6"/>
        </w:numPr>
      </w:pPr>
      <w:r w:rsidRPr="00373845">
        <w:rPr>
          <w:iCs/>
        </w:rPr>
        <w:t xml:space="preserve"> Предоставлять выбор.</w:t>
      </w:r>
    </w:p>
    <w:p w:rsidR="00373845" w:rsidRPr="00373845" w:rsidRDefault="00373845" w:rsidP="00373845">
      <w:pPr>
        <w:numPr>
          <w:ilvl w:val="0"/>
          <w:numId w:val="6"/>
        </w:numPr>
      </w:pPr>
      <w:r w:rsidRPr="00373845">
        <w:rPr>
          <w:iCs/>
        </w:rPr>
        <w:t xml:space="preserve"> Предлагать действия, в которых взрослый может оказаться желанным помощником.</w:t>
      </w:r>
    </w:p>
    <w:p w:rsidR="00373845" w:rsidRPr="00373845" w:rsidRDefault="00373845" w:rsidP="00373845">
      <w:pPr>
        <w:numPr>
          <w:ilvl w:val="0"/>
          <w:numId w:val="6"/>
        </w:numPr>
      </w:pPr>
      <w:r w:rsidRPr="00373845">
        <w:rPr>
          <w:iCs/>
        </w:rPr>
        <w:t xml:space="preserve"> Искать поводы для взаимного соревнования.</w:t>
      </w:r>
    </w:p>
    <w:p w:rsidR="00373845" w:rsidRPr="00373845" w:rsidRDefault="00373845" w:rsidP="00373845">
      <w:pPr>
        <w:numPr>
          <w:ilvl w:val="0"/>
          <w:numId w:val="6"/>
        </w:numPr>
      </w:pPr>
      <w:r w:rsidRPr="00373845">
        <w:rPr>
          <w:iCs/>
        </w:rPr>
        <w:t xml:space="preserve"> Превратить задание в игру с неожиданным концом.</w:t>
      </w:r>
    </w:p>
    <w:p w:rsidR="00BE3FC8" w:rsidRPr="00373845" w:rsidRDefault="00BE3FC8"/>
    <w:sectPr w:rsidR="00BE3FC8" w:rsidRPr="00373845" w:rsidSect="0037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5790"/>
    <w:multiLevelType w:val="hybridMultilevel"/>
    <w:tmpl w:val="98A68A1C"/>
    <w:lvl w:ilvl="0" w:tplc="C9EC15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01E5326"/>
    <w:multiLevelType w:val="hybridMultilevel"/>
    <w:tmpl w:val="2EA4CC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919DA"/>
    <w:multiLevelType w:val="hybridMultilevel"/>
    <w:tmpl w:val="DA348F68"/>
    <w:lvl w:ilvl="0" w:tplc="02BA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B63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06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020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E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EA4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74B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CD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A6F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D9A4626"/>
    <w:multiLevelType w:val="multilevel"/>
    <w:tmpl w:val="5A18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055CA"/>
    <w:multiLevelType w:val="multilevel"/>
    <w:tmpl w:val="E19002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E7E07"/>
    <w:multiLevelType w:val="hybridMultilevel"/>
    <w:tmpl w:val="2E586BD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EB63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06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020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E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EA4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74B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CD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A6F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35B6"/>
    <w:rsid w:val="00241929"/>
    <w:rsid w:val="00373845"/>
    <w:rsid w:val="003A35B6"/>
    <w:rsid w:val="003B4160"/>
    <w:rsid w:val="00BE3FC8"/>
    <w:rsid w:val="00DF16F9"/>
    <w:rsid w:val="00EF06C5"/>
    <w:rsid w:val="00F4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384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73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panteleeva.viktoriya</dc:creator>
  <cp:lastModifiedBy>panteleeva.viktoriya</cp:lastModifiedBy>
  <cp:revision>5</cp:revision>
  <dcterms:created xsi:type="dcterms:W3CDTF">2014-05-04T20:00:00Z</dcterms:created>
  <dcterms:modified xsi:type="dcterms:W3CDTF">2014-05-04T20:36:00Z</dcterms:modified>
</cp:coreProperties>
</file>