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1" w:rsidRPr="004E75FA" w:rsidRDefault="009B258D" w:rsidP="009B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FA">
        <w:rPr>
          <w:rFonts w:ascii="Times New Roman" w:hAnsi="Times New Roman" w:cs="Times New Roman"/>
          <w:b/>
          <w:sz w:val="28"/>
          <w:szCs w:val="28"/>
        </w:rPr>
        <w:t>Собственно 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2985"/>
        <w:gridCol w:w="1267"/>
        <w:gridCol w:w="2564"/>
        <w:gridCol w:w="1773"/>
      </w:tblGrid>
      <w:tr w:rsidR="009B258D" w:rsidTr="009B258D">
        <w:tc>
          <w:tcPr>
            <w:tcW w:w="1101" w:type="dxa"/>
          </w:tcPr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92" w:type="dxa"/>
          </w:tcPr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85" w:type="dxa"/>
          </w:tcPr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67" w:type="dxa"/>
          </w:tcPr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64" w:type="dxa"/>
          </w:tcPr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73" w:type="dxa"/>
          </w:tcPr>
          <w:p w:rsidR="009B258D" w:rsidRDefault="009B258D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B258D" w:rsidTr="002B0340">
        <w:tc>
          <w:tcPr>
            <w:tcW w:w="10682" w:type="dxa"/>
            <w:gridSpan w:val="6"/>
          </w:tcPr>
          <w:p w:rsidR="009B258D" w:rsidRPr="000028E5" w:rsidRDefault="000028E5" w:rsidP="009B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речь (2 часа)</w:t>
            </w:r>
          </w:p>
        </w:tc>
      </w:tr>
      <w:tr w:rsidR="000028E5" w:rsidTr="009B258D">
        <w:tc>
          <w:tcPr>
            <w:tcW w:w="1101" w:type="dxa"/>
          </w:tcPr>
          <w:p w:rsidR="000028E5" w:rsidRPr="000028E5" w:rsidRDefault="000028E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028E5" w:rsidRDefault="000028E5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0028E5" w:rsidRPr="000028E5" w:rsidRDefault="000028E5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иды речи.</w:t>
            </w:r>
          </w:p>
        </w:tc>
        <w:tc>
          <w:tcPr>
            <w:tcW w:w="1267" w:type="dxa"/>
          </w:tcPr>
          <w:p w:rsidR="000028E5" w:rsidRPr="000028E5" w:rsidRDefault="000028E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 w:val="restart"/>
          </w:tcPr>
          <w:p w:rsidR="004E75FA" w:rsidRP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Осознавать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ситуацию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общения: с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целью, с кем и где происходит общение?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диалогической формой речи.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монологической формой речи.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28E5" w:rsidRDefault="004E75FA" w:rsidP="004E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73" w:type="dxa"/>
          </w:tcPr>
          <w:p w:rsidR="000028E5" w:rsidRPr="000028E5" w:rsidRDefault="000028E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E5" w:rsidTr="009B258D">
        <w:tc>
          <w:tcPr>
            <w:tcW w:w="1101" w:type="dxa"/>
          </w:tcPr>
          <w:p w:rsidR="000028E5" w:rsidRPr="000028E5" w:rsidRDefault="000028E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028E5" w:rsidRDefault="000028E5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0028E5" w:rsidRPr="000028E5" w:rsidRDefault="000028E5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 xml:space="preserve">  Наш язык.</w:t>
            </w:r>
          </w:p>
        </w:tc>
        <w:tc>
          <w:tcPr>
            <w:tcW w:w="1267" w:type="dxa"/>
          </w:tcPr>
          <w:p w:rsidR="000028E5" w:rsidRPr="000028E5" w:rsidRDefault="000028E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0028E5" w:rsidRDefault="000028E5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0028E5" w:rsidRDefault="000028E5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E5" w:rsidTr="002B0340">
        <w:tc>
          <w:tcPr>
            <w:tcW w:w="10682" w:type="dxa"/>
            <w:gridSpan w:val="6"/>
          </w:tcPr>
          <w:p w:rsidR="000028E5" w:rsidRPr="000028E5" w:rsidRDefault="000028E5" w:rsidP="009B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Текст. Предложение. Словосочетание (14 часов)</w:t>
            </w:r>
          </w:p>
        </w:tc>
      </w:tr>
      <w:tr w:rsidR="00C0611C" w:rsidTr="009B258D">
        <w:tc>
          <w:tcPr>
            <w:tcW w:w="1101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C0611C" w:rsidRPr="000028E5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1267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 w:val="restart"/>
          </w:tcPr>
          <w:p w:rsidR="00DC6E64" w:rsidRPr="009F14C2" w:rsidRDefault="00DC6E64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1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предложения, словосочетания, слова.</w:t>
            </w:r>
          </w:p>
          <w:p w:rsidR="00DC6E64" w:rsidRDefault="00DC6E64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1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словосочетании главного и зависимого слова.</w:t>
            </w:r>
          </w:p>
          <w:p w:rsidR="00DC6E64" w:rsidRDefault="00DC6E64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цели высказывания, по эмоциональной окраске.</w:t>
            </w:r>
          </w:p>
          <w:p w:rsidR="00DC6E64" w:rsidRDefault="00DC6E64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главные челны предложения.</w:t>
            </w:r>
          </w:p>
          <w:p w:rsidR="00DC6E64" w:rsidRDefault="00DC6E64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между словами в словосочетании и предложении.</w:t>
            </w:r>
          </w:p>
          <w:p w:rsidR="00DC6E64" w:rsidRDefault="00DC6E64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однородные члены предложения и самостоятельное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составление предложений с ними без союзов и с союзами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и, а, но.</w:t>
            </w:r>
          </w:p>
          <w:p w:rsidR="00C0611C" w:rsidRDefault="00DC6E64" w:rsidP="00DC6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предложении обращения.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с текстом.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4E75FA" w:rsidRDefault="004E75FA" w:rsidP="004E75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правописания: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в конце предложения: точка, вопросительный и восклицательный знаки;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(запятая) в предложениях с однородными членами;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запятая при обращении в предложениях;</w:t>
            </w:r>
          </w:p>
          <w:p w:rsidR="004E75FA" w:rsidRDefault="004E75FA" w:rsidP="004E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запятая между частями в сложном предложении.</w:t>
            </w: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C0611C" w:rsidRPr="000028E5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267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0028E5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267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0028E5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интонации.</w:t>
            </w:r>
          </w:p>
        </w:tc>
        <w:tc>
          <w:tcPr>
            <w:tcW w:w="1267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0028E5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 Обобщение знаний о видах предложений</w:t>
            </w:r>
          </w:p>
        </w:tc>
        <w:tc>
          <w:tcPr>
            <w:tcW w:w="1267" w:type="dxa"/>
          </w:tcPr>
          <w:p w:rsidR="00C0611C" w:rsidRPr="000028E5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в тексте разных по цели высказывания и интонации предложений. Обращение.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CB1EFE" w:rsidRDefault="00C0611C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F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В.Поленова «Золотая осень»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C0611C" w:rsidRPr="003F6AAA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разборе предложений по членам предложения.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2B0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словосочетании и предложении.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6E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AA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 1 по теме «</w:t>
            </w:r>
            <w:r w:rsidR="006E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</w:t>
            </w:r>
            <w:r w:rsidRPr="003F6AA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6E198F">
              <w:rPr>
                <w:rFonts w:ascii="Times New Roman" w:hAnsi="Times New Roman" w:cs="Times New Roman"/>
                <w:b/>
                <w:sz w:val="24"/>
                <w:szCs w:val="24"/>
              </w:rPr>
              <w:t>. Словосочетание</w:t>
            </w:r>
            <w:r w:rsidRPr="003F6A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E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(16час)  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1C" w:rsidTr="009B258D">
        <w:tc>
          <w:tcPr>
            <w:tcW w:w="1101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0611C" w:rsidRPr="003F6AAA" w:rsidRDefault="00C0611C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67" w:type="dxa"/>
          </w:tcPr>
          <w:p w:rsidR="00C0611C" w:rsidRPr="003F6AAA" w:rsidRDefault="00C0611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0611C" w:rsidRDefault="00C0611C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AA" w:rsidTr="002B0340">
        <w:tc>
          <w:tcPr>
            <w:tcW w:w="10682" w:type="dxa"/>
            <w:gridSpan w:val="6"/>
          </w:tcPr>
          <w:p w:rsidR="003F6AAA" w:rsidRPr="00C0611C" w:rsidRDefault="00C0611C" w:rsidP="009B2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11C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 Слово в языке и речи (19 часов)</w:t>
            </w:r>
          </w:p>
        </w:tc>
      </w:tr>
      <w:tr w:rsidR="004E75FA" w:rsidTr="009B258D">
        <w:tc>
          <w:tcPr>
            <w:tcW w:w="1101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C0611C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267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1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 w:val="restart"/>
          </w:tcPr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ударные и безударные гласные.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звуки и буквы, устанавливать их роль в слове.</w:t>
            </w:r>
          </w:p>
          <w:p w:rsidR="004E75FA" w:rsidRPr="00561A26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Научаться русскому литературному произношению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звуков и их сочетаний в словах.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  <w:p w:rsidR="004E75FA" w:rsidRPr="008F02D1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Обозначать  на письме твердость и мягкость согласных звуков.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письме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разделительный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алфавит: правильно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называть буквы и их последовательность.</w:t>
            </w:r>
          </w:p>
          <w:p w:rsidR="004E75FA" w:rsidRPr="00561A26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алфавита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работе со словарями, справочниками, каталогами.</w:t>
            </w: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C0611C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лексических групп слов в речи.</w:t>
            </w:r>
          </w:p>
        </w:tc>
        <w:tc>
          <w:tcPr>
            <w:tcW w:w="1267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1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C0611C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67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1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C0611C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67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1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 (фразеологизмы)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5FA" w:rsidRPr="00C0611C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1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C061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1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CB1EFE" w:rsidRDefault="004E75FA" w:rsidP="005E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Подробное изложение   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FB0A1F" w:rsidRDefault="004E75FA" w:rsidP="00FB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FB0A1F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  <w:r w:rsidRPr="00FB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Местоимение.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FB0A1F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 xml:space="preserve">  Имя прилагательное.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FB0A1F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 xml:space="preserve">  Глагол.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460FDD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1267" w:type="dxa"/>
          </w:tcPr>
          <w:p w:rsidR="004E75FA" w:rsidRPr="00FB0A1F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над ошибками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0A1F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 xml:space="preserve">Звуки и буквы. Гласные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согласные звуки.</w:t>
            </w:r>
          </w:p>
          <w:p w:rsidR="004E75FA" w:rsidRPr="00656BE9" w:rsidRDefault="004E75FA" w:rsidP="00656B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6BE9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Звонкие и глухие согласные звуки. Разделительный мягкий знак.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и закрепление по теме: «Слово в языке и речи». </w:t>
            </w:r>
          </w:p>
          <w:p w:rsidR="004E75FA" w:rsidRPr="005E5FA7" w:rsidRDefault="004E75FA" w:rsidP="00656BE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5FA7">
              <w:rPr>
                <w:rFonts w:ascii="Times New Roman" w:hAnsi="Times New Roman" w:cs="Times New Roman"/>
                <w:i/>
                <w:sz w:val="24"/>
                <w:szCs w:val="28"/>
              </w:rPr>
              <w:t>Проект «Рассказ о слове»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b/>
                <w:sz w:val="24"/>
                <w:szCs w:val="28"/>
              </w:rPr>
              <w:t>Диктант № 2 по теме «Слово в языке и речи» (19 часов)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992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6E198F" w:rsidRDefault="004E75FA" w:rsidP="00656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E198F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564" w:type="dxa"/>
            <w:vMerge/>
          </w:tcPr>
          <w:p w:rsidR="004E75FA" w:rsidRPr="006E198F" w:rsidRDefault="004E75FA" w:rsidP="00656B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2B0340">
        <w:tc>
          <w:tcPr>
            <w:tcW w:w="10682" w:type="dxa"/>
            <w:gridSpan w:val="6"/>
          </w:tcPr>
          <w:p w:rsidR="004E75FA" w:rsidRPr="00656BE9" w:rsidRDefault="004E75FA" w:rsidP="009B2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BE9">
              <w:rPr>
                <w:rFonts w:ascii="Times New Roman" w:hAnsi="Times New Roman" w:cs="Times New Roman"/>
                <w:b/>
                <w:sz w:val="24"/>
                <w:szCs w:val="28"/>
              </w:rPr>
              <w:t>Раздел 4. Состав слова (16 часов)</w:t>
            </w: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 w:val="restart"/>
          </w:tcPr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Овладеть понятием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 и различные формы одного и того же слова.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словах морфемы, основу.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изменяемые и неизменяемые слова.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Образовывать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однокоренные слова с помощью суффиксов и приставок.</w:t>
            </w:r>
          </w:p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разбор слова по составу.</w:t>
            </w: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корня в однокоренных словах. Чередование гласных и согласных звуков в корне однокоренных слов.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CB1EFE" w:rsidRDefault="004E75FA" w:rsidP="005E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E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Подробное изложение на основе зрительного восприятия и языкового анализа повествовательного </w:t>
            </w:r>
            <w:r w:rsidRPr="00CB1EF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текста                             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D91997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D91997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  <w:r w:rsidRPr="00D9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  <w:p w:rsidR="004E75FA" w:rsidRPr="00D91997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8607F7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Обобщение знаний о корне и об окончании как о значимых частях слова. Составление предложений и текста.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D91997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Приставка (общее понятие)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8607F7">
        <w:trPr>
          <w:trHeight w:val="578"/>
        </w:trPr>
        <w:tc>
          <w:tcPr>
            <w:tcW w:w="1101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D91997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  <w:p w:rsidR="004E75FA" w:rsidRPr="00D91997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4E75FA" w:rsidRPr="00D9199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8607F7" w:rsidRDefault="004E75FA" w:rsidP="00860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Обобщение знаний о роли приставок в слове.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8607F7" w:rsidRDefault="004E75FA" w:rsidP="00860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Суффикс (общее понятие).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8607F7" w:rsidRDefault="004E75FA" w:rsidP="00860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Суффикс - значимая часть слова. Образование слов с помощью суффиксов.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8607F7" w:rsidRDefault="004E75FA" w:rsidP="00860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Основа слова. Обобщение знаний о составе слова.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860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Упражнение в разборе слов по составу.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E75FA" w:rsidRPr="005E5FA7" w:rsidRDefault="004E75FA" w:rsidP="008607F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5FA7">
              <w:rPr>
                <w:rFonts w:ascii="Times New Roman" w:hAnsi="Times New Roman" w:cs="Times New Roman"/>
                <w:i/>
                <w:sz w:val="24"/>
                <w:szCs w:val="28"/>
              </w:rPr>
              <w:t>Проект «Семья слов».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8607F7" w:rsidRDefault="004E75FA" w:rsidP="008607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b/>
                <w:sz w:val="24"/>
                <w:szCs w:val="28"/>
              </w:rPr>
              <w:t>Диктант № 3 по теме «Состав слова» (16час)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8607F7" w:rsidRDefault="004E75FA" w:rsidP="00860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8607F7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7F7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2B0340">
        <w:tc>
          <w:tcPr>
            <w:tcW w:w="10682" w:type="dxa"/>
            <w:gridSpan w:val="6"/>
          </w:tcPr>
          <w:p w:rsidR="004E75FA" w:rsidRPr="005E5FA7" w:rsidRDefault="004E75FA" w:rsidP="009B2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5. Правописание частей слова (29 часов) </w:t>
            </w: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Общее представление о правописании частей слова.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E75FA" w:rsidRPr="00D7691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 w:val="restart"/>
          </w:tcPr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разные способы проверки орфограмм в зависимости от места орфограммы в слове.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орфографический словарь.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правописания и пунктуации: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положении под ударением;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чк-чн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перенос слов;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прописная буква в начале предложения, в именах собственных;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проверяемые безударные 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парные звонкие и глухие согласные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непроизносимые согласные;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непроверяемые гласные и согласные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непроверяемые буквы-орфограммы гласных и согласных звуков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гласные и согласные в неизменяемых на письме приставках;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разделительные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мягкий знак после шипящих на конце имен существительных;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соединительные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сложных словах;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суффиксах имен существительных.</w:t>
            </w:r>
          </w:p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612359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359">
              <w:rPr>
                <w:rFonts w:ascii="Times New Roman" w:hAnsi="Times New Roman" w:cs="Times New Roman"/>
                <w:b/>
                <w:sz w:val="24"/>
                <w:szCs w:val="28"/>
              </w:rPr>
              <w:t>Сочинение по картине В. М. Васнецова «Снегурочка»</w:t>
            </w:r>
          </w:p>
        </w:tc>
        <w:tc>
          <w:tcPr>
            <w:tcW w:w="1267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D76915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D76915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1267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D76915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Правописание слов с пров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еряемыми и непроверяемыми безударными </w:t>
            </w: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гласными в корне.</w:t>
            </w:r>
          </w:p>
        </w:tc>
        <w:tc>
          <w:tcPr>
            <w:tcW w:w="1267" w:type="dxa"/>
          </w:tcPr>
          <w:p w:rsidR="004E75FA" w:rsidRPr="00D7691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992" w:type="dxa"/>
          </w:tcPr>
          <w:p w:rsidR="004E75FA" w:rsidRPr="00D76915" w:rsidRDefault="004E75FA" w:rsidP="00D7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1D5E15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E15">
              <w:rPr>
                <w:rFonts w:ascii="Times New Roman" w:hAnsi="Times New Roman" w:cs="Times New Roman"/>
                <w:sz w:val="24"/>
                <w:szCs w:val="28"/>
              </w:rPr>
              <w:t>Правописание слов с двумя безударными гласными в корне.</w:t>
            </w:r>
          </w:p>
        </w:tc>
        <w:tc>
          <w:tcPr>
            <w:tcW w:w="1267" w:type="dxa"/>
          </w:tcPr>
          <w:p w:rsidR="004E75FA" w:rsidRPr="00D76915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92" w:type="dxa"/>
          </w:tcPr>
          <w:p w:rsidR="004E75FA" w:rsidRPr="00D76915" w:rsidRDefault="004E75FA" w:rsidP="00D7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460FDD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FDD">
              <w:rPr>
                <w:rFonts w:ascii="Times New Roman" w:hAnsi="Times New Roman" w:cs="Times New Roman"/>
                <w:sz w:val="24"/>
                <w:szCs w:val="28"/>
              </w:rPr>
              <w:t xml:space="preserve">Правописание слов с парными звонкими и </w:t>
            </w:r>
            <w:r w:rsidRPr="00460F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глухими согласными в корне.</w:t>
            </w:r>
          </w:p>
        </w:tc>
        <w:tc>
          <w:tcPr>
            <w:tcW w:w="1267" w:type="dxa"/>
          </w:tcPr>
          <w:p w:rsidR="004E75FA" w:rsidRPr="00D76915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D76915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92" w:type="dxa"/>
          </w:tcPr>
          <w:p w:rsidR="004E75FA" w:rsidRPr="00D76915" w:rsidRDefault="004E75FA" w:rsidP="00D7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460FDD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FDD">
              <w:rPr>
                <w:rFonts w:ascii="Times New Roman" w:hAnsi="Times New Roman" w:cs="Times New Roman"/>
                <w:sz w:val="24"/>
                <w:szCs w:val="28"/>
              </w:rPr>
              <w:t>Упражнение в написании слов с парными по глухости-звонкости согласными в корне.</w:t>
            </w:r>
          </w:p>
        </w:tc>
        <w:tc>
          <w:tcPr>
            <w:tcW w:w="1267" w:type="dxa"/>
          </w:tcPr>
          <w:p w:rsidR="004E75FA" w:rsidRPr="00D76915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2359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6123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D7691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2</w:t>
            </w:r>
          </w:p>
        </w:tc>
        <w:tc>
          <w:tcPr>
            <w:tcW w:w="1267" w:type="dxa"/>
          </w:tcPr>
          <w:p w:rsidR="004E75FA" w:rsidRPr="00612359" w:rsidRDefault="004E75FA" w:rsidP="00D769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59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2359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5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D76915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915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612359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59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3">
              <w:rPr>
                <w:rFonts w:ascii="Times New Roman" w:hAnsi="Times New Roman" w:cs="Times New Roman"/>
                <w:sz w:val="24"/>
                <w:szCs w:val="28"/>
              </w:rPr>
              <w:t>62-63.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15">
              <w:rPr>
                <w:rFonts w:ascii="Times New Roman" w:hAnsi="Times New Roman" w:cs="Times New Roman"/>
                <w:sz w:val="24"/>
                <w:szCs w:val="28"/>
              </w:rPr>
              <w:t>Упражнение  в правописании слов с пар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ными по глухости-звонкости согласных и безударных гласных </w:t>
            </w:r>
            <w:r w:rsidRPr="001D5E15">
              <w:rPr>
                <w:rFonts w:ascii="Times New Roman" w:hAnsi="Times New Roman" w:cs="Times New Roman"/>
                <w:sz w:val="24"/>
                <w:szCs w:val="28"/>
              </w:rPr>
              <w:t>в корне.</w:t>
            </w:r>
          </w:p>
          <w:p w:rsidR="004E75FA" w:rsidRPr="001E3343" w:rsidRDefault="004E75FA" w:rsidP="002B03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E3343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3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1E3343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75FA" w:rsidRPr="001E3343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1E3343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43">
              <w:rPr>
                <w:rFonts w:ascii="Times New Roman" w:hAnsi="Times New Roman" w:cs="Times New Roman"/>
                <w:sz w:val="24"/>
                <w:szCs w:val="24"/>
              </w:rPr>
              <w:t>Правило проверки написания слов с непроизносимым согласным звуком в корне.</w:t>
            </w:r>
          </w:p>
        </w:tc>
        <w:tc>
          <w:tcPr>
            <w:tcW w:w="1267" w:type="dxa"/>
          </w:tcPr>
          <w:p w:rsidR="004E75FA" w:rsidRPr="001E3343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43">
              <w:rPr>
                <w:rFonts w:ascii="Times New Roman" w:hAnsi="Times New Roman" w:cs="Times New Roman"/>
                <w:sz w:val="24"/>
                <w:szCs w:val="24"/>
              </w:rPr>
              <w:t>1часа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1E3343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43"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992" w:type="dxa"/>
          </w:tcPr>
          <w:p w:rsidR="004E75FA" w:rsidRPr="001E3343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1E3343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1267" w:type="dxa"/>
          </w:tcPr>
          <w:p w:rsidR="004E75FA" w:rsidRPr="001E3343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43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1E3343" w:rsidRDefault="004E75FA" w:rsidP="001E33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3343">
              <w:rPr>
                <w:rFonts w:ascii="Times New Roman" w:hAnsi="Times New Roman" w:cs="Times New Roman"/>
                <w:sz w:val="24"/>
                <w:szCs w:val="28"/>
              </w:rPr>
              <w:t>67-68.</w:t>
            </w:r>
          </w:p>
        </w:tc>
        <w:tc>
          <w:tcPr>
            <w:tcW w:w="992" w:type="dxa"/>
          </w:tcPr>
          <w:p w:rsidR="004E75FA" w:rsidRPr="001E3343" w:rsidRDefault="004E75FA" w:rsidP="001E33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1E3343" w:rsidRDefault="004E75FA" w:rsidP="001E33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3343">
              <w:rPr>
                <w:rFonts w:ascii="Times New Roman" w:hAnsi="Times New Roman" w:cs="Times New Roman"/>
                <w:sz w:val="24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267" w:type="dxa"/>
          </w:tcPr>
          <w:p w:rsidR="004E75FA" w:rsidRPr="001E3343" w:rsidRDefault="004E75FA" w:rsidP="001E33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3343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253B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BE">
              <w:rPr>
                <w:rFonts w:ascii="Times New Roman" w:hAnsi="Times New Roman" w:cs="Times New Roman"/>
                <w:sz w:val="24"/>
                <w:szCs w:val="28"/>
              </w:rPr>
              <w:t>69.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1E3343" w:rsidRDefault="004E75FA" w:rsidP="00925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Обучающее изложение</w:t>
            </w:r>
          </w:p>
        </w:tc>
        <w:tc>
          <w:tcPr>
            <w:tcW w:w="1267" w:type="dxa"/>
          </w:tcPr>
          <w:p w:rsidR="004E75FA" w:rsidRPr="009253B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BE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253B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BE">
              <w:rPr>
                <w:rFonts w:ascii="Times New Roman" w:hAnsi="Times New Roman" w:cs="Times New Roman"/>
                <w:sz w:val="24"/>
                <w:szCs w:val="28"/>
              </w:rPr>
              <w:t>70.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9253BE" w:rsidRDefault="004E75FA" w:rsidP="0092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9253B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3BE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71-73.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Default="004E75FA" w:rsidP="0092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приставок.  </w:t>
            </w:r>
          </w:p>
          <w:p w:rsidR="004E75FA" w:rsidRPr="00610178" w:rsidRDefault="004E75FA" w:rsidP="0092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610178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слова.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2B0340">
        <w:trPr>
          <w:trHeight w:val="1367"/>
        </w:trPr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75-76.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610178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  <w:p w:rsidR="004E75FA" w:rsidRPr="00610178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610178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 xml:space="preserve">  Разделительный твердый знак.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610178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и мягким знаком.</w:t>
            </w:r>
          </w:p>
          <w:p w:rsidR="004E75FA" w:rsidRPr="00610178" w:rsidRDefault="004E75FA" w:rsidP="002B0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610178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 4</w:t>
            </w:r>
            <w:r w:rsidRPr="0061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</w:t>
            </w:r>
            <w:r w:rsidRPr="0061017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610178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67" w:type="dxa"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Pr="00610178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2B0340">
        <w:tc>
          <w:tcPr>
            <w:tcW w:w="10682" w:type="dxa"/>
            <w:gridSpan w:val="6"/>
          </w:tcPr>
          <w:p w:rsidR="004E75FA" w:rsidRPr="00CF4DFC" w:rsidRDefault="004E75FA" w:rsidP="00CF4D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E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6. Части речи (76часов) </w:t>
            </w:r>
          </w:p>
        </w:tc>
      </w:tr>
      <w:tr w:rsidR="004E75FA" w:rsidTr="009B258D">
        <w:tc>
          <w:tcPr>
            <w:tcW w:w="1101" w:type="dxa"/>
          </w:tcPr>
          <w:p w:rsidR="004E75FA" w:rsidRPr="00CB1EF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EFE">
              <w:rPr>
                <w:rFonts w:ascii="Times New Roman" w:hAnsi="Times New Roman" w:cs="Times New Roman"/>
                <w:sz w:val="24"/>
                <w:szCs w:val="28"/>
              </w:rPr>
              <w:t>81.</w:t>
            </w:r>
          </w:p>
        </w:tc>
        <w:tc>
          <w:tcPr>
            <w:tcW w:w="992" w:type="dxa"/>
          </w:tcPr>
          <w:p w:rsidR="004E75FA" w:rsidRPr="00CB1EF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CB1EFE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EFE">
              <w:rPr>
                <w:rFonts w:ascii="Times New Roman" w:hAnsi="Times New Roman" w:cs="Times New Roman"/>
                <w:sz w:val="24"/>
                <w:szCs w:val="28"/>
              </w:rPr>
              <w:t>Части речи.</w:t>
            </w:r>
          </w:p>
        </w:tc>
        <w:tc>
          <w:tcPr>
            <w:tcW w:w="1267" w:type="dxa"/>
          </w:tcPr>
          <w:p w:rsidR="004E75FA" w:rsidRPr="00CB1EFE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EFE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 w:val="restart"/>
          </w:tcPr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 речи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самостоятельные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служебные.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 существительное: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различать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одушевленные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прилагательное: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изменять по родам, числам, падежам; выполнять морфологический разбор.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Местоимение: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по лицам в единственном и множественном числе; склонение личных местоимений.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Числительное: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употреблять в речи количественные и порядковые числительные.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Глагол: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Наречие: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употреблять в речи.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Предлог: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отличать предлоги от приставок.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Союз: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союзы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и, а, но,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роль в речи.</w:t>
            </w:r>
          </w:p>
          <w:p w:rsidR="004E75FA" w:rsidRDefault="004E75FA" w:rsidP="00DC6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Частица: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частица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ее значение.</w:t>
            </w:r>
          </w:p>
          <w:p w:rsidR="004E75FA" w:rsidRDefault="004E75FA" w:rsidP="004E75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правописания: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падежные окончания имен существительных;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безударные падежные окончания имен прилагательных;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именами существительными;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личными местоимениями;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раздельное написание частицы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глаголами;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мягкий знак после шипящих на конце глаголов во 2-м лице ед. числа;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мягкий знак в глаголах в сочетании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личные окончания глаголов;</w:t>
            </w:r>
          </w:p>
          <w:p w:rsidR="004E75FA" w:rsidRDefault="004E75FA" w:rsidP="004E75F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другими словами.</w:t>
            </w:r>
          </w:p>
          <w:p w:rsidR="004E75FA" w:rsidRDefault="004E75FA" w:rsidP="004E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75FA" w:rsidRDefault="004E75FA" w:rsidP="00DC6E6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82.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 xml:space="preserve">Понятие об имени существительном как </w:t>
            </w:r>
            <w:r w:rsidRPr="002B03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части речи.</w:t>
            </w:r>
          </w:p>
          <w:p w:rsidR="004E75FA" w:rsidRPr="002B0340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83.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2B0340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Имя существительное и его роль в речи.</w:t>
            </w:r>
          </w:p>
        </w:tc>
        <w:tc>
          <w:tcPr>
            <w:tcW w:w="1267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84.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2B0340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Одушевленные неодушевленные имена существительные.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Собственные и нарицательные.</w:t>
            </w:r>
          </w:p>
        </w:tc>
        <w:tc>
          <w:tcPr>
            <w:tcW w:w="1267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85.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2B0340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</w:t>
            </w:r>
            <w:r w:rsidRPr="002B0340">
              <w:rPr>
                <w:rFonts w:ascii="Times New Roman" w:hAnsi="Times New Roman" w:cs="Times New Roman"/>
                <w:b/>
                <w:sz w:val="24"/>
                <w:szCs w:val="28"/>
              </w:rPr>
              <w:t>одробное изложение повествовательного текста.</w:t>
            </w:r>
          </w:p>
        </w:tc>
        <w:tc>
          <w:tcPr>
            <w:tcW w:w="1267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86.</w:t>
            </w:r>
          </w:p>
        </w:tc>
        <w:tc>
          <w:tcPr>
            <w:tcW w:w="992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4E75FA" w:rsidRPr="002B0340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2B0340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340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87-88.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 xml:space="preserve">Число имен существительных. </w:t>
            </w:r>
          </w:p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Проект «Тайна имени»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89.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Род имен существительных.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90-92.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Правописание мягкого знака на конце имен существительных после шипящих.</w:t>
            </w:r>
          </w:p>
          <w:p w:rsidR="004E75FA" w:rsidRPr="00725B1C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3часа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93.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b/>
                <w:sz w:val="24"/>
                <w:szCs w:val="28"/>
              </w:rPr>
              <w:t>Диктант № 5 по теме «Имя существительное» (13часов)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94.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Работа над ошибками.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95.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Склонение имен существительных.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Несклоняемые имена существительные.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96-97.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Падеж имен существительных.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98.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Именительный падеж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99.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Сочинение по картине И. 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«Иван-царевич и лягушка-квакушка»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100.</w:t>
            </w:r>
          </w:p>
        </w:tc>
        <w:tc>
          <w:tcPr>
            <w:tcW w:w="992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725B1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67" w:type="dxa"/>
          </w:tcPr>
          <w:p w:rsidR="004E75FA" w:rsidRPr="00725B1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5B1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101.</w:t>
            </w:r>
          </w:p>
        </w:tc>
        <w:tc>
          <w:tcPr>
            <w:tcW w:w="992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CF4DF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Родительный падеж.</w:t>
            </w:r>
          </w:p>
        </w:tc>
        <w:tc>
          <w:tcPr>
            <w:tcW w:w="1267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102.</w:t>
            </w:r>
          </w:p>
        </w:tc>
        <w:tc>
          <w:tcPr>
            <w:tcW w:w="992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Дательный падеж.</w:t>
            </w:r>
          </w:p>
          <w:p w:rsidR="004E75FA" w:rsidRPr="00CF4DFC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103.</w:t>
            </w:r>
          </w:p>
        </w:tc>
        <w:tc>
          <w:tcPr>
            <w:tcW w:w="992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CF4DF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Винительный падеж.</w:t>
            </w:r>
          </w:p>
        </w:tc>
        <w:tc>
          <w:tcPr>
            <w:tcW w:w="1267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104.</w:t>
            </w:r>
          </w:p>
        </w:tc>
        <w:tc>
          <w:tcPr>
            <w:tcW w:w="992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CF4DF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Творительный падеж.</w:t>
            </w:r>
          </w:p>
        </w:tc>
        <w:tc>
          <w:tcPr>
            <w:tcW w:w="1267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105.</w:t>
            </w:r>
          </w:p>
        </w:tc>
        <w:tc>
          <w:tcPr>
            <w:tcW w:w="992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CF4DF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Предложный падеж.</w:t>
            </w:r>
          </w:p>
        </w:tc>
        <w:tc>
          <w:tcPr>
            <w:tcW w:w="1267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106.</w:t>
            </w:r>
          </w:p>
        </w:tc>
        <w:tc>
          <w:tcPr>
            <w:tcW w:w="992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CF4DFC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DFC">
              <w:rPr>
                <w:rFonts w:ascii="Times New Roman" w:hAnsi="Times New Roman" w:cs="Times New Roman"/>
                <w:sz w:val="24"/>
                <w:szCs w:val="28"/>
              </w:rPr>
              <w:t>Обобщение знаний о падежах имен существительных.</w:t>
            </w:r>
          </w:p>
        </w:tc>
        <w:tc>
          <w:tcPr>
            <w:tcW w:w="1267" w:type="dxa"/>
          </w:tcPr>
          <w:p w:rsidR="004E75FA" w:rsidRPr="00CF4DFC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107-109.</w:t>
            </w:r>
          </w:p>
        </w:tc>
        <w:tc>
          <w:tcPr>
            <w:tcW w:w="992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DF7954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Обобщение знаний об именах существительных.</w:t>
            </w:r>
          </w:p>
        </w:tc>
        <w:tc>
          <w:tcPr>
            <w:tcW w:w="1267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3часа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110.</w:t>
            </w:r>
          </w:p>
        </w:tc>
        <w:tc>
          <w:tcPr>
            <w:tcW w:w="992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Default="004E75FA" w:rsidP="00A966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b/>
                <w:sz w:val="24"/>
                <w:szCs w:val="28"/>
              </w:rPr>
              <w:t>Диктант № 6 по теме</w:t>
            </w:r>
          </w:p>
          <w:p w:rsidR="004E75FA" w:rsidRPr="00DF7954" w:rsidRDefault="004E75FA" w:rsidP="00A966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Правописание падежных окончаний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имен существительных» (16</w:t>
            </w:r>
            <w:r w:rsidRPr="00DF7954">
              <w:rPr>
                <w:rFonts w:ascii="Times New Roman" w:hAnsi="Times New Roman" w:cs="Times New Roman"/>
                <w:b/>
                <w:sz w:val="24"/>
                <w:szCs w:val="28"/>
              </w:rPr>
              <w:t>часов)</w:t>
            </w:r>
          </w:p>
        </w:tc>
        <w:tc>
          <w:tcPr>
            <w:tcW w:w="1267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111.</w:t>
            </w:r>
          </w:p>
        </w:tc>
        <w:tc>
          <w:tcPr>
            <w:tcW w:w="992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DF7954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C6E64">
        <w:tc>
          <w:tcPr>
            <w:tcW w:w="1101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112.</w:t>
            </w:r>
          </w:p>
        </w:tc>
        <w:tc>
          <w:tcPr>
            <w:tcW w:w="992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B21DCC" w:rsidRDefault="004E75FA" w:rsidP="002B03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1DCC">
              <w:rPr>
                <w:rFonts w:ascii="Times New Roman" w:hAnsi="Times New Roman" w:cs="Times New Roman"/>
                <w:i/>
                <w:sz w:val="24"/>
                <w:szCs w:val="28"/>
              </w:rPr>
              <w:t>Проект «Зимняя страничка»</w:t>
            </w:r>
          </w:p>
          <w:p w:rsidR="004E75FA" w:rsidRPr="0076229D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29D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DF7954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954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113-114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Значение и употребление имен прилагательных в речи. Роль прилагательных в тексте.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DC6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7622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Сочинение по репродукции картины К.Ф. </w:t>
            </w:r>
            <w:proofErr w:type="spellStart"/>
            <w:r w:rsidRPr="009B2B06">
              <w:rPr>
                <w:rFonts w:ascii="Times New Roman" w:hAnsi="Times New Roman" w:cs="Times New Roman"/>
                <w:b/>
                <w:sz w:val="24"/>
                <w:szCs w:val="28"/>
              </w:rPr>
              <w:t>Юона</w:t>
            </w:r>
            <w:proofErr w:type="spellEnd"/>
            <w:r w:rsidRPr="009B2B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«Конец зимы. Полдень»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7622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Работа над ошибками.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Текст-описание.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Род имен прилагательных.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119-120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Изменение имен прилагательных по родам.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Число имен прилагательных.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122-124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Изменение имен прилагательных по падежам.</w:t>
            </w:r>
          </w:p>
          <w:p w:rsidR="004E75FA" w:rsidRPr="009B2B06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3часа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125-127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Обобщение знаний об именах прилагательных.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3часа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b/>
                <w:sz w:val="24"/>
                <w:szCs w:val="28"/>
              </w:rPr>
              <w:t>Диктант № 7 по теме «Имя прилагательное» (16часов)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92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9B2B06" w:rsidRDefault="004E75FA" w:rsidP="002B03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i/>
                <w:sz w:val="24"/>
                <w:szCs w:val="28"/>
              </w:rPr>
              <w:t>Проект «Имена прилагательные в загадках»</w:t>
            </w:r>
          </w:p>
        </w:tc>
        <w:tc>
          <w:tcPr>
            <w:tcW w:w="1267" w:type="dxa"/>
          </w:tcPr>
          <w:p w:rsidR="004E75FA" w:rsidRPr="009B2B0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B0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992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284D2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Личные местоимения.</w:t>
            </w:r>
          </w:p>
        </w:tc>
        <w:tc>
          <w:tcPr>
            <w:tcW w:w="1267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92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284D26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b/>
                <w:sz w:val="24"/>
                <w:szCs w:val="28"/>
              </w:rPr>
              <w:t>Подробное изложение повествовательного текста.</w:t>
            </w:r>
          </w:p>
        </w:tc>
        <w:tc>
          <w:tcPr>
            <w:tcW w:w="1267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92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284D2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992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284D2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Изменение местоимений по родам.</w:t>
            </w:r>
          </w:p>
          <w:p w:rsidR="004E75FA" w:rsidRPr="00284D26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b/>
                <w:sz w:val="24"/>
                <w:szCs w:val="28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134-135</w:t>
            </w:r>
          </w:p>
        </w:tc>
        <w:tc>
          <w:tcPr>
            <w:tcW w:w="992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</w:tcPr>
          <w:p w:rsidR="004E75FA" w:rsidRPr="00284D26" w:rsidRDefault="004E75FA" w:rsidP="002B0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Обобщение знаний о местоимении.</w:t>
            </w:r>
          </w:p>
        </w:tc>
        <w:tc>
          <w:tcPr>
            <w:tcW w:w="1267" w:type="dxa"/>
          </w:tcPr>
          <w:p w:rsidR="004E75FA" w:rsidRPr="00284D26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D26">
              <w:rPr>
                <w:rFonts w:ascii="Times New Roman" w:hAnsi="Times New Roman" w:cs="Times New Roman"/>
                <w:sz w:val="24"/>
                <w:szCs w:val="28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2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D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D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глаголов в </w:t>
            </w:r>
            <w:r w:rsidRPr="00A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неопределенной форме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D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9B258D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D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ед. и мн. числа.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2-е лицо глаголов. Текст-рассуждение.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деформированного текста.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 8 по теме «Глагол» (20часов)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Части речи (повторение)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A4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Обобщение  знаний о слове, предложении.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5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предлогов.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D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D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 9 по теме «Повторение» (9часов)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4E75FA" w:rsidRPr="00A96695" w:rsidRDefault="004E75FA" w:rsidP="002B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FA" w:rsidTr="00D470CA">
        <w:tc>
          <w:tcPr>
            <w:tcW w:w="1101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992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4E75FA" w:rsidRPr="00A96695" w:rsidRDefault="004E75FA" w:rsidP="002B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Обобщение приобретенных знаний.</w:t>
            </w:r>
          </w:p>
        </w:tc>
        <w:tc>
          <w:tcPr>
            <w:tcW w:w="1267" w:type="dxa"/>
          </w:tcPr>
          <w:p w:rsidR="004E75FA" w:rsidRPr="00A96695" w:rsidRDefault="004E75F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95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2564" w:type="dxa"/>
            <w:vMerge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4E75FA" w:rsidRDefault="004E75FA" w:rsidP="009B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58D" w:rsidRPr="009B258D" w:rsidRDefault="009B258D" w:rsidP="009B25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58D" w:rsidRPr="009B258D" w:rsidSect="009B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8D"/>
    <w:rsid w:val="000028E5"/>
    <w:rsid w:val="001D5E15"/>
    <w:rsid w:val="001E3343"/>
    <w:rsid w:val="00284D26"/>
    <w:rsid w:val="002B0340"/>
    <w:rsid w:val="002E2ADB"/>
    <w:rsid w:val="00350688"/>
    <w:rsid w:val="003F6AAA"/>
    <w:rsid w:val="00460FDD"/>
    <w:rsid w:val="004E75FA"/>
    <w:rsid w:val="00512150"/>
    <w:rsid w:val="0052090E"/>
    <w:rsid w:val="005A415A"/>
    <w:rsid w:val="005E5FA7"/>
    <w:rsid w:val="00610178"/>
    <w:rsid w:val="00612359"/>
    <w:rsid w:val="00656BE9"/>
    <w:rsid w:val="006E198F"/>
    <w:rsid w:val="00725B1C"/>
    <w:rsid w:val="0075629D"/>
    <w:rsid w:val="0076229D"/>
    <w:rsid w:val="00777AD1"/>
    <w:rsid w:val="007C494B"/>
    <w:rsid w:val="007F54D1"/>
    <w:rsid w:val="008607F7"/>
    <w:rsid w:val="008D5343"/>
    <w:rsid w:val="00906D37"/>
    <w:rsid w:val="009253BE"/>
    <w:rsid w:val="009B258D"/>
    <w:rsid w:val="009B2B06"/>
    <w:rsid w:val="00A4229D"/>
    <w:rsid w:val="00A96695"/>
    <w:rsid w:val="00B21DCC"/>
    <w:rsid w:val="00C0611C"/>
    <w:rsid w:val="00C27B6B"/>
    <w:rsid w:val="00CB1EFE"/>
    <w:rsid w:val="00CF4DFC"/>
    <w:rsid w:val="00CF79F5"/>
    <w:rsid w:val="00D76915"/>
    <w:rsid w:val="00D91997"/>
    <w:rsid w:val="00DC6E64"/>
    <w:rsid w:val="00DF7954"/>
    <w:rsid w:val="00E1290B"/>
    <w:rsid w:val="00E24C39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7CD2-EED6-4578-90A7-CE35EB4D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2013-08-14T13:23:00Z</dcterms:created>
  <dcterms:modified xsi:type="dcterms:W3CDTF">2013-08-15T20:22:00Z</dcterms:modified>
</cp:coreProperties>
</file>