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b/>
          <w:bCs/>
          <w:color w:val="365F91" w:themeColor="accent1" w:themeShade="BF"/>
          <w:sz w:val="48"/>
          <w:szCs w:val="48"/>
        </w:rPr>
        <w:id w:val="26039641"/>
        <w:docPartObj>
          <w:docPartGallery w:val="Cover Pages"/>
          <w:docPartUnique/>
        </w:docPartObj>
      </w:sdtPr>
      <w:sdtEndPr>
        <w:rPr>
          <w:rFonts w:ascii="Monotype Corsiva" w:eastAsiaTheme="minorEastAsia" w:hAnsi="Monotype Corsiva" w:cstheme="minorBidi"/>
          <w:i/>
          <w:iCs/>
          <w:color w:val="auto"/>
          <w:sz w:val="56"/>
          <w:szCs w:val="56"/>
          <w:lang w:eastAsia="ru-RU"/>
        </w:rPr>
      </w:sdtEndPr>
      <w:sdtContent>
        <w:tbl>
          <w:tblPr>
            <w:tblpPr w:leftFromText="187" w:rightFromText="187" w:horzAnchor="margin" w:tblpYSpec="bottom"/>
            <w:tblW w:w="3000" w:type="pct"/>
            <w:tblLook w:val="04A0"/>
          </w:tblPr>
          <w:tblGrid>
            <w:gridCol w:w="5743"/>
          </w:tblGrid>
          <w:tr w:rsidR="002F3229">
            <w:sdt>
              <w:sdtPr>
                <w:rPr>
                  <w:rFonts w:asciiTheme="majorHAnsi" w:eastAsiaTheme="majorEastAsia" w:hAnsiTheme="majorHAnsi" w:cstheme="majorBidi"/>
                  <w:b/>
                  <w:bCs/>
                  <w:color w:val="365F91" w:themeColor="accent1" w:themeShade="BF"/>
                  <w:sz w:val="48"/>
                  <w:szCs w:val="48"/>
                </w:rPr>
                <w:alias w:val="Заголовок"/>
                <w:id w:val="703864190"/>
                <w:placeholder>
                  <w:docPart w:val="FCF35F750A154D26AFD8E8E92AF585A9"/>
                </w:placeholder>
                <w:dataBinding w:prefixMappings="xmlns:ns0='http://schemas.openxmlformats.org/package/2006/metadata/core-properties' xmlns:ns1='http://purl.org/dc/elements/1.1/'" w:xpath="/ns0:coreProperties[1]/ns1:title[1]" w:storeItemID="{6C3C8BC8-F283-45AE-878A-BAB7291924A1}"/>
                <w:text/>
              </w:sdtPr>
              <w:sdtEndPr>
                <w:rPr>
                  <w:rFonts w:ascii="Monotype Corsiva" w:eastAsia="Calibri" w:hAnsi="Monotype Corsiva" w:cs="Times New Roman"/>
                  <w:i/>
                  <w:iCs/>
                  <w:color w:val="auto"/>
                  <w:sz w:val="56"/>
                  <w:szCs w:val="56"/>
                </w:rPr>
              </w:sdtEndPr>
              <w:sdtContent>
                <w:tc>
                  <w:tcPr>
                    <w:tcW w:w="5746" w:type="dxa"/>
                  </w:tcPr>
                  <w:p w:rsidR="002F3229" w:rsidRDefault="002F3229" w:rsidP="002F3229">
                    <w:pPr>
                      <w:pStyle w:val="a4"/>
                      <w:rPr>
                        <w:rFonts w:asciiTheme="majorHAnsi" w:eastAsiaTheme="majorEastAsia" w:hAnsiTheme="majorHAnsi" w:cstheme="majorBidi"/>
                        <w:b/>
                        <w:bCs/>
                        <w:color w:val="365F91" w:themeColor="accent1" w:themeShade="BF"/>
                        <w:sz w:val="48"/>
                        <w:szCs w:val="48"/>
                      </w:rPr>
                    </w:pPr>
                    <w:r w:rsidRPr="002F3229">
                      <w:rPr>
                        <w:rFonts w:ascii="Monotype Corsiva" w:hAnsi="Monotype Corsiva"/>
                        <w:b/>
                        <w:bCs/>
                        <w:i/>
                        <w:iCs/>
                        <w:sz w:val="56"/>
                        <w:szCs w:val="56"/>
                      </w:rPr>
                      <w:t xml:space="preserve"> </w:t>
                    </w:r>
                    <w:r w:rsidRPr="002F3229">
                      <w:rPr>
                        <w:rFonts w:ascii="Monotype Corsiva" w:hAnsi="Monotype Corsiva"/>
                        <w:b/>
                        <w:bCs/>
                        <w:i/>
                        <w:iCs/>
                        <w:sz w:val="56"/>
                        <w:szCs w:val="56"/>
                      </w:rPr>
                      <w:t>Комплексы профилактических упражнений</w:t>
                    </w:r>
                    <w:r>
                      <w:rPr>
                        <w:rFonts w:ascii="Monotype Corsiva" w:hAnsi="Monotype Corsiva"/>
                        <w:b/>
                        <w:bCs/>
                        <w:i/>
                        <w:iCs/>
                        <w:sz w:val="56"/>
                        <w:szCs w:val="56"/>
                      </w:rPr>
                      <w:t xml:space="preserve">                             </w:t>
                    </w:r>
                    <w:r w:rsidRPr="002F3229">
                      <w:rPr>
                        <w:rFonts w:ascii="Monotype Corsiva" w:hAnsi="Monotype Corsiva"/>
                        <w:b/>
                        <w:bCs/>
                        <w:i/>
                        <w:iCs/>
                        <w:sz w:val="56"/>
                        <w:szCs w:val="56"/>
                      </w:rPr>
                      <w:t xml:space="preserve">для проведения  физкультминуток </w:t>
                    </w:r>
                    <w:r>
                      <w:rPr>
                        <w:rFonts w:ascii="Monotype Corsiva" w:hAnsi="Monotype Corsiva"/>
                        <w:b/>
                        <w:bCs/>
                        <w:i/>
                        <w:iCs/>
                        <w:sz w:val="56"/>
                        <w:szCs w:val="56"/>
                      </w:rPr>
                      <w:t xml:space="preserve">                       </w:t>
                    </w:r>
                    <w:r w:rsidRPr="002F3229">
                      <w:rPr>
                        <w:rFonts w:ascii="Monotype Corsiva" w:hAnsi="Monotype Corsiva"/>
                        <w:b/>
                        <w:bCs/>
                        <w:i/>
                        <w:iCs/>
                        <w:sz w:val="56"/>
                        <w:szCs w:val="56"/>
                      </w:rPr>
                      <w:t>на уроке</w:t>
                    </w:r>
                  </w:p>
                </w:tc>
              </w:sdtContent>
            </w:sdt>
          </w:tr>
          <w:tr w:rsidR="002F3229">
            <w:tc>
              <w:tcPr>
                <w:tcW w:w="5746" w:type="dxa"/>
              </w:tcPr>
              <w:p w:rsidR="002F3229" w:rsidRDefault="002F3229" w:rsidP="002F3229">
                <w:pPr>
                  <w:pStyle w:val="a4"/>
                  <w:rPr>
                    <w:color w:val="484329" w:themeColor="background2" w:themeShade="3F"/>
                    <w:sz w:val="28"/>
                    <w:szCs w:val="28"/>
                  </w:rPr>
                </w:pPr>
              </w:p>
            </w:tc>
          </w:tr>
          <w:tr w:rsidR="002F3229">
            <w:tc>
              <w:tcPr>
                <w:tcW w:w="5746" w:type="dxa"/>
              </w:tcPr>
              <w:p w:rsidR="002F3229" w:rsidRDefault="002F3229">
                <w:pPr>
                  <w:pStyle w:val="a4"/>
                  <w:rPr>
                    <w:color w:val="484329" w:themeColor="background2" w:themeShade="3F"/>
                    <w:sz w:val="28"/>
                    <w:szCs w:val="28"/>
                  </w:rPr>
                </w:pPr>
              </w:p>
            </w:tc>
          </w:tr>
          <w:tr w:rsidR="002F3229">
            <w:tc>
              <w:tcPr>
                <w:tcW w:w="5746" w:type="dxa"/>
              </w:tcPr>
              <w:p w:rsidR="002F3229" w:rsidRDefault="002F3229">
                <w:pPr>
                  <w:pStyle w:val="a4"/>
                </w:pPr>
              </w:p>
            </w:tc>
          </w:tr>
          <w:tr w:rsidR="002F3229">
            <w:tc>
              <w:tcPr>
                <w:tcW w:w="5746" w:type="dxa"/>
              </w:tcPr>
              <w:p w:rsidR="002F3229" w:rsidRDefault="002F3229">
                <w:pPr>
                  <w:pStyle w:val="a4"/>
                </w:pPr>
              </w:p>
            </w:tc>
          </w:tr>
          <w:tr w:rsidR="002F3229">
            <w:tc>
              <w:tcPr>
                <w:tcW w:w="5746" w:type="dxa"/>
              </w:tcPr>
              <w:p w:rsidR="002F3229" w:rsidRDefault="002F3229" w:rsidP="002F3229">
                <w:pPr>
                  <w:pStyle w:val="a4"/>
                  <w:rPr>
                    <w:b/>
                    <w:bCs/>
                  </w:rPr>
                </w:pPr>
              </w:p>
            </w:tc>
          </w:tr>
          <w:tr w:rsidR="002F3229">
            <w:tc>
              <w:tcPr>
                <w:tcW w:w="5746" w:type="dxa"/>
              </w:tcPr>
              <w:p w:rsidR="002F3229" w:rsidRDefault="002F3229">
                <w:pPr>
                  <w:pStyle w:val="a4"/>
                  <w:rPr>
                    <w:b/>
                    <w:bCs/>
                  </w:rPr>
                </w:pPr>
              </w:p>
            </w:tc>
          </w:tr>
          <w:tr w:rsidR="002F3229">
            <w:tc>
              <w:tcPr>
                <w:tcW w:w="5746" w:type="dxa"/>
              </w:tcPr>
              <w:p w:rsidR="002F3229" w:rsidRDefault="002F3229">
                <w:pPr>
                  <w:pStyle w:val="a4"/>
                  <w:rPr>
                    <w:b/>
                    <w:bCs/>
                  </w:rPr>
                </w:pPr>
              </w:p>
            </w:tc>
          </w:tr>
        </w:tbl>
        <w:p w:rsidR="002F3229" w:rsidRDefault="002F3229">
          <w:r>
            <w:rPr>
              <w:noProof/>
              <w:lang w:eastAsia="en-US"/>
            </w:rPr>
            <w:pict>
              <v:group id="_x0000_s1026" style="position:absolute;margin-left:1347.85pt;margin-top:0;width:264.55pt;height:690.65pt;z-index:251660288;mso-position-horizontal:right;mso-position-horizontal-relative:page;mso-position-vertical:bottom;mso-position-vertical-relative:page" coordorigin="5531,1258" coordsize="5291,13813">
                <v:shapetype id="_x0000_t32" coordsize="21600,21600" o:spt="32" o:oned="t" path="m,l21600,21600e" filled="f">
                  <v:path arrowok="t" fillok="f" o:connecttype="none"/>
                  <o:lock v:ext="edit" shapetype="t"/>
                </v:shapetype>
                <v:shape id="_x0000_s1027" type="#_x0000_t32" style="position:absolute;left:6519;top:1258;width:4303;height:10040;flip:x" o:connectortype="straight" strokecolor="#a7bfde [1620]"/>
                <v:group id="_x0000_s1028" style="position:absolute;left:5531;top:9226;width:5291;height:5845" coordorigin="5531,9226" coordsize="5291,5845">
                  <v:shape id="_x0000_s1029"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v:shape>
                  <v:oval id="_x0000_s1030" style="position:absolute;left:6117;top:10212;width:4526;height:4258;rotation:41366637fd;flip:y" fillcolor="#d3dfee [820]" stroked="f" strokecolor="#a7bfde [1620]"/>
                  <v:oval id="_x0000_s1031" style="position:absolute;left:6217;top:10481;width:3424;height:3221;rotation:41366637fd;flip:y" fillcolor="#7ba0cd [2420]" stroked="f" strokecolor="#a7bfde [1620]"/>
                </v:group>
                <w10:wrap anchorx="page" anchory="page"/>
              </v:group>
            </w:pict>
          </w:r>
          <w:r>
            <w:rPr>
              <w:noProof/>
              <w:lang w:eastAsia="en-US"/>
            </w:rPr>
            <w:pict>
              <v:group id="_x0000_s1037" style="position:absolute;margin-left:0;margin-top:0;width:464.8pt;height:380.95pt;z-index:251662336;mso-position-horizontal:left;mso-position-horizontal-relative:page;mso-position-vertical:top;mso-position-vertical-relative:page" coordorigin="15,15" coordsize="9296,7619" o:allowincell="f">
                <v:shape id="_x0000_s1038" type="#_x0000_t32" style="position:absolute;left:15;top:15;width:7512;height:7386" o:connectortype="straight" strokecolor="#a7bfde [1620]"/>
                <v:group id="_x0000_s1039" style="position:absolute;left:7095;top:5418;width:2216;height:2216" coordorigin="7907,4350" coordsize="2216,2216">
                  <v:oval id="_x0000_s1040" style="position:absolute;left:7907;top:4350;width:2216;height:2216" fillcolor="#a7bfde [1620]" stroked="f"/>
                  <v:oval id="_x0000_s1041" style="position:absolute;left:7961;top:4684;width:1813;height:1813" fillcolor="#d3dfee [820]" stroked="f"/>
                  <v:oval id="_x0000_s1042" style="position:absolute;left:8006;top:5027;width:1375;height:1375" fillcolor="#7ba0cd [2420]" stroked="f"/>
                </v:group>
                <w10:wrap anchorx="page" anchory="page"/>
              </v:group>
            </w:pict>
          </w:r>
          <w:r>
            <w:rPr>
              <w:noProof/>
              <w:lang w:eastAsia="en-US"/>
            </w:rPr>
            <w:pict>
              <v:group id="_x0000_s1032" style="position:absolute;margin-left:2183.7pt;margin-top:0;width:332.7pt;height:227.25pt;z-index:251661312;mso-position-horizontal:right;mso-position-horizontal-relative:margin;mso-position-vertical:top;mso-position-vertical-relative:page" coordorigin="4136,15" coordsize="6654,4545" o:allowincell="f">
                <v:shape id="_x0000_s1033" type="#_x0000_t32" style="position:absolute;left:4136;top:15;width:3058;height:3855" o:connectortype="straight" strokecolor="#a7bfde [1620]"/>
                <v:oval id="_x0000_s1034" style="position:absolute;left:6674;top:444;width:4116;height:4116" fillcolor="#a7bfde [1620]" stroked="f"/>
                <v:oval id="_x0000_s1035" style="position:absolute;left:6773;top:1058;width:3367;height:3367" fillcolor="#d3dfee [820]" stroked="f"/>
                <v:oval id="_x0000_s1036" style="position:absolute;left:6856;top:1709;width:2553;height:2553" fillcolor="#7ba0cd [2420]" stroked="f"/>
                <w10:wrap anchorx="margin" anchory="page"/>
              </v:group>
            </w:pict>
          </w:r>
        </w:p>
        <w:p w:rsidR="002F3229" w:rsidRDefault="002F3229">
          <w:pPr>
            <w:rPr>
              <w:rFonts w:ascii="Monotype Corsiva" w:eastAsia="Calibri" w:hAnsi="Monotype Corsiva" w:cs="Times New Roman"/>
              <w:b/>
              <w:bCs/>
              <w:i/>
              <w:iCs/>
              <w:sz w:val="56"/>
              <w:szCs w:val="56"/>
              <w:lang w:eastAsia="en-US"/>
            </w:rPr>
          </w:pPr>
          <w:r>
            <w:rPr>
              <w:rFonts w:ascii="Monotype Corsiva" w:hAnsi="Monotype Corsiva"/>
              <w:b/>
              <w:bCs/>
              <w:i/>
              <w:iCs/>
              <w:sz w:val="56"/>
              <w:szCs w:val="56"/>
            </w:rPr>
            <w:br w:type="page"/>
          </w:r>
        </w:p>
      </w:sdtContent>
    </w:sdt>
    <w:p w:rsidR="00E10466" w:rsidRPr="002F3229" w:rsidRDefault="00E10466" w:rsidP="00E10466">
      <w:pPr>
        <w:jc w:val="center"/>
        <w:rPr>
          <w:b/>
          <w:sz w:val="28"/>
          <w:szCs w:val="28"/>
        </w:rPr>
      </w:pPr>
      <w:r w:rsidRPr="002F3229">
        <w:rPr>
          <w:b/>
          <w:sz w:val="28"/>
          <w:szCs w:val="28"/>
        </w:rPr>
        <w:lastRenderedPageBreak/>
        <w:t>ФМ ДЛЯ  ШКОЛЬНИКОВ НА УРОКАХ, ТРЕБУЮЩИХ ПИСЬМА</w:t>
      </w:r>
    </w:p>
    <w:p w:rsidR="00E10466" w:rsidRPr="002F3229" w:rsidRDefault="00E10466" w:rsidP="00E10466">
      <w:pPr>
        <w:pStyle w:val="a3"/>
        <w:numPr>
          <w:ilvl w:val="0"/>
          <w:numId w:val="1"/>
        </w:numPr>
        <w:spacing w:line="240" w:lineRule="auto"/>
        <w:jc w:val="both"/>
        <w:rPr>
          <w:rFonts w:ascii="Times New Roman" w:hAnsi="Times New Roman"/>
          <w:b/>
          <w:sz w:val="28"/>
          <w:szCs w:val="28"/>
          <w:u w:val="single"/>
        </w:rPr>
      </w:pPr>
      <w:r w:rsidRPr="002F3229">
        <w:rPr>
          <w:rFonts w:ascii="Times New Roman" w:hAnsi="Times New Roman"/>
          <w:b/>
          <w:sz w:val="28"/>
          <w:szCs w:val="28"/>
          <w:u w:val="single"/>
        </w:rPr>
        <w:t xml:space="preserve">Упражнение для улучшения мозгового кровообращения. </w:t>
      </w:r>
    </w:p>
    <w:p w:rsidR="00E10466" w:rsidRPr="002F3229" w:rsidRDefault="00E10466" w:rsidP="00E10466">
      <w:pPr>
        <w:pStyle w:val="a3"/>
        <w:spacing w:line="240" w:lineRule="auto"/>
        <w:ind w:left="708" w:firstLine="12"/>
        <w:jc w:val="both"/>
        <w:rPr>
          <w:rFonts w:ascii="Times New Roman" w:hAnsi="Times New Roman"/>
          <w:sz w:val="28"/>
          <w:szCs w:val="28"/>
        </w:rPr>
      </w:pPr>
      <w:r w:rsidRPr="002F3229">
        <w:rPr>
          <w:rFonts w:ascii="Times New Roman" w:hAnsi="Times New Roman"/>
          <w:sz w:val="28"/>
          <w:szCs w:val="28"/>
        </w:rPr>
        <w:t xml:space="preserve">Исходное положение – сидя, руки на поясе. 1–2. Поворот головы направо. Исходное положение. 3–4. Поворот головы налево. Исходное положение. 5–6. Плавно наклонить голову назад. Исходное положение. Голову наклонить вперед. Повторить 4–6 раз. Темп медленный. </w:t>
      </w:r>
    </w:p>
    <w:p w:rsidR="00E10466" w:rsidRPr="002F3229" w:rsidRDefault="00E10466" w:rsidP="00E10466">
      <w:pPr>
        <w:pStyle w:val="a3"/>
        <w:numPr>
          <w:ilvl w:val="0"/>
          <w:numId w:val="1"/>
        </w:numPr>
        <w:spacing w:line="240" w:lineRule="auto"/>
        <w:jc w:val="both"/>
        <w:rPr>
          <w:rFonts w:ascii="Times New Roman" w:hAnsi="Times New Roman"/>
          <w:b/>
          <w:sz w:val="28"/>
          <w:szCs w:val="28"/>
          <w:u w:val="single"/>
        </w:rPr>
      </w:pPr>
      <w:r w:rsidRPr="002F3229">
        <w:rPr>
          <w:rFonts w:ascii="Times New Roman" w:hAnsi="Times New Roman"/>
          <w:b/>
          <w:sz w:val="28"/>
          <w:szCs w:val="28"/>
          <w:u w:val="single"/>
        </w:rPr>
        <w:t xml:space="preserve">Упражнение для снятия утомления с мелких мышц кисти. </w:t>
      </w:r>
    </w:p>
    <w:p w:rsidR="00E10466" w:rsidRPr="002F3229" w:rsidRDefault="00E10466" w:rsidP="00E10466">
      <w:pPr>
        <w:pStyle w:val="a3"/>
        <w:spacing w:line="240" w:lineRule="auto"/>
        <w:jc w:val="both"/>
        <w:rPr>
          <w:rFonts w:ascii="Times New Roman" w:hAnsi="Times New Roman"/>
          <w:sz w:val="28"/>
          <w:szCs w:val="28"/>
        </w:rPr>
      </w:pPr>
      <w:r w:rsidRPr="002F3229">
        <w:rPr>
          <w:rFonts w:ascii="Times New Roman" w:hAnsi="Times New Roman"/>
          <w:sz w:val="28"/>
          <w:szCs w:val="28"/>
        </w:rPr>
        <w:t xml:space="preserve">Исходное положение – сидя, руки подняты вверх. 1–2. Сжать кисти в кулак. Разжать кисти. Повторить 6–8 раз, затем руки расслабленно опустить вниз и потрясти кистями. Темп средний. </w:t>
      </w:r>
    </w:p>
    <w:p w:rsidR="00E10466" w:rsidRPr="002F3229" w:rsidRDefault="00E10466" w:rsidP="00E10466">
      <w:pPr>
        <w:pStyle w:val="a3"/>
        <w:numPr>
          <w:ilvl w:val="0"/>
          <w:numId w:val="1"/>
        </w:numPr>
        <w:spacing w:line="240" w:lineRule="auto"/>
        <w:jc w:val="both"/>
        <w:rPr>
          <w:rFonts w:ascii="Times New Roman" w:hAnsi="Times New Roman"/>
          <w:b/>
          <w:sz w:val="28"/>
          <w:szCs w:val="28"/>
          <w:u w:val="single"/>
        </w:rPr>
      </w:pPr>
      <w:r w:rsidRPr="002F3229">
        <w:rPr>
          <w:rFonts w:ascii="Times New Roman" w:hAnsi="Times New Roman"/>
          <w:b/>
          <w:sz w:val="28"/>
          <w:szCs w:val="28"/>
          <w:u w:val="single"/>
        </w:rPr>
        <w:t xml:space="preserve">Упражнение для снятия утомления с мышц туловища. </w:t>
      </w:r>
    </w:p>
    <w:p w:rsidR="00E10466" w:rsidRPr="002F3229" w:rsidRDefault="00E10466" w:rsidP="00E10466">
      <w:pPr>
        <w:pStyle w:val="a3"/>
        <w:spacing w:line="240" w:lineRule="auto"/>
        <w:jc w:val="both"/>
        <w:rPr>
          <w:rFonts w:ascii="Times New Roman" w:hAnsi="Times New Roman"/>
          <w:sz w:val="28"/>
          <w:szCs w:val="28"/>
        </w:rPr>
      </w:pPr>
      <w:r w:rsidRPr="002F3229">
        <w:rPr>
          <w:rFonts w:ascii="Times New Roman" w:hAnsi="Times New Roman"/>
          <w:sz w:val="28"/>
          <w:szCs w:val="28"/>
        </w:rPr>
        <w:t>Исходное положение – стойка ноги врозь, руки за голову. 1–2. Поднять правую руку на пояс, левую руку на пояс. 3–4. Правую руку на плечо, левую руку на плечо. 5–6. Правую руку вверх, левую руку вверх. 7–8. Сделать два хлопка руками над головой. 9–10. Опустить левую руку на плечо, правую руку на плечо. 11–12. Левую руку на пояс, правую руку на пояс. 13–14. Сделать два хлопка руками по бедрам. Повторить 4–6 раз. Темп в первый раз медленный, во второй и третий раз средний, в четвертый и пятый раз быстрый, в шестой раз медленный.</w:t>
      </w:r>
    </w:p>
    <w:p w:rsidR="00E10466" w:rsidRPr="002F3229" w:rsidRDefault="00E10466" w:rsidP="00E10466">
      <w:pPr>
        <w:pStyle w:val="a3"/>
        <w:spacing w:line="240" w:lineRule="auto"/>
        <w:jc w:val="both"/>
        <w:rPr>
          <w:rFonts w:ascii="Times New Roman" w:hAnsi="Times New Roman"/>
          <w:sz w:val="28"/>
          <w:szCs w:val="28"/>
        </w:rPr>
      </w:pPr>
    </w:p>
    <w:p w:rsidR="00E10466" w:rsidRPr="002F3229" w:rsidRDefault="00E10466" w:rsidP="00E10466">
      <w:pPr>
        <w:pStyle w:val="a3"/>
        <w:spacing w:line="240" w:lineRule="auto"/>
        <w:jc w:val="center"/>
        <w:rPr>
          <w:rFonts w:ascii="Times New Roman" w:hAnsi="Times New Roman"/>
          <w:b/>
          <w:sz w:val="28"/>
          <w:szCs w:val="28"/>
        </w:rPr>
      </w:pPr>
      <w:r w:rsidRPr="002F3229">
        <w:rPr>
          <w:rFonts w:ascii="Times New Roman" w:hAnsi="Times New Roman"/>
          <w:b/>
          <w:sz w:val="28"/>
          <w:szCs w:val="28"/>
        </w:rPr>
        <w:t>ФМ ОБЩЕГО ВОЗДЕЙСТВИЯ ДЛЯ РАЗНЫХ ГРУПП МЫШЦ</w:t>
      </w:r>
    </w:p>
    <w:p w:rsidR="00E10466" w:rsidRPr="002F3229" w:rsidRDefault="00E10466" w:rsidP="00E10466">
      <w:pPr>
        <w:pStyle w:val="a3"/>
        <w:spacing w:line="240" w:lineRule="auto"/>
        <w:jc w:val="both"/>
        <w:rPr>
          <w:rFonts w:ascii="Times New Roman" w:hAnsi="Times New Roman"/>
          <w:sz w:val="28"/>
          <w:szCs w:val="28"/>
        </w:rPr>
      </w:pPr>
      <w:r w:rsidRPr="002F3229">
        <w:rPr>
          <w:rFonts w:ascii="Times New Roman" w:hAnsi="Times New Roman"/>
          <w:b/>
          <w:sz w:val="28"/>
          <w:szCs w:val="28"/>
          <w:u w:val="single"/>
        </w:rPr>
        <w:t xml:space="preserve">1. Исходное положение – стойка ноги врозь, руки за голову. </w:t>
      </w:r>
    </w:p>
    <w:p w:rsidR="00E10466" w:rsidRPr="002F3229" w:rsidRDefault="00E10466" w:rsidP="00E10466">
      <w:pPr>
        <w:pStyle w:val="a3"/>
        <w:spacing w:line="240" w:lineRule="auto"/>
        <w:jc w:val="both"/>
        <w:rPr>
          <w:rFonts w:ascii="Times New Roman" w:hAnsi="Times New Roman"/>
          <w:sz w:val="28"/>
          <w:szCs w:val="28"/>
        </w:rPr>
      </w:pPr>
      <w:r w:rsidRPr="002F3229">
        <w:rPr>
          <w:rFonts w:ascii="Times New Roman" w:hAnsi="Times New Roman"/>
          <w:sz w:val="28"/>
          <w:szCs w:val="28"/>
        </w:rPr>
        <w:t xml:space="preserve">1. Резко повернуть таз вправо. 2. Резко повернуть таз влево. Во время поворотов плечевой пояс оставить неподвижным. Повторить 6–8 раз. Темп средний. </w:t>
      </w:r>
    </w:p>
    <w:p w:rsidR="00E10466" w:rsidRPr="002F3229" w:rsidRDefault="00E10466" w:rsidP="00E10466">
      <w:pPr>
        <w:pStyle w:val="a3"/>
        <w:spacing w:line="240" w:lineRule="auto"/>
        <w:jc w:val="both"/>
        <w:rPr>
          <w:rFonts w:ascii="Times New Roman" w:hAnsi="Times New Roman"/>
          <w:b/>
          <w:sz w:val="28"/>
          <w:szCs w:val="28"/>
          <w:u w:val="single"/>
        </w:rPr>
      </w:pPr>
      <w:r w:rsidRPr="002F3229">
        <w:rPr>
          <w:rFonts w:ascii="Times New Roman" w:hAnsi="Times New Roman"/>
          <w:b/>
          <w:sz w:val="28"/>
          <w:szCs w:val="28"/>
          <w:u w:val="single"/>
        </w:rPr>
        <w:t xml:space="preserve">2. Исходное положение – стойка ноги врозь, руки за голову. </w:t>
      </w:r>
    </w:p>
    <w:p w:rsidR="00E10466" w:rsidRPr="002F3229" w:rsidRDefault="00E10466" w:rsidP="00E10466">
      <w:pPr>
        <w:pStyle w:val="a3"/>
        <w:spacing w:line="240" w:lineRule="auto"/>
        <w:jc w:val="both"/>
        <w:rPr>
          <w:rFonts w:ascii="Times New Roman" w:hAnsi="Times New Roman"/>
          <w:sz w:val="28"/>
          <w:szCs w:val="28"/>
        </w:rPr>
      </w:pPr>
      <w:r w:rsidRPr="002F3229">
        <w:rPr>
          <w:rFonts w:ascii="Times New Roman" w:hAnsi="Times New Roman"/>
          <w:sz w:val="28"/>
          <w:szCs w:val="28"/>
        </w:rPr>
        <w:t xml:space="preserve">1–3. Сделать круговое движение тазом в одну сторону. 4–6. То же в другую сторону. 7–8. Опустить руки вниз и расслабленно потрясти кистями. Повторить 4–6 раз. Темп средний. </w:t>
      </w:r>
    </w:p>
    <w:p w:rsidR="00E10466" w:rsidRPr="002F3229" w:rsidRDefault="00E10466" w:rsidP="00E10466">
      <w:pPr>
        <w:pStyle w:val="a3"/>
        <w:spacing w:line="240" w:lineRule="auto"/>
        <w:jc w:val="both"/>
        <w:rPr>
          <w:rFonts w:ascii="Times New Roman" w:hAnsi="Times New Roman"/>
          <w:b/>
          <w:sz w:val="28"/>
          <w:szCs w:val="28"/>
          <w:u w:val="single"/>
        </w:rPr>
      </w:pPr>
      <w:r w:rsidRPr="002F3229">
        <w:rPr>
          <w:rFonts w:ascii="Times New Roman" w:hAnsi="Times New Roman"/>
          <w:b/>
          <w:sz w:val="28"/>
          <w:szCs w:val="28"/>
          <w:u w:val="single"/>
        </w:rPr>
        <w:t>3. Исходное положение – стойка ноги врозь.</w:t>
      </w:r>
    </w:p>
    <w:p w:rsidR="00E10466" w:rsidRPr="002F3229" w:rsidRDefault="00E10466" w:rsidP="00E10466">
      <w:pPr>
        <w:pStyle w:val="a3"/>
        <w:spacing w:line="240" w:lineRule="auto"/>
        <w:jc w:val="both"/>
        <w:rPr>
          <w:rFonts w:ascii="Times New Roman" w:hAnsi="Times New Roman"/>
          <w:sz w:val="28"/>
          <w:szCs w:val="28"/>
        </w:rPr>
      </w:pPr>
      <w:r w:rsidRPr="002F3229">
        <w:rPr>
          <w:rFonts w:ascii="Times New Roman" w:hAnsi="Times New Roman"/>
          <w:sz w:val="28"/>
          <w:szCs w:val="28"/>
        </w:rPr>
        <w:t xml:space="preserve">1–2. Сделать наклон вперед, правая рука скользит вдоль тела вниз, левая вдоль тела вверх. 3–4. Исходное положение. 5–8. То же в другую сторону. Повторить 6–8 раз. Темп средний. </w:t>
      </w:r>
    </w:p>
    <w:p w:rsidR="00E10466" w:rsidRPr="002F3229" w:rsidRDefault="00E10466" w:rsidP="00E10466">
      <w:pPr>
        <w:pStyle w:val="a3"/>
        <w:spacing w:line="240" w:lineRule="auto"/>
        <w:jc w:val="center"/>
        <w:rPr>
          <w:rFonts w:ascii="Times New Roman" w:hAnsi="Times New Roman"/>
          <w:b/>
          <w:sz w:val="28"/>
          <w:szCs w:val="28"/>
        </w:rPr>
      </w:pPr>
    </w:p>
    <w:p w:rsidR="002F3229" w:rsidRDefault="002F3229" w:rsidP="00E10466">
      <w:pPr>
        <w:pStyle w:val="a3"/>
        <w:spacing w:line="240" w:lineRule="auto"/>
        <w:jc w:val="center"/>
        <w:rPr>
          <w:rFonts w:ascii="Times New Roman" w:hAnsi="Times New Roman"/>
          <w:b/>
          <w:sz w:val="28"/>
          <w:szCs w:val="28"/>
        </w:rPr>
      </w:pPr>
    </w:p>
    <w:p w:rsidR="00E10466" w:rsidRPr="002F3229" w:rsidRDefault="00E10466" w:rsidP="00E10466">
      <w:pPr>
        <w:pStyle w:val="a3"/>
        <w:spacing w:line="240" w:lineRule="auto"/>
        <w:jc w:val="center"/>
        <w:rPr>
          <w:rFonts w:ascii="Times New Roman" w:hAnsi="Times New Roman"/>
          <w:b/>
          <w:sz w:val="28"/>
          <w:szCs w:val="28"/>
        </w:rPr>
      </w:pPr>
      <w:r w:rsidRPr="002F3229">
        <w:rPr>
          <w:rFonts w:ascii="Times New Roman" w:hAnsi="Times New Roman"/>
          <w:b/>
          <w:sz w:val="28"/>
          <w:szCs w:val="28"/>
        </w:rPr>
        <w:t>ФМ ДЛЯ УЛУЧШЕНИЯ МОЗГОВОГО КРОВООБРАЩЕНИЯ</w:t>
      </w:r>
    </w:p>
    <w:p w:rsidR="00E10466" w:rsidRPr="002F3229" w:rsidRDefault="00E10466" w:rsidP="00E10466">
      <w:pPr>
        <w:pStyle w:val="a3"/>
        <w:spacing w:line="240" w:lineRule="auto"/>
        <w:jc w:val="both"/>
        <w:rPr>
          <w:rFonts w:ascii="Times New Roman" w:hAnsi="Times New Roman"/>
          <w:b/>
          <w:sz w:val="28"/>
          <w:szCs w:val="28"/>
          <w:u w:val="single"/>
        </w:rPr>
      </w:pPr>
      <w:r w:rsidRPr="002F3229">
        <w:rPr>
          <w:rFonts w:ascii="Times New Roman" w:hAnsi="Times New Roman"/>
          <w:b/>
          <w:sz w:val="28"/>
          <w:szCs w:val="28"/>
          <w:u w:val="single"/>
        </w:rPr>
        <w:t xml:space="preserve">1. Исходное положение – сидя на стуле. </w:t>
      </w:r>
    </w:p>
    <w:p w:rsidR="00E10466" w:rsidRPr="002F3229" w:rsidRDefault="00E10466" w:rsidP="00E10466">
      <w:pPr>
        <w:pStyle w:val="a3"/>
        <w:spacing w:line="240" w:lineRule="auto"/>
        <w:jc w:val="both"/>
        <w:rPr>
          <w:rFonts w:ascii="Times New Roman" w:hAnsi="Times New Roman"/>
          <w:sz w:val="28"/>
          <w:szCs w:val="28"/>
        </w:rPr>
      </w:pPr>
      <w:r w:rsidRPr="002F3229">
        <w:rPr>
          <w:rFonts w:ascii="Times New Roman" w:hAnsi="Times New Roman"/>
          <w:sz w:val="28"/>
          <w:szCs w:val="28"/>
        </w:rPr>
        <w:t xml:space="preserve">1–2. Плавно наклонить голову назад, наклонить голову вперед, не поднимая плеч. Повторить 4–6 раз. Темп медленный. </w:t>
      </w:r>
    </w:p>
    <w:p w:rsidR="00E10466" w:rsidRPr="002F3229" w:rsidRDefault="00E10466" w:rsidP="00E10466">
      <w:pPr>
        <w:pStyle w:val="a3"/>
        <w:spacing w:line="240" w:lineRule="auto"/>
        <w:jc w:val="both"/>
        <w:rPr>
          <w:rFonts w:ascii="Times New Roman" w:hAnsi="Times New Roman"/>
          <w:b/>
          <w:sz w:val="28"/>
          <w:szCs w:val="28"/>
          <w:u w:val="single"/>
        </w:rPr>
      </w:pPr>
      <w:r w:rsidRPr="002F3229">
        <w:rPr>
          <w:rFonts w:ascii="Times New Roman" w:hAnsi="Times New Roman"/>
          <w:b/>
          <w:sz w:val="28"/>
          <w:szCs w:val="28"/>
          <w:u w:val="single"/>
        </w:rPr>
        <w:t xml:space="preserve">2. Исходное положение – сидя, руки на поясе. </w:t>
      </w:r>
    </w:p>
    <w:p w:rsidR="00E10466" w:rsidRPr="002F3229" w:rsidRDefault="00E10466" w:rsidP="00E10466">
      <w:pPr>
        <w:pStyle w:val="a3"/>
        <w:spacing w:line="240" w:lineRule="auto"/>
        <w:jc w:val="both"/>
        <w:rPr>
          <w:rFonts w:ascii="Times New Roman" w:hAnsi="Times New Roman"/>
          <w:sz w:val="28"/>
          <w:szCs w:val="28"/>
        </w:rPr>
      </w:pPr>
      <w:r w:rsidRPr="002F3229">
        <w:rPr>
          <w:rFonts w:ascii="Times New Roman" w:hAnsi="Times New Roman"/>
          <w:sz w:val="28"/>
          <w:szCs w:val="28"/>
        </w:rPr>
        <w:t xml:space="preserve">1. Поворот головы вправо. 2. Исходное положение. 3. Поворот головы влево. 4. Исходное положение. Повторить 6–8 раз. Темп медленный. </w:t>
      </w:r>
    </w:p>
    <w:p w:rsidR="00E10466" w:rsidRPr="002F3229" w:rsidRDefault="00E10466" w:rsidP="00E10466">
      <w:pPr>
        <w:pStyle w:val="a3"/>
        <w:spacing w:line="240" w:lineRule="auto"/>
        <w:jc w:val="both"/>
        <w:rPr>
          <w:rFonts w:ascii="Times New Roman" w:hAnsi="Times New Roman"/>
          <w:b/>
          <w:sz w:val="28"/>
          <w:szCs w:val="28"/>
          <w:u w:val="single"/>
        </w:rPr>
      </w:pPr>
      <w:r w:rsidRPr="002F3229">
        <w:rPr>
          <w:rFonts w:ascii="Times New Roman" w:hAnsi="Times New Roman"/>
          <w:b/>
          <w:sz w:val="28"/>
          <w:szCs w:val="28"/>
          <w:u w:val="single"/>
        </w:rPr>
        <w:t xml:space="preserve">3. Исходное положение – стоя или сидя, руки на поясе. </w:t>
      </w:r>
    </w:p>
    <w:p w:rsidR="00E10466" w:rsidRPr="002F3229" w:rsidRDefault="00E10466" w:rsidP="00E10466">
      <w:pPr>
        <w:pStyle w:val="a3"/>
        <w:spacing w:line="240" w:lineRule="auto"/>
        <w:jc w:val="both"/>
        <w:rPr>
          <w:rFonts w:ascii="Times New Roman" w:hAnsi="Times New Roman"/>
          <w:sz w:val="28"/>
          <w:szCs w:val="28"/>
        </w:rPr>
      </w:pPr>
      <w:r w:rsidRPr="002F3229">
        <w:rPr>
          <w:rFonts w:ascii="Times New Roman" w:hAnsi="Times New Roman"/>
          <w:sz w:val="28"/>
          <w:szCs w:val="28"/>
        </w:rPr>
        <w:t xml:space="preserve">1–2. Взмахом левую руку занести через правое плечо, голову повернуть влево. 4. Исходное положение. 4–5. То же повторить правой рукой, поворачивая голову вправо. 6. Исходное положение. Повторить 4–6 раз. Темп медленный. </w:t>
      </w:r>
    </w:p>
    <w:p w:rsidR="00E10466" w:rsidRPr="002F3229" w:rsidRDefault="00E10466" w:rsidP="00E10466">
      <w:pPr>
        <w:pStyle w:val="a3"/>
        <w:spacing w:line="240" w:lineRule="auto"/>
        <w:jc w:val="center"/>
        <w:rPr>
          <w:rFonts w:ascii="Times New Roman" w:hAnsi="Times New Roman"/>
          <w:b/>
          <w:sz w:val="28"/>
          <w:szCs w:val="28"/>
        </w:rPr>
      </w:pPr>
    </w:p>
    <w:p w:rsidR="00E10466" w:rsidRPr="002F3229" w:rsidRDefault="00E10466" w:rsidP="00E10466">
      <w:pPr>
        <w:pStyle w:val="a3"/>
        <w:spacing w:line="240" w:lineRule="auto"/>
        <w:jc w:val="center"/>
        <w:rPr>
          <w:rFonts w:ascii="Times New Roman" w:hAnsi="Times New Roman"/>
          <w:b/>
          <w:sz w:val="28"/>
          <w:szCs w:val="28"/>
        </w:rPr>
      </w:pPr>
    </w:p>
    <w:p w:rsidR="002F3229" w:rsidRPr="002F3229" w:rsidRDefault="002F3229" w:rsidP="00E10466">
      <w:pPr>
        <w:pStyle w:val="a3"/>
        <w:spacing w:line="240" w:lineRule="auto"/>
        <w:jc w:val="center"/>
        <w:rPr>
          <w:rFonts w:ascii="Times New Roman" w:hAnsi="Times New Roman"/>
          <w:b/>
          <w:sz w:val="28"/>
          <w:szCs w:val="28"/>
        </w:rPr>
      </w:pPr>
    </w:p>
    <w:p w:rsidR="002F3229" w:rsidRPr="002F3229" w:rsidRDefault="002F3229" w:rsidP="00E10466">
      <w:pPr>
        <w:pStyle w:val="a3"/>
        <w:spacing w:line="240" w:lineRule="auto"/>
        <w:jc w:val="center"/>
        <w:rPr>
          <w:rFonts w:ascii="Times New Roman" w:hAnsi="Times New Roman"/>
          <w:b/>
          <w:sz w:val="28"/>
          <w:szCs w:val="28"/>
        </w:rPr>
      </w:pPr>
    </w:p>
    <w:p w:rsidR="00E10466" w:rsidRPr="002F3229" w:rsidRDefault="00E10466" w:rsidP="00E10466">
      <w:pPr>
        <w:pStyle w:val="a3"/>
        <w:spacing w:line="240" w:lineRule="auto"/>
        <w:jc w:val="center"/>
        <w:rPr>
          <w:rFonts w:ascii="Times New Roman" w:hAnsi="Times New Roman"/>
          <w:b/>
          <w:sz w:val="28"/>
          <w:szCs w:val="28"/>
        </w:rPr>
      </w:pPr>
      <w:r w:rsidRPr="002F3229">
        <w:rPr>
          <w:rFonts w:ascii="Times New Roman" w:hAnsi="Times New Roman"/>
          <w:b/>
          <w:sz w:val="28"/>
          <w:szCs w:val="28"/>
        </w:rPr>
        <w:t>ФМ ДЛЯ СНЯТИЯ УТОМЛЕНИЯ С ПЛЕЧЕВОГО ПОЯСА И РУК</w:t>
      </w:r>
    </w:p>
    <w:p w:rsidR="00E10466" w:rsidRPr="002F3229" w:rsidRDefault="00E10466" w:rsidP="00E10466">
      <w:pPr>
        <w:pStyle w:val="a3"/>
        <w:spacing w:line="240" w:lineRule="auto"/>
        <w:jc w:val="both"/>
        <w:rPr>
          <w:rFonts w:ascii="Times New Roman" w:hAnsi="Times New Roman"/>
          <w:b/>
          <w:sz w:val="28"/>
          <w:szCs w:val="28"/>
          <w:u w:val="single"/>
        </w:rPr>
      </w:pPr>
      <w:r w:rsidRPr="002F3229">
        <w:rPr>
          <w:rFonts w:ascii="Times New Roman" w:hAnsi="Times New Roman"/>
          <w:b/>
          <w:sz w:val="28"/>
          <w:szCs w:val="28"/>
          <w:u w:val="single"/>
        </w:rPr>
        <w:t xml:space="preserve">1. Исходное положение – стоя или сидя, руки на поясе. </w:t>
      </w:r>
    </w:p>
    <w:p w:rsidR="00E10466" w:rsidRPr="002F3229" w:rsidRDefault="00E10466" w:rsidP="00E10466">
      <w:pPr>
        <w:pStyle w:val="a3"/>
        <w:spacing w:line="240" w:lineRule="auto"/>
        <w:jc w:val="both"/>
        <w:rPr>
          <w:rFonts w:ascii="Times New Roman" w:hAnsi="Times New Roman"/>
          <w:sz w:val="28"/>
          <w:szCs w:val="28"/>
        </w:rPr>
      </w:pPr>
      <w:r w:rsidRPr="002F3229">
        <w:rPr>
          <w:rFonts w:ascii="Times New Roman" w:hAnsi="Times New Roman"/>
          <w:sz w:val="28"/>
          <w:szCs w:val="28"/>
        </w:rPr>
        <w:t xml:space="preserve">1–2. Правую руку вперед, левую вверх. 3–4. Переменить положение рук. Повторить 3–4 раза, затем расслабленно опустить вниз и потрясти кистями, голову наклонить вперед. Темп средний. </w:t>
      </w:r>
    </w:p>
    <w:p w:rsidR="00E10466" w:rsidRPr="002F3229" w:rsidRDefault="00E10466" w:rsidP="00E10466">
      <w:pPr>
        <w:pStyle w:val="a3"/>
        <w:spacing w:line="240" w:lineRule="auto"/>
        <w:jc w:val="both"/>
        <w:rPr>
          <w:rFonts w:ascii="Times New Roman" w:hAnsi="Times New Roman"/>
          <w:sz w:val="28"/>
          <w:szCs w:val="28"/>
        </w:rPr>
      </w:pPr>
      <w:r w:rsidRPr="002F3229">
        <w:rPr>
          <w:rFonts w:ascii="Times New Roman" w:hAnsi="Times New Roman"/>
          <w:b/>
          <w:sz w:val="28"/>
          <w:szCs w:val="28"/>
          <w:u w:val="single"/>
        </w:rPr>
        <w:t xml:space="preserve">2. Исходное положение – стоя или сидя, кисти тыльной стороной на поясе. </w:t>
      </w:r>
    </w:p>
    <w:p w:rsidR="00E10466" w:rsidRPr="002F3229" w:rsidRDefault="00E10466" w:rsidP="00E10466">
      <w:pPr>
        <w:pStyle w:val="a3"/>
        <w:spacing w:line="240" w:lineRule="auto"/>
        <w:jc w:val="both"/>
        <w:rPr>
          <w:rFonts w:ascii="Times New Roman" w:hAnsi="Times New Roman"/>
          <w:sz w:val="28"/>
          <w:szCs w:val="28"/>
        </w:rPr>
      </w:pPr>
      <w:r w:rsidRPr="002F3229">
        <w:rPr>
          <w:rFonts w:ascii="Times New Roman" w:hAnsi="Times New Roman"/>
          <w:sz w:val="28"/>
          <w:szCs w:val="28"/>
        </w:rPr>
        <w:t xml:space="preserve">1–2. Свести локти вперед, голову наклонить вперед. 3–4. Локти отвести назад, прогнуться. Повторить 6–8 раз, затем опустить руки вниз и потрясти расслабленно. Темп медленный. </w:t>
      </w:r>
    </w:p>
    <w:p w:rsidR="00E10466" w:rsidRPr="002F3229" w:rsidRDefault="00E10466" w:rsidP="00E10466">
      <w:pPr>
        <w:pStyle w:val="a3"/>
        <w:spacing w:line="240" w:lineRule="auto"/>
        <w:jc w:val="both"/>
        <w:rPr>
          <w:rFonts w:ascii="Times New Roman" w:hAnsi="Times New Roman"/>
          <w:b/>
          <w:sz w:val="28"/>
          <w:szCs w:val="28"/>
          <w:u w:val="single"/>
        </w:rPr>
      </w:pPr>
      <w:r w:rsidRPr="002F3229">
        <w:rPr>
          <w:rFonts w:ascii="Times New Roman" w:hAnsi="Times New Roman"/>
          <w:b/>
          <w:sz w:val="28"/>
          <w:szCs w:val="28"/>
          <w:u w:val="single"/>
        </w:rPr>
        <w:t xml:space="preserve">3. Исходное положение – сидя. </w:t>
      </w:r>
    </w:p>
    <w:p w:rsidR="00E10466" w:rsidRPr="002F3229" w:rsidRDefault="00E10466" w:rsidP="00E10466">
      <w:pPr>
        <w:pStyle w:val="a3"/>
        <w:spacing w:line="240" w:lineRule="auto"/>
        <w:jc w:val="both"/>
        <w:rPr>
          <w:rFonts w:ascii="Times New Roman" w:hAnsi="Times New Roman"/>
          <w:sz w:val="28"/>
          <w:szCs w:val="28"/>
        </w:rPr>
      </w:pPr>
      <w:r w:rsidRPr="002F3229">
        <w:rPr>
          <w:rFonts w:ascii="Times New Roman" w:hAnsi="Times New Roman"/>
          <w:sz w:val="28"/>
          <w:szCs w:val="28"/>
        </w:rPr>
        <w:t xml:space="preserve">1–2. Поднять руки через стороны вверх. 3–4. Сжать кисти рук в кулак. Разжать кисти рук. Повторить 6–8 раз, затем руки расслабленно опустить вниз и потрясти кистями. Темп средний. </w:t>
      </w:r>
    </w:p>
    <w:p w:rsidR="00E10466" w:rsidRPr="002F3229" w:rsidRDefault="00E10466" w:rsidP="00E10466">
      <w:pPr>
        <w:pStyle w:val="a3"/>
        <w:jc w:val="both"/>
        <w:rPr>
          <w:rFonts w:ascii="Times New Roman" w:hAnsi="Times New Roman"/>
          <w:sz w:val="28"/>
          <w:szCs w:val="28"/>
        </w:rPr>
      </w:pPr>
    </w:p>
    <w:p w:rsidR="002F3229" w:rsidRDefault="002F3229" w:rsidP="00E10466">
      <w:pPr>
        <w:pStyle w:val="a3"/>
        <w:jc w:val="center"/>
        <w:rPr>
          <w:rFonts w:ascii="Times New Roman" w:hAnsi="Times New Roman"/>
          <w:b/>
          <w:sz w:val="28"/>
          <w:szCs w:val="28"/>
        </w:rPr>
      </w:pPr>
    </w:p>
    <w:p w:rsidR="002F3229" w:rsidRDefault="002F3229" w:rsidP="00E10466">
      <w:pPr>
        <w:pStyle w:val="a3"/>
        <w:jc w:val="center"/>
        <w:rPr>
          <w:rFonts w:ascii="Times New Roman" w:hAnsi="Times New Roman"/>
          <w:b/>
          <w:sz w:val="28"/>
          <w:szCs w:val="28"/>
        </w:rPr>
      </w:pPr>
    </w:p>
    <w:p w:rsidR="002F3229" w:rsidRDefault="002F3229" w:rsidP="00E10466">
      <w:pPr>
        <w:pStyle w:val="a3"/>
        <w:jc w:val="center"/>
        <w:rPr>
          <w:rFonts w:ascii="Times New Roman" w:hAnsi="Times New Roman"/>
          <w:b/>
          <w:sz w:val="28"/>
          <w:szCs w:val="28"/>
        </w:rPr>
      </w:pPr>
    </w:p>
    <w:p w:rsidR="00E10466" w:rsidRPr="002F3229" w:rsidRDefault="00E10466" w:rsidP="00E10466">
      <w:pPr>
        <w:pStyle w:val="a3"/>
        <w:jc w:val="center"/>
        <w:rPr>
          <w:rFonts w:ascii="Times New Roman" w:hAnsi="Times New Roman"/>
          <w:b/>
          <w:sz w:val="28"/>
          <w:szCs w:val="28"/>
        </w:rPr>
      </w:pPr>
      <w:r w:rsidRPr="002F3229">
        <w:rPr>
          <w:rFonts w:ascii="Times New Roman" w:hAnsi="Times New Roman"/>
          <w:b/>
          <w:sz w:val="28"/>
          <w:szCs w:val="28"/>
        </w:rPr>
        <w:t>КОМПЛЕКС УПРАЖНЕНИЙ ГИМНАСТИКИ ДЛЯ ГЛАЗ</w:t>
      </w:r>
    </w:p>
    <w:p w:rsidR="00E10466" w:rsidRPr="002F3229" w:rsidRDefault="00E10466" w:rsidP="00E10466">
      <w:pPr>
        <w:pStyle w:val="a3"/>
        <w:spacing w:line="240" w:lineRule="auto"/>
        <w:jc w:val="both"/>
        <w:rPr>
          <w:rFonts w:ascii="Times New Roman" w:hAnsi="Times New Roman"/>
          <w:sz w:val="28"/>
          <w:szCs w:val="28"/>
        </w:rPr>
      </w:pPr>
      <w:r w:rsidRPr="002F3229">
        <w:rPr>
          <w:rFonts w:ascii="Times New Roman" w:hAnsi="Times New Roman"/>
          <w:sz w:val="28"/>
          <w:szCs w:val="28"/>
        </w:rPr>
        <w:t xml:space="preserve">1. Быстро поморгать, закрыть глаза и посидеть спокойно, медленно считая до 5. Повторить 4–5 раз. </w:t>
      </w:r>
    </w:p>
    <w:p w:rsidR="00E10466" w:rsidRPr="002F3229" w:rsidRDefault="00E10466" w:rsidP="00E10466">
      <w:pPr>
        <w:pStyle w:val="a3"/>
        <w:spacing w:line="240" w:lineRule="auto"/>
        <w:jc w:val="both"/>
        <w:rPr>
          <w:rFonts w:ascii="Times New Roman" w:hAnsi="Times New Roman"/>
          <w:sz w:val="28"/>
          <w:szCs w:val="28"/>
        </w:rPr>
      </w:pPr>
      <w:r w:rsidRPr="002F3229">
        <w:rPr>
          <w:rFonts w:ascii="Times New Roman" w:hAnsi="Times New Roman"/>
          <w:sz w:val="28"/>
          <w:szCs w:val="28"/>
        </w:rPr>
        <w:t xml:space="preserve">2. Крепко зажмурить глаза (считать до 3), открыть глаза и посмотреть вдаль (считать до 5). Повторить 4–5 раз. </w:t>
      </w:r>
    </w:p>
    <w:p w:rsidR="00E10466" w:rsidRPr="002F3229" w:rsidRDefault="00E10466" w:rsidP="00E10466">
      <w:pPr>
        <w:pStyle w:val="a3"/>
        <w:spacing w:line="240" w:lineRule="auto"/>
        <w:jc w:val="both"/>
        <w:rPr>
          <w:rFonts w:ascii="Times New Roman" w:hAnsi="Times New Roman"/>
          <w:sz w:val="28"/>
          <w:szCs w:val="28"/>
        </w:rPr>
      </w:pPr>
      <w:r w:rsidRPr="002F3229">
        <w:rPr>
          <w:rFonts w:ascii="Times New Roman" w:hAnsi="Times New Roman"/>
          <w:sz w:val="28"/>
          <w:szCs w:val="28"/>
        </w:rPr>
        <w:t xml:space="preserve">3. Вытянуть правую руку вперед. Следить глазами, не поворачивая головы, за медленными движениями указательного пальца вытянутой руки влево и вправо, вверх и вниз. Повторить 4–5 раз. </w:t>
      </w:r>
    </w:p>
    <w:p w:rsidR="00E10466" w:rsidRPr="002F3229" w:rsidRDefault="00E10466" w:rsidP="00E10466">
      <w:pPr>
        <w:pStyle w:val="a3"/>
        <w:spacing w:line="240" w:lineRule="auto"/>
        <w:jc w:val="both"/>
        <w:rPr>
          <w:rFonts w:ascii="Times New Roman" w:hAnsi="Times New Roman"/>
          <w:sz w:val="28"/>
          <w:szCs w:val="28"/>
        </w:rPr>
      </w:pPr>
      <w:r w:rsidRPr="002F3229">
        <w:rPr>
          <w:rFonts w:ascii="Times New Roman" w:hAnsi="Times New Roman"/>
          <w:sz w:val="28"/>
          <w:szCs w:val="28"/>
        </w:rPr>
        <w:t xml:space="preserve">4. Посмотреть на указательный палец вытянутой </w:t>
      </w:r>
      <w:proofErr w:type="gramStart"/>
      <w:r w:rsidRPr="002F3229">
        <w:rPr>
          <w:rFonts w:ascii="Times New Roman" w:hAnsi="Times New Roman"/>
          <w:sz w:val="28"/>
          <w:szCs w:val="28"/>
        </w:rPr>
        <w:t>руки</w:t>
      </w:r>
      <w:proofErr w:type="gramEnd"/>
      <w:r w:rsidRPr="002F3229">
        <w:rPr>
          <w:rFonts w:ascii="Times New Roman" w:hAnsi="Times New Roman"/>
          <w:sz w:val="28"/>
          <w:szCs w:val="28"/>
        </w:rPr>
        <w:t xml:space="preserve"> на счет 1–4, потом перевести взор вдаль на счет 1–6. Повторить 4–5 раз. </w:t>
      </w:r>
    </w:p>
    <w:p w:rsidR="00E10466" w:rsidRPr="002F3229" w:rsidRDefault="00E10466" w:rsidP="00E10466">
      <w:pPr>
        <w:pStyle w:val="a3"/>
        <w:spacing w:line="240" w:lineRule="auto"/>
        <w:jc w:val="both"/>
        <w:rPr>
          <w:rFonts w:ascii="Times New Roman" w:hAnsi="Times New Roman"/>
          <w:sz w:val="28"/>
          <w:szCs w:val="28"/>
        </w:rPr>
      </w:pPr>
      <w:r w:rsidRPr="002F3229">
        <w:rPr>
          <w:rFonts w:ascii="Times New Roman" w:hAnsi="Times New Roman"/>
          <w:sz w:val="28"/>
          <w:szCs w:val="28"/>
        </w:rPr>
        <w:t xml:space="preserve">5. В среднем темпе проделать 3–4 круговых движения глазами в правую сторону, столько же в левую сторону. Расслабив глазные мышцы, посмотреть вдаль на счет 1–6. Повторить 1–2 раза. </w:t>
      </w:r>
    </w:p>
    <w:p w:rsidR="002F3229" w:rsidRPr="002F3229" w:rsidRDefault="002F3229" w:rsidP="002F3229">
      <w:pPr>
        <w:tabs>
          <w:tab w:val="left" w:pos="3420"/>
        </w:tabs>
        <w:spacing w:after="0"/>
        <w:jc w:val="center"/>
        <w:rPr>
          <w:rFonts w:ascii="Times New Roman" w:hAnsi="Times New Roman" w:cs="Times New Roman"/>
          <w:b/>
          <w:sz w:val="28"/>
          <w:szCs w:val="28"/>
        </w:rPr>
      </w:pPr>
    </w:p>
    <w:p w:rsidR="002F3229" w:rsidRPr="002F3229" w:rsidRDefault="002F3229" w:rsidP="002F3229">
      <w:pPr>
        <w:tabs>
          <w:tab w:val="left" w:pos="3420"/>
        </w:tabs>
        <w:spacing w:after="0"/>
        <w:jc w:val="center"/>
        <w:rPr>
          <w:rFonts w:ascii="Times New Roman" w:hAnsi="Times New Roman" w:cs="Times New Roman"/>
          <w:b/>
          <w:sz w:val="28"/>
          <w:szCs w:val="28"/>
        </w:rPr>
      </w:pPr>
    </w:p>
    <w:p w:rsidR="002F3229" w:rsidRPr="002F3229" w:rsidRDefault="002F3229" w:rsidP="002F3229">
      <w:pPr>
        <w:tabs>
          <w:tab w:val="left" w:pos="3420"/>
        </w:tabs>
        <w:spacing w:after="0"/>
        <w:jc w:val="center"/>
        <w:rPr>
          <w:rFonts w:ascii="Times New Roman" w:hAnsi="Times New Roman" w:cs="Times New Roman"/>
          <w:b/>
          <w:sz w:val="28"/>
          <w:szCs w:val="28"/>
        </w:rPr>
      </w:pPr>
    </w:p>
    <w:p w:rsidR="002F3229" w:rsidRPr="002F3229" w:rsidRDefault="002F3229" w:rsidP="002F3229">
      <w:pPr>
        <w:tabs>
          <w:tab w:val="left" w:pos="3420"/>
        </w:tabs>
        <w:spacing w:after="0"/>
        <w:jc w:val="center"/>
        <w:rPr>
          <w:rFonts w:ascii="Times New Roman" w:hAnsi="Times New Roman" w:cs="Times New Roman"/>
          <w:b/>
          <w:sz w:val="28"/>
          <w:szCs w:val="28"/>
        </w:rPr>
      </w:pPr>
    </w:p>
    <w:p w:rsidR="002F3229" w:rsidRPr="002F3229" w:rsidRDefault="002F3229" w:rsidP="002F3229">
      <w:pPr>
        <w:tabs>
          <w:tab w:val="left" w:pos="3420"/>
        </w:tabs>
        <w:spacing w:after="0"/>
        <w:jc w:val="center"/>
        <w:rPr>
          <w:rFonts w:ascii="Times New Roman" w:hAnsi="Times New Roman" w:cs="Times New Roman"/>
          <w:b/>
          <w:sz w:val="28"/>
          <w:szCs w:val="28"/>
        </w:rPr>
      </w:pPr>
    </w:p>
    <w:p w:rsidR="002F3229" w:rsidRPr="002F3229" w:rsidRDefault="002F3229" w:rsidP="002F3229">
      <w:pPr>
        <w:tabs>
          <w:tab w:val="left" w:pos="3420"/>
        </w:tabs>
        <w:spacing w:after="0"/>
        <w:jc w:val="center"/>
        <w:rPr>
          <w:rFonts w:ascii="Times New Roman" w:hAnsi="Times New Roman" w:cs="Times New Roman"/>
          <w:b/>
          <w:sz w:val="28"/>
          <w:szCs w:val="28"/>
        </w:rPr>
      </w:pPr>
    </w:p>
    <w:p w:rsidR="002F3229" w:rsidRPr="002F3229" w:rsidRDefault="002F3229" w:rsidP="002F3229">
      <w:pPr>
        <w:tabs>
          <w:tab w:val="left" w:pos="3420"/>
        </w:tabs>
        <w:spacing w:after="0"/>
        <w:jc w:val="center"/>
        <w:rPr>
          <w:rFonts w:ascii="Times New Roman" w:hAnsi="Times New Roman" w:cs="Times New Roman"/>
          <w:b/>
          <w:sz w:val="28"/>
          <w:szCs w:val="28"/>
        </w:rPr>
      </w:pPr>
    </w:p>
    <w:p w:rsidR="002F3229" w:rsidRPr="002F3229" w:rsidRDefault="002F3229" w:rsidP="002F3229">
      <w:pPr>
        <w:tabs>
          <w:tab w:val="left" w:pos="3420"/>
        </w:tabs>
        <w:spacing w:after="0"/>
        <w:jc w:val="center"/>
        <w:rPr>
          <w:rFonts w:ascii="Times New Roman" w:hAnsi="Times New Roman" w:cs="Times New Roman"/>
          <w:b/>
          <w:sz w:val="28"/>
          <w:szCs w:val="28"/>
        </w:rPr>
      </w:pPr>
    </w:p>
    <w:p w:rsidR="002F3229" w:rsidRDefault="002F3229" w:rsidP="002F3229">
      <w:pPr>
        <w:tabs>
          <w:tab w:val="left" w:pos="3420"/>
        </w:tabs>
        <w:spacing w:after="0"/>
        <w:jc w:val="center"/>
        <w:rPr>
          <w:rFonts w:ascii="Times New Roman" w:hAnsi="Times New Roman" w:cs="Times New Roman"/>
          <w:b/>
          <w:sz w:val="28"/>
          <w:szCs w:val="28"/>
        </w:rPr>
      </w:pPr>
    </w:p>
    <w:p w:rsidR="002F3229" w:rsidRDefault="002F3229" w:rsidP="002F3229">
      <w:pPr>
        <w:tabs>
          <w:tab w:val="left" w:pos="3420"/>
        </w:tabs>
        <w:spacing w:after="0"/>
        <w:jc w:val="center"/>
        <w:rPr>
          <w:rFonts w:ascii="Times New Roman" w:hAnsi="Times New Roman" w:cs="Times New Roman"/>
          <w:b/>
          <w:sz w:val="28"/>
          <w:szCs w:val="28"/>
        </w:rPr>
      </w:pPr>
    </w:p>
    <w:p w:rsidR="002F3229" w:rsidRDefault="002F3229" w:rsidP="002F3229">
      <w:pPr>
        <w:tabs>
          <w:tab w:val="left" w:pos="3420"/>
        </w:tabs>
        <w:spacing w:after="0"/>
        <w:jc w:val="center"/>
        <w:rPr>
          <w:rFonts w:ascii="Times New Roman" w:hAnsi="Times New Roman" w:cs="Times New Roman"/>
          <w:b/>
          <w:sz w:val="28"/>
          <w:szCs w:val="28"/>
        </w:rPr>
      </w:pPr>
    </w:p>
    <w:p w:rsidR="002F3229" w:rsidRDefault="002F3229" w:rsidP="002F3229">
      <w:pPr>
        <w:tabs>
          <w:tab w:val="left" w:pos="3420"/>
        </w:tabs>
        <w:spacing w:after="0"/>
        <w:jc w:val="center"/>
        <w:rPr>
          <w:rFonts w:ascii="Times New Roman" w:hAnsi="Times New Roman" w:cs="Times New Roman"/>
          <w:b/>
          <w:sz w:val="28"/>
          <w:szCs w:val="28"/>
        </w:rPr>
      </w:pPr>
    </w:p>
    <w:p w:rsidR="00E10466" w:rsidRPr="002F3229" w:rsidRDefault="00E10466" w:rsidP="002F3229">
      <w:pPr>
        <w:tabs>
          <w:tab w:val="left" w:pos="3420"/>
        </w:tabs>
        <w:spacing w:after="0"/>
        <w:jc w:val="center"/>
        <w:rPr>
          <w:rFonts w:ascii="Times New Roman" w:hAnsi="Times New Roman" w:cs="Times New Roman"/>
          <w:b/>
          <w:sz w:val="28"/>
          <w:szCs w:val="28"/>
        </w:rPr>
      </w:pPr>
      <w:r w:rsidRPr="002F3229">
        <w:rPr>
          <w:rFonts w:ascii="Times New Roman" w:hAnsi="Times New Roman" w:cs="Times New Roman"/>
          <w:b/>
          <w:sz w:val="28"/>
          <w:szCs w:val="28"/>
        </w:rPr>
        <w:t>Упражнения для тренировки мышц глаз</w:t>
      </w:r>
    </w:p>
    <w:p w:rsidR="00E10466" w:rsidRPr="002F3229" w:rsidRDefault="00E10466" w:rsidP="002F3229">
      <w:pPr>
        <w:spacing w:after="0"/>
        <w:jc w:val="center"/>
        <w:rPr>
          <w:rFonts w:ascii="Times New Roman" w:hAnsi="Times New Roman" w:cs="Times New Roman"/>
          <w:sz w:val="28"/>
          <w:szCs w:val="28"/>
        </w:rPr>
      </w:pPr>
      <w:r w:rsidRPr="002F3229">
        <w:rPr>
          <w:rFonts w:ascii="Times New Roman" w:hAnsi="Times New Roman" w:cs="Times New Roman"/>
          <w:sz w:val="28"/>
          <w:szCs w:val="28"/>
        </w:rPr>
        <w:t>Упражнения для глаз предусматривают движение глазного яблока по всем направлениям: вверх-вниз, влево – вправо.</w:t>
      </w:r>
    </w:p>
    <w:p w:rsidR="00E10466" w:rsidRPr="002F3229" w:rsidRDefault="00E10466" w:rsidP="002F3229">
      <w:pPr>
        <w:spacing w:after="0"/>
        <w:jc w:val="center"/>
        <w:rPr>
          <w:rFonts w:ascii="Times New Roman" w:hAnsi="Times New Roman" w:cs="Times New Roman"/>
          <w:b/>
          <w:i/>
          <w:sz w:val="28"/>
          <w:szCs w:val="28"/>
          <w:u w:val="single"/>
        </w:rPr>
      </w:pPr>
      <w:r w:rsidRPr="002F3229">
        <w:rPr>
          <w:rFonts w:ascii="Times New Roman" w:hAnsi="Times New Roman" w:cs="Times New Roman"/>
          <w:b/>
          <w:i/>
          <w:sz w:val="28"/>
          <w:szCs w:val="28"/>
          <w:u w:val="single"/>
        </w:rPr>
        <w:t>«Круг»</w:t>
      </w:r>
    </w:p>
    <w:p w:rsidR="00E10466" w:rsidRPr="002F3229" w:rsidRDefault="00E10466" w:rsidP="002F3229">
      <w:pPr>
        <w:spacing w:after="0"/>
        <w:jc w:val="both"/>
        <w:rPr>
          <w:rFonts w:ascii="Times New Roman" w:hAnsi="Times New Roman" w:cs="Times New Roman"/>
          <w:b/>
          <w:i/>
          <w:sz w:val="28"/>
          <w:szCs w:val="28"/>
          <w:u w:val="single"/>
        </w:rPr>
      </w:pPr>
      <w:r w:rsidRPr="002F3229">
        <w:rPr>
          <w:rFonts w:ascii="Times New Roman" w:hAnsi="Times New Roman" w:cs="Times New Roman"/>
          <w:sz w:val="28"/>
          <w:szCs w:val="28"/>
        </w:rPr>
        <w:t xml:space="preserve">Представить себе большой круг. Обводить его глазами по часовой стрелке, потом </w:t>
      </w:r>
      <w:proofErr w:type="gramStart"/>
      <w:r w:rsidRPr="002F3229">
        <w:rPr>
          <w:rFonts w:ascii="Times New Roman" w:hAnsi="Times New Roman" w:cs="Times New Roman"/>
          <w:sz w:val="28"/>
          <w:szCs w:val="28"/>
        </w:rPr>
        <w:t>против</w:t>
      </w:r>
      <w:proofErr w:type="gramEnd"/>
      <w:r w:rsidRPr="002F3229">
        <w:rPr>
          <w:rFonts w:ascii="Times New Roman" w:hAnsi="Times New Roman" w:cs="Times New Roman"/>
          <w:sz w:val="28"/>
          <w:szCs w:val="28"/>
        </w:rPr>
        <w:t xml:space="preserve"> часовой стрелке. </w:t>
      </w:r>
    </w:p>
    <w:p w:rsidR="00E10466" w:rsidRPr="002F3229" w:rsidRDefault="00E10466" w:rsidP="002F3229">
      <w:pPr>
        <w:spacing w:after="0"/>
        <w:jc w:val="center"/>
        <w:rPr>
          <w:rFonts w:ascii="Times New Roman" w:hAnsi="Times New Roman" w:cs="Times New Roman"/>
          <w:sz w:val="28"/>
          <w:szCs w:val="28"/>
        </w:rPr>
      </w:pPr>
      <w:r w:rsidRPr="002F3229">
        <w:rPr>
          <w:rFonts w:ascii="Times New Roman" w:hAnsi="Times New Roman" w:cs="Times New Roman"/>
          <w:b/>
          <w:i/>
          <w:sz w:val="28"/>
          <w:szCs w:val="28"/>
          <w:u w:val="single"/>
        </w:rPr>
        <w:t>«Квадрат»</w:t>
      </w:r>
    </w:p>
    <w:p w:rsidR="00E10466" w:rsidRPr="002F3229" w:rsidRDefault="00E10466" w:rsidP="002F3229">
      <w:pPr>
        <w:spacing w:after="0"/>
        <w:jc w:val="both"/>
        <w:rPr>
          <w:rFonts w:ascii="Times New Roman" w:hAnsi="Times New Roman" w:cs="Times New Roman"/>
          <w:b/>
          <w:i/>
          <w:sz w:val="28"/>
          <w:szCs w:val="28"/>
          <w:u w:val="single"/>
        </w:rPr>
      </w:pPr>
      <w:r w:rsidRPr="002F3229">
        <w:rPr>
          <w:rFonts w:ascii="Times New Roman" w:hAnsi="Times New Roman" w:cs="Times New Roman"/>
          <w:sz w:val="28"/>
          <w:szCs w:val="28"/>
        </w:rPr>
        <w:t xml:space="preserve">Предложить детям представить себе квадрат. Переводить взгляд из правого верхнего угла </w:t>
      </w:r>
      <w:proofErr w:type="gramStart"/>
      <w:r w:rsidRPr="002F3229">
        <w:rPr>
          <w:rFonts w:ascii="Times New Roman" w:hAnsi="Times New Roman" w:cs="Times New Roman"/>
          <w:sz w:val="28"/>
          <w:szCs w:val="28"/>
        </w:rPr>
        <w:t>в</w:t>
      </w:r>
      <w:proofErr w:type="gramEnd"/>
      <w:r w:rsidRPr="002F3229">
        <w:rPr>
          <w:rFonts w:ascii="Times New Roman" w:hAnsi="Times New Roman" w:cs="Times New Roman"/>
          <w:sz w:val="28"/>
          <w:szCs w:val="28"/>
        </w:rPr>
        <w:t xml:space="preserve"> левый нижний – в левый верхний, в правый нижний. Ещё раз одновременно посмотреть в углы воображаемого квадрата. </w:t>
      </w:r>
    </w:p>
    <w:p w:rsidR="00E10466" w:rsidRPr="002F3229" w:rsidRDefault="00E10466" w:rsidP="002F3229">
      <w:pPr>
        <w:spacing w:after="0"/>
        <w:jc w:val="center"/>
        <w:rPr>
          <w:rFonts w:ascii="Times New Roman" w:hAnsi="Times New Roman" w:cs="Times New Roman"/>
          <w:b/>
          <w:i/>
          <w:sz w:val="28"/>
          <w:szCs w:val="28"/>
          <w:u w:val="single"/>
        </w:rPr>
      </w:pPr>
      <w:r w:rsidRPr="002F3229">
        <w:rPr>
          <w:rFonts w:ascii="Times New Roman" w:hAnsi="Times New Roman" w:cs="Times New Roman"/>
          <w:b/>
          <w:i/>
          <w:sz w:val="28"/>
          <w:szCs w:val="28"/>
          <w:u w:val="single"/>
        </w:rPr>
        <w:t>«</w:t>
      </w:r>
      <w:proofErr w:type="spellStart"/>
      <w:r w:rsidRPr="002F3229">
        <w:rPr>
          <w:rFonts w:ascii="Times New Roman" w:hAnsi="Times New Roman" w:cs="Times New Roman"/>
          <w:b/>
          <w:i/>
          <w:sz w:val="28"/>
          <w:szCs w:val="28"/>
          <w:u w:val="single"/>
        </w:rPr>
        <w:t>Покорчимрожи</w:t>
      </w:r>
      <w:proofErr w:type="spellEnd"/>
      <w:r w:rsidRPr="002F3229">
        <w:rPr>
          <w:rFonts w:ascii="Times New Roman" w:hAnsi="Times New Roman" w:cs="Times New Roman"/>
          <w:b/>
          <w:i/>
          <w:sz w:val="28"/>
          <w:szCs w:val="28"/>
          <w:u w:val="single"/>
        </w:rPr>
        <w:t>»</w:t>
      </w:r>
    </w:p>
    <w:p w:rsidR="00E10466" w:rsidRPr="002F3229" w:rsidRDefault="00E10466" w:rsidP="002F3229">
      <w:pPr>
        <w:spacing w:after="0"/>
        <w:jc w:val="both"/>
        <w:rPr>
          <w:rFonts w:ascii="Times New Roman" w:hAnsi="Times New Roman" w:cs="Times New Roman"/>
          <w:sz w:val="28"/>
          <w:szCs w:val="28"/>
        </w:rPr>
      </w:pPr>
      <w:r w:rsidRPr="002F3229">
        <w:rPr>
          <w:rFonts w:ascii="Times New Roman" w:hAnsi="Times New Roman" w:cs="Times New Roman"/>
          <w:sz w:val="28"/>
          <w:szCs w:val="28"/>
        </w:rPr>
        <w:t xml:space="preserve">Учитель предлагает изобразить мордочки различных животных или сказочных персонажей. </w:t>
      </w:r>
      <w:proofErr w:type="spellStart"/>
      <w:r w:rsidRPr="002F3229">
        <w:rPr>
          <w:rFonts w:ascii="Times New Roman" w:hAnsi="Times New Roman" w:cs="Times New Roman"/>
          <w:sz w:val="28"/>
          <w:szCs w:val="28"/>
        </w:rPr>
        <w:t>Гримасочка</w:t>
      </w:r>
      <w:proofErr w:type="spellEnd"/>
      <w:r w:rsidRPr="002F3229">
        <w:rPr>
          <w:rFonts w:ascii="Times New Roman" w:hAnsi="Times New Roman" w:cs="Times New Roman"/>
          <w:sz w:val="28"/>
          <w:szCs w:val="28"/>
        </w:rPr>
        <w:t xml:space="preserve"> ёжика-губки </w:t>
      </w:r>
      <w:proofErr w:type="gramStart"/>
      <w:r w:rsidRPr="002F3229">
        <w:rPr>
          <w:rFonts w:ascii="Times New Roman" w:hAnsi="Times New Roman" w:cs="Times New Roman"/>
          <w:sz w:val="28"/>
          <w:szCs w:val="28"/>
        </w:rPr>
        <w:t>вытянуты</w:t>
      </w:r>
      <w:proofErr w:type="gramEnd"/>
      <w:r w:rsidRPr="002F3229">
        <w:rPr>
          <w:rFonts w:ascii="Times New Roman" w:hAnsi="Times New Roman" w:cs="Times New Roman"/>
          <w:sz w:val="28"/>
          <w:szCs w:val="28"/>
        </w:rPr>
        <w:t xml:space="preserve"> вперёд - влево – вправо – вверх – вниз, потом по кругу в левую сторону, в правую сторону. </w:t>
      </w:r>
    </w:p>
    <w:p w:rsidR="00E10466" w:rsidRPr="002F3229" w:rsidRDefault="00E10466" w:rsidP="002F3229">
      <w:pPr>
        <w:spacing w:after="0"/>
        <w:jc w:val="center"/>
        <w:rPr>
          <w:rFonts w:ascii="Times New Roman" w:hAnsi="Times New Roman" w:cs="Times New Roman"/>
          <w:b/>
          <w:i/>
          <w:sz w:val="28"/>
          <w:szCs w:val="28"/>
          <w:u w:val="single"/>
        </w:rPr>
      </w:pPr>
      <w:r w:rsidRPr="002F3229">
        <w:rPr>
          <w:rFonts w:ascii="Times New Roman" w:hAnsi="Times New Roman" w:cs="Times New Roman"/>
          <w:b/>
          <w:i/>
          <w:sz w:val="28"/>
          <w:szCs w:val="28"/>
          <w:u w:val="single"/>
        </w:rPr>
        <w:t>«Рисование носом»</w:t>
      </w:r>
    </w:p>
    <w:p w:rsidR="00E10466" w:rsidRPr="002F3229" w:rsidRDefault="00E10466" w:rsidP="002F3229">
      <w:pPr>
        <w:spacing w:after="0"/>
        <w:jc w:val="both"/>
        <w:rPr>
          <w:rFonts w:ascii="Times New Roman" w:hAnsi="Times New Roman" w:cs="Times New Roman"/>
          <w:b/>
          <w:i/>
          <w:sz w:val="28"/>
          <w:szCs w:val="28"/>
          <w:u w:val="single"/>
        </w:rPr>
      </w:pPr>
      <w:r w:rsidRPr="002F3229">
        <w:rPr>
          <w:rFonts w:ascii="Times New Roman" w:hAnsi="Times New Roman" w:cs="Times New Roman"/>
          <w:sz w:val="28"/>
          <w:szCs w:val="28"/>
        </w:rPr>
        <w:t xml:space="preserve">Дети закрывают глаза. Представляют себе, что нос стал длинным и рисуют предложенный учителем предмет, букву и т.д. </w:t>
      </w:r>
    </w:p>
    <w:p w:rsidR="00E10466" w:rsidRPr="002F3229" w:rsidRDefault="00E10466" w:rsidP="002F3229">
      <w:pPr>
        <w:spacing w:after="0"/>
        <w:jc w:val="center"/>
        <w:rPr>
          <w:rFonts w:ascii="Times New Roman" w:hAnsi="Times New Roman" w:cs="Times New Roman"/>
          <w:b/>
          <w:i/>
          <w:sz w:val="28"/>
          <w:szCs w:val="28"/>
          <w:u w:val="single"/>
        </w:rPr>
      </w:pPr>
      <w:r w:rsidRPr="002F3229">
        <w:rPr>
          <w:rFonts w:ascii="Times New Roman" w:hAnsi="Times New Roman" w:cs="Times New Roman"/>
          <w:b/>
          <w:i/>
          <w:sz w:val="28"/>
          <w:szCs w:val="28"/>
          <w:u w:val="single"/>
        </w:rPr>
        <w:t>«Расширение поля зрения»</w:t>
      </w:r>
    </w:p>
    <w:p w:rsidR="00E10466" w:rsidRPr="002F3229" w:rsidRDefault="00E10466" w:rsidP="002F3229">
      <w:pPr>
        <w:spacing w:after="0"/>
        <w:jc w:val="both"/>
        <w:rPr>
          <w:rFonts w:ascii="Times New Roman" w:hAnsi="Times New Roman" w:cs="Times New Roman"/>
          <w:sz w:val="28"/>
          <w:szCs w:val="28"/>
        </w:rPr>
      </w:pPr>
      <w:r w:rsidRPr="002F3229">
        <w:rPr>
          <w:rFonts w:ascii="Times New Roman" w:hAnsi="Times New Roman" w:cs="Times New Roman"/>
          <w:sz w:val="28"/>
          <w:szCs w:val="28"/>
        </w:rPr>
        <w:t xml:space="preserve">Указательные пальцы обеих рук поставить перед собою, причём за каждым пальцем следит свой глаз. Развести пальчики в стороны и свести вместе. Свести их и направить в противоположные стороны на чужие места, но каждый глаз следит за своим пальчиком. Вернуться на свои места. </w:t>
      </w:r>
    </w:p>
    <w:p w:rsidR="00E10466" w:rsidRPr="002F3229" w:rsidRDefault="00E10466" w:rsidP="002F3229">
      <w:pPr>
        <w:spacing w:after="0"/>
        <w:jc w:val="center"/>
        <w:rPr>
          <w:rFonts w:ascii="Times New Roman" w:hAnsi="Times New Roman" w:cs="Times New Roman"/>
          <w:b/>
          <w:i/>
          <w:sz w:val="28"/>
          <w:szCs w:val="28"/>
          <w:u w:val="single"/>
        </w:rPr>
      </w:pPr>
      <w:r w:rsidRPr="002F3229">
        <w:rPr>
          <w:rFonts w:ascii="Times New Roman" w:hAnsi="Times New Roman" w:cs="Times New Roman"/>
          <w:b/>
          <w:i/>
          <w:sz w:val="28"/>
          <w:szCs w:val="28"/>
          <w:u w:val="single"/>
        </w:rPr>
        <w:t>«Буратино»</w:t>
      </w:r>
    </w:p>
    <w:p w:rsidR="00E10466" w:rsidRPr="002F3229" w:rsidRDefault="00E10466" w:rsidP="002F3229">
      <w:pPr>
        <w:spacing w:after="0"/>
        <w:jc w:val="both"/>
        <w:rPr>
          <w:rFonts w:ascii="Times New Roman" w:hAnsi="Times New Roman" w:cs="Times New Roman"/>
          <w:sz w:val="28"/>
          <w:szCs w:val="28"/>
        </w:rPr>
      </w:pPr>
      <w:r w:rsidRPr="002F3229">
        <w:rPr>
          <w:rFonts w:ascii="Times New Roman" w:hAnsi="Times New Roman" w:cs="Times New Roman"/>
          <w:sz w:val="28"/>
          <w:szCs w:val="28"/>
        </w:rPr>
        <w:t>Предложить детям закрыть глаза и посмотреть на кончик своего носа. Учитель медленно считает до 8. Дети должны представить, что их носик начинает расти, они продолжают с закрытыми глазами следить за кончиком носа. Затем, не открывая глаз, с обратным счётом от8 до 1, ребята следят за уменьшением.</w:t>
      </w:r>
    </w:p>
    <w:p w:rsidR="00E10466" w:rsidRPr="002F3229" w:rsidRDefault="00E10466" w:rsidP="002F3229">
      <w:pPr>
        <w:spacing w:after="0"/>
        <w:rPr>
          <w:rFonts w:ascii="Times New Roman" w:hAnsi="Times New Roman" w:cs="Times New Roman"/>
          <w:sz w:val="28"/>
          <w:szCs w:val="28"/>
        </w:rPr>
      </w:pPr>
    </w:p>
    <w:p w:rsidR="00240AE6" w:rsidRPr="002F3229" w:rsidRDefault="00240AE6" w:rsidP="002F3229">
      <w:pPr>
        <w:spacing w:after="0"/>
        <w:rPr>
          <w:rFonts w:ascii="Times New Roman" w:hAnsi="Times New Roman" w:cs="Times New Roman"/>
          <w:sz w:val="28"/>
          <w:szCs w:val="28"/>
        </w:rPr>
      </w:pPr>
    </w:p>
    <w:sectPr w:rsidR="00240AE6" w:rsidRPr="002F3229" w:rsidSect="002F3229">
      <w:pgSz w:w="11906" w:h="16838"/>
      <w:pgMar w:top="426" w:right="850" w:bottom="709"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8A68D4"/>
    <w:multiLevelType w:val="hybridMultilevel"/>
    <w:tmpl w:val="91DE82B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useFELayout/>
  </w:compat>
  <w:rsids>
    <w:rsidRoot w:val="00E10466"/>
    <w:rsid w:val="00240AE6"/>
    <w:rsid w:val="002F3229"/>
    <w:rsid w:val="006F3C68"/>
    <w:rsid w:val="00E104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27"/>
        <o:r id="V:Rule2" type="connector" idref="#_x0000_s1038"/>
        <o:r id="V:Rule3"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C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10466"/>
    <w:pPr>
      <w:ind w:left="720"/>
      <w:contextualSpacing/>
    </w:pPr>
    <w:rPr>
      <w:rFonts w:ascii="Calibri" w:eastAsia="Times New Roman" w:hAnsi="Calibri" w:cs="Times New Roman"/>
    </w:rPr>
  </w:style>
  <w:style w:type="paragraph" w:styleId="a4">
    <w:name w:val="No Spacing"/>
    <w:link w:val="a5"/>
    <w:uiPriority w:val="1"/>
    <w:qFormat/>
    <w:rsid w:val="00E10466"/>
    <w:pPr>
      <w:spacing w:after="0" w:line="240" w:lineRule="auto"/>
    </w:pPr>
    <w:rPr>
      <w:rFonts w:ascii="Calibri" w:eastAsia="Calibri" w:hAnsi="Calibri" w:cs="Times New Roman"/>
      <w:lang w:eastAsia="en-US"/>
    </w:rPr>
  </w:style>
  <w:style w:type="character" w:customStyle="1" w:styleId="a5">
    <w:name w:val="Без интервала Знак"/>
    <w:link w:val="a4"/>
    <w:uiPriority w:val="1"/>
    <w:rsid w:val="00E10466"/>
    <w:rPr>
      <w:rFonts w:ascii="Calibri" w:eastAsia="Calibri" w:hAnsi="Calibri" w:cs="Times New Roman"/>
      <w:lang w:eastAsia="en-US"/>
    </w:rPr>
  </w:style>
  <w:style w:type="paragraph" w:styleId="a6">
    <w:name w:val="Balloon Text"/>
    <w:basedOn w:val="a"/>
    <w:link w:val="a7"/>
    <w:uiPriority w:val="99"/>
    <w:semiHidden/>
    <w:unhideWhenUsed/>
    <w:rsid w:val="002F322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F32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CF35F750A154D26AFD8E8E92AF585A9"/>
        <w:category>
          <w:name w:val="Общие"/>
          <w:gallery w:val="placeholder"/>
        </w:category>
        <w:types>
          <w:type w:val="bbPlcHdr"/>
        </w:types>
        <w:behaviors>
          <w:behavior w:val="content"/>
        </w:behaviors>
        <w:guid w:val="{929CD967-639B-42BA-9A6A-205E543802F5}"/>
      </w:docPartPr>
      <w:docPartBody>
        <w:p w:rsidR="00000000" w:rsidRDefault="00963117" w:rsidP="00963117">
          <w:pPr>
            <w:pStyle w:val="FCF35F750A154D26AFD8E8E92AF585A9"/>
          </w:pPr>
          <w:r>
            <w:rPr>
              <w:rFonts w:asciiTheme="majorHAnsi" w:eastAsiaTheme="majorEastAsia" w:hAnsiTheme="majorHAnsi" w:cstheme="majorBidi"/>
              <w:b/>
              <w:bCs/>
              <w:color w:val="365F91" w:themeColor="accent1" w:themeShade="BF"/>
              <w:sz w:val="48"/>
              <w:szCs w:val="48"/>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963117"/>
    <w:rsid w:val="00712D4A"/>
    <w:rsid w:val="009631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CF35F750A154D26AFD8E8E92AF585A9">
    <w:name w:val="FCF35F750A154D26AFD8E8E92AF585A9"/>
    <w:rsid w:val="00963117"/>
  </w:style>
  <w:style w:type="paragraph" w:customStyle="1" w:styleId="9678FC2820F8474DBCA0C1C6BC05692F">
    <w:name w:val="9678FC2820F8474DBCA0C1C6BC05692F"/>
    <w:rsid w:val="00963117"/>
  </w:style>
  <w:style w:type="paragraph" w:customStyle="1" w:styleId="C96AA7CD1A3A447087E1CD67F9736738">
    <w:name w:val="C96AA7CD1A3A447087E1CD67F9736738"/>
    <w:rsid w:val="00963117"/>
  </w:style>
  <w:style w:type="paragraph" w:customStyle="1" w:styleId="3AF1D8C346D6470F87B173E893929563">
    <w:name w:val="3AF1D8C346D6470F87B173E893929563"/>
    <w:rsid w:val="00963117"/>
  </w:style>
  <w:style w:type="paragraph" w:customStyle="1" w:styleId="5DDD646294AE44479ABF5D164B4536A9">
    <w:name w:val="5DDD646294AE44479ABF5D164B4536A9"/>
    <w:rsid w:val="0096311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838</Words>
  <Characters>4782</Characters>
  <Application>Microsoft Office Word</Application>
  <DocSecurity>0</DocSecurity>
  <Lines>39</Lines>
  <Paragraphs>11</Paragraphs>
  <ScaleCrop>false</ScaleCrop>
  <Company>Microsoft</Company>
  <LinksUpToDate>false</LinksUpToDate>
  <CharactersWithSpaces>5609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Комплексы профилактических упражнений                             для проведения  физкультминуток                        на уроке</dc:title>
  <dc:subject/>
  <dc:creator>Use</dc:creator>
  <cp:keywords/>
  <dc:description/>
  <cp:lastModifiedBy>User</cp:lastModifiedBy>
  <cp:revision>4</cp:revision>
  <dcterms:created xsi:type="dcterms:W3CDTF">2013-02-28T07:23:00Z</dcterms:created>
  <dcterms:modified xsi:type="dcterms:W3CDTF">2013-02-28T11:20:00Z</dcterms:modified>
</cp:coreProperties>
</file>