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443" w:rsidRPr="00540443" w:rsidRDefault="00D735BF" w:rsidP="00540443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50D01232">
            <wp:extent cx="5937885" cy="42494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5BF" w:rsidRPr="00D735BF" w:rsidRDefault="00D735BF" w:rsidP="00540443">
      <w:pPr>
        <w:rPr>
          <w:b/>
          <w:sz w:val="72"/>
          <w:szCs w:val="72"/>
        </w:rPr>
      </w:pPr>
      <w:r w:rsidRPr="00D735BF">
        <w:rPr>
          <w:b/>
          <w:sz w:val="72"/>
          <w:szCs w:val="72"/>
        </w:rPr>
        <w:t xml:space="preserve">Михаил Григорьевич </w:t>
      </w:r>
      <w:proofErr w:type="spellStart"/>
      <w:r w:rsidRPr="00D735BF">
        <w:rPr>
          <w:b/>
          <w:sz w:val="72"/>
          <w:szCs w:val="72"/>
        </w:rPr>
        <w:t>Шац</w:t>
      </w:r>
      <w:proofErr w:type="spellEnd"/>
      <w:r w:rsidR="00540443" w:rsidRPr="00D735BF">
        <w:rPr>
          <w:b/>
          <w:sz w:val="72"/>
          <w:szCs w:val="72"/>
        </w:rPr>
        <w:t xml:space="preserve"> </w:t>
      </w:r>
    </w:p>
    <w:p w:rsidR="00540443" w:rsidRPr="00D735BF" w:rsidRDefault="00D735BF" w:rsidP="00540443">
      <w:pPr>
        <w:rPr>
          <w:sz w:val="24"/>
          <w:szCs w:val="24"/>
        </w:rPr>
      </w:pPr>
      <w:r w:rsidRPr="00D735BF">
        <w:rPr>
          <w:sz w:val="24"/>
          <w:szCs w:val="24"/>
        </w:rPr>
        <w:t>П</w:t>
      </w:r>
      <w:r w:rsidR="00540443" w:rsidRPr="00D735BF">
        <w:rPr>
          <w:sz w:val="24"/>
          <w:szCs w:val="24"/>
        </w:rPr>
        <w:t xml:space="preserve">родюсер спецпроектов телеканала СТС, популярный российский ведущий, шоумен, юморист, актёр КВН, театра и кино. С 2007 года член попечительского совета благотворительного фонда «Созидание». </w:t>
      </w:r>
    </w:p>
    <w:p w:rsidR="00540443" w:rsidRPr="00D735BF" w:rsidRDefault="00540443" w:rsidP="00540443">
      <w:pPr>
        <w:rPr>
          <w:sz w:val="24"/>
          <w:szCs w:val="24"/>
        </w:rPr>
      </w:pPr>
      <w:r w:rsidRPr="00D735BF">
        <w:rPr>
          <w:sz w:val="24"/>
          <w:szCs w:val="24"/>
        </w:rPr>
        <w:t>По окончании школы поступил на лечебный факультет Первого Ленинградского медицинского института, где получил специальность «анестезиолог-реаниматолог». Там же окончил ординатуру. По окончании обучения в 1989 году проработал по специальности шесть лет.</w:t>
      </w:r>
    </w:p>
    <w:p w:rsidR="00540443" w:rsidRPr="00D735BF" w:rsidRDefault="00540443" w:rsidP="00540443">
      <w:pPr>
        <w:rPr>
          <w:sz w:val="24"/>
          <w:szCs w:val="24"/>
        </w:rPr>
      </w:pPr>
      <w:r w:rsidRPr="00D735BF">
        <w:rPr>
          <w:sz w:val="24"/>
          <w:szCs w:val="24"/>
        </w:rPr>
        <w:t>Тогда же, в институте, увлёкся игрой КВН и восемь лет был членом институтской команды.</w:t>
      </w:r>
    </w:p>
    <w:p w:rsidR="00540443" w:rsidRPr="00D735BF" w:rsidRDefault="00540443" w:rsidP="00540443">
      <w:pPr>
        <w:rPr>
          <w:sz w:val="24"/>
          <w:szCs w:val="24"/>
        </w:rPr>
      </w:pPr>
      <w:r w:rsidRPr="00D735BF">
        <w:rPr>
          <w:sz w:val="24"/>
          <w:szCs w:val="24"/>
        </w:rPr>
        <w:t>Обладатель «ТЭФИ-2003» в номинации «Лучшая развлекательная программа» и «ТЭФИ-2006» в номинации «Лучший ведущий развлекательной программы».</w:t>
      </w:r>
    </w:p>
    <w:p w:rsidR="00540443" w:rsidRPr="00D735BF" w:rsidRDefault="00540443" w:rsidP="00540443">
      <w:pPr>
        <w:rPr>
          <w:sz w:val="24"/>
          <w:szCs w:val="24"/>
        </w:rPr>
      </w:pPr>
      <w:r w:rsidRPr="00D735BF">
        <w:rPr>
          <w:sz w:val="24"/>
          <w:szCs w:val="24"/>
        </w:rPr>
        <w:t>Активно взаимодействует с телевизионной компанией «MB-</w:t>
      </w:r>
      <w:proofErr w:type="spellStart"/>
      <w:r w:rsidRPr="00D735BF">
        <w:rPr>
          <w:sz w:val="24"/>
          <w:szCs w:val="24"/>
        </w:rPr>
        <w:t>group</w:t>
      </w:r>
      <w:proofErr w:type="spellEnd"/>
      <w:r w:rsidRPr="00D735BF">
        <w:rPr>
          <w:sz w:val="24"/>
          <w:szCs w:val="24"/>
        </w:rPr>
        <w:t xml:space="preserve">», выпустившей такие юмористические телевизионные программы и сериалы, как «33 </w:t>
      </w:r>
      <w:proofErr w:type="gramStart"/>
      <w:r w:rsidRPr="00D735BF">
        <w:rPr>
          <w:sz w:val="24"/>
          <w:szCs w:val="24"/>
        </w:rPr>
        <w:t>квадратных</w:t>
      </w:r>
      <w:proofErr w:type="gramEnd"/>
      <w:r w:rsidRPr="00D735BF">
        <w:rPr>
          <w:sz w:val="24"/>
          <w:szCs w:val="24"/>
        </w:rPr>
        <w:t xml:space="preserve"> метра», Хорошие шутки», «О. С. П.-Студия» и др.</w:t>
      </w:r>
    </w:p>
    <w:p w:rsidR="00994385" w:rsidRDefault="00994385">
      <w:bookmarkStart w:id="0" w:name="_GoBack"/>
      <w:bookmarkEnd w:id="0"/>
    </w:p>
    <w:sectPr w:rsidR="00994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443"/>
    <w:rsid w:val="00540443"/>
    <w:rsid w:val="00994385"/>
    <w:rsid w:val="00D7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9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Бертова Римма</dc:creator>
  <cp:lastModifiedBy>Бертова Римма</cp:lastModifiedBy>
  <cp:revision>2</cp:revision>
  <dcterms:created xsi:type="dcterms:W3CDTF">2014-04-07T07:06:00Z</dcterms:created>
  <dcterms:modified xsi:type="dcterms:W3CDTF">2014-04-07T11:55:00Z</dcterms:modified>
</cp:coreProperties>
</file>