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C6" w:rsidRPr="00027FB1" w:rsidRDefault="003450C6" w:rsidP="00121D2E">
      <w:pPr>
        <w:jc w:val="center"/>
        <w:rPr>
          <w:rFonts w:ascii="Times New Roman" w:hAnsi="Times New Roman"/>
          <w:sz w:val="32"/>
          <w:szCs w:val="32"/>
        </w:rPr>
      </w:pPr>
      <w:r w:rsidRPr="00027FB1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3450C6" w:rsidRPr="00027FB1" w:rsidRDefault="003450C6" w:rsidP="00121D2E">
      <w:pPr>
        <w:jc w:val="center"/>
        <w:rPr>
          <w:rFonts w:ascii="Times New Roman" w:hAnsi="Times New Roman"/>
          <w:sz w:val="32"/>
          <w:szCs w:val="32"/>
        </w:rPr>
      </w:pPr>
      <w:r w:rsidRPr="00027FB1">
        <w:rPr>
          <w:rFonts w:ascii="Times New Roman" w:hAnsi="Times New Roman"/>
          <w:sz w:val="32"/>
          <w:szCs w:val="32"/>
        </w:rPr>
        <w:t>«Общая общеобразовательная школа №7»</w:t>
      </w:r>
    </w:p>
    <w:p w:rsidR="003450C6" w:rsidRDefault="003450C6">
      <w:pPr>
        <w:rPr>
          <w:sz w:val="44"/>
          <w:szCs w:val="44"/>
        </w:rPr>
      </w:pPr>
    </w:p>
    <w:p w:rsidR="003450C6" w:rsidRDefault="003450C6">
      <w:pPr>
        <w:rPr>
          <w:sz w:val="44"/>
          <w:szCs w:val="44"/>
        </w:rPr>
      </w:pPr>
    </w:p>
    <w:p w:rsidR="003450C6" w:rsidRPr="001C4FA7" w:rsidRDefault="00BF2E7B">
      <w:pPr>
        <w:rPr>
          <w:sz w:val="44"/>
          <w:szCs w:val="44"/>
        </w:rPr>
      </w:pPr>
      <w:r w:rsidRPr="00BF2E7B">
        <w:rPr>
          <w:sz w:val="44"/>
          <w:szCs w:val="44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29pt;height:103.5pt" fillcolor="#548dd4" strokecolor="#0f243e">
            <v:shadow on="t" color="#868686" opacity=".5" offset="-6pt,-6pt"/>
            <v:textpath style="font-family:&quot;Arial Black&quot;;v-text-kern:t" trim="t" fitpath="t" xscale="f" string="Викторина"/>
          </v:shape>
        </w:pict>
      </w:r>
    </w:p>
    <w:p w:rsidR="003450C6" w:rsidRDefault="003450C6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="00BF2E7B" w:rsidRPr="00BF2E7B"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76.75pt;height:49.5pt" fillcolor="#dcebf5">
            <v:fill r:id="rId7" o:title="" color2="#55261c" colors="0 #dcebf5;5243f #83a7c3;8520f #768fb9;13763f #83a7c3;34079f white;36700f #9c6563;38011f #80302d;46531f #c0524e;61604f #ebdad4;1 #55261c" method="none" focus="100%" type="gradient"/>
            <v:stroke r:id="rId7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«МЧС 25 лет»"/>
          </v:shape>
        </w:pict>
      </w:r>
    </w:p>
    <w:p w:rsidR="003450C6" w:rsidRPr="00027FB1" w:rsidRDefault="00BF2E7B" w:rsidP="001C4FA7">
      <w:pPr>
        <w:jc w:val="right"/>
        <w:rPr>
          <w:rFonts w:ascii="Times New Roman" w:hAnsi="Times New Roman"/>
          <w:sz w:val="28"/>
          <w:szCs w:val="28"/>
        </w:rPr>
      </w:pPr>
      <w:r w:rsidRPr="00BF2E7B">
        <w:rPr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231pt;height:173.25pt;visibility:visible">
            <v:imagedata r:id="rId8" o:title=""/>
          </v:shape>
        </w:pict>
      </w:r>
      <w:r w:rsidR="003450C6">
        <w:rPr>
          <w:sz w:val="56"/>
          <w:szCs w:val="56"/>
        </w:rPr>
        <w:t xml:space="preserve">  </w:t>
      </w:r>
      <w:r w:rsidR="003450C6" w:rsidRPr="00027FB1">
        <w:rPr>
          <w:rFonts w:ascii="Times New Roman" w:hAnsi="Times New Roman"/>
          <w:sz w:val="28"/>
          <w:szCs w:val="28"/>
        </w:rPr>
        <w:t>Выполнил: Корнев Владимир 12 лет</w:t>
      </w:r>
    </w:p>
    <w:p w:rsidR="003450C6" w:rsidRPr="00027FB1" w:rsidRDefault="003450C6" w:rsidP="00027FB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27FB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Руководитель: Свежинцева </w:t>
      </w:r>
      <w:r w:rsidRPr="00027FB1">
        <w:rPr>
          <w:rFonts w:ascii="Times New Roman" w:hAnsi="Times New Roman"/>
          <w:sz w:val="28"/>
          <w:szCs w:val="28"/>
        </w:rPr>
        <w:t xml:space="preserve">Надежда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27FB1">
        <w:rPr>
          <w:rFonts w:ascii="Times New Roman" w:hAnsi="Times New Roman"/>
          <w:sz w:val="28"/>
          <w:szCs w:val="28"/>
        </w:rPr>
        <w:t>Павловна</w:t>
      </w:r>
    </w:p>
    <w:p w:rsidR="003450C6" w:rsidRPr="00027FB1" w:rsidRDefault="003450C6" w:rsidP="001C4F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450C6" w:rsidRPr="00027FB1" w:rsidRDefault="003450C6" w:rsidP="001C4FA7">
      <w:pPr>
        <w:spacing w:after="0"/>
        <w:rPr>
          <w:rFonts w:ascii="Times New Roman" w:hAnsi="Times New Roman"/>
          <w:sz w:val="28"/>
          <w:szCs w:val="28"/>
        </w:rPr>
      </w:pPr>
    </w:p>
    <w:p w:rsidR="003450C6" w:rsidRPr="00027FB1" w:rsidRDefault="003450C6" w:rsidP="00027FB1">
      <w:pPr>
        <w:tabs>
          <w:tab w:val="left" w:pos="5235"/>
        </w:tabs>
        <w:spacing w:after="0"/>
        <w:rPr>
          <w:rFonts w:ascii="Times New Roman" w:hAnsi="Times New Roman"/>
          <w:sz w:val="28"/>
          <w:szCs w:val="28"/>
        </w:rPr>
      </w:pPr>
      <w:r w:rsidRPr="00027FB1">
        <w:rPr>
          <w:rFonts w:ascii="Times New Roman" w:hAnsi="Times New Roman"/>
          <w:sz w:val="28"/>
          <w:szCs w:val="28"/>
        </w:rPr>
        <w:tab/>
      </w:r>
    </w:p>
    <w:p w:rsidR="003450C6" w:rsidRPr="00027FB1" w:rsidRDefault="003450C6" w:rsidP="001C4FA7">
      <w:pPr>
        <w:spacing w:after="0"/>
        <w:rPr>
          <w:rFonts w:ascii="Times New Roman" w:hAnsi="Times New Roman"/>
          <w:sz w:val="28"/>
          <w:szCs w:val="28"/>
        </w:rPr>
      </w:pPr>
    </w:p>
    <w:p w:rsidR="003450C6" w:rsidRPr="00027FB1" w:rsidRDefault="003450C6" w:rsidP="001C4F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7FB1">
        <w:rPr>
          <w:rFonts w:ascii="Times New Roman" w:hAnsi="Times New Roman"/>
          <w:sz w:val="28"/>
          <w:szCs w:val="28"/>
        </w:rPr>
        <w:t>Ленинск-Кузнецкий</w:t>
      </w:r>
    </w:p>
    <w:p w:rsidR="003450C6" w:rsidRPr="00027FB1" w:rsidRDefault="003450C6" w:rsidP="00027F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7FB1">
        <w:rPr>
          <w:rFonts w:ascii="Times New Roman" w:hAnsi="Times New Roman"/>
          <w:sz w:val="28"/>
          <w:szCs w:val="28"/>
        </w:rPr>
        <w:t>2015</w:t>
      </w:r>
    </w:p>
    <w:p w:rsidR="003450C6" w:rsidRPr="00027FB1" w:rsidRDefault="003450C6" w:rsidP="00027FB1">
      <w:pPr>
        <w:jc w:val="center"/>
        <w:rPr>
          <w:b/>
          <w:sz w:val="72"/>
          <w:szCs w:val="72"/>
        </w:rPr>
      </w:pPr>
      <w:r w:rsidRPr="00027FB1">
        <w:rPr>
          <w:b/>
          <w:sz w:val="72"/>
          <w:szCs w:val="72"/>
        </w:rPr>
        <w:lastRenderedPageBreak/>
        <w:t>1 блок</w:t>
      </w:r>
    </w:p>
    <w:p w:rsidR="003450C6" w:rsidRPr="00027FB1" w:rsidRDefault="003450C6" w:rsidP="00027FB1">
      <w:pPr>
        <w:jc w:val="center"/>
        <w:rPr>
          <w:b/>
          <w:bCs/>
          <w:i/>
          <w:iCs/>
          <w:color w:val="FF0000"/>
          <w:sz w:val="72"/>
          <w:szCs w:val="72"/>
        </w:rPr>
      </w:pPr>
      <w:r w:rsidRPr="001C4FA7">
        <w:rPr>
          <w:rStyle w:val="ae"/>
          <w:color w:val="FF0000"/>
          <w:sz w:val="72"/>
          <w:szCs w:val="72"/>
        </w:rPr>
        <w:t>История  МЧС   России</w:t>
      </w:r>
    </w:p>
    <w:p w:rsidR="003450C6" w:rsidRDefault="003450C6" w:rsidP="00E2435F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>1.</w:t>
      </w:r>
      <w:r w:rsidRPr="002E614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После создания в 1990 году Госкомитета России по чрезвычайным ситуациям возникла необходимость создания хорошо организованного, сплоченного и мобильного коллектива профессиональных спасателей. Постановлением Правительства Российской Федерации № 154 от 13 марта 1992 года был создан отряд Центроспас, начальником которого был назначен Михаил Фалеев. Основная цель деятельности отряда Центроспас - оперативное реагирование на чрезвычайные ситуации природного и техногенного характера, выполнение работ, направленных на спасение жизни и сохранение здоровья людей, спасение материальных и культурных ценностей, снижение размеров ущерба природной среде.</w:t>
      </w:r>
    </w:p>
    <w:p w:rsidR="003450C6" w:rsidRPr="00E2435F" w:rsidRDefault="00BF2E7B" w:rsidP="00E2435F">
      <w:r>
        <w:rPr>
          <w:noProof/>
        </w:rPr>
        <w:pict>
          <v:shape id="Рисунок 14" o:spid="_x0000_s1026" type="#_x0000_t75" style="position:absolute;margin-left:334.2pt;margin-top:41.25pt;width:104.3pt;height:88.5pt;z-index:251658240;visibility:visible">
            <v:imagedata r:id="rId9" o:title=""/>
            <w10:wrap type="square"/>
          </v:shape>
        </w:pict>
      </w:r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2.</w:t>
      </w:r>
      <w:r w:rsidR="003450C6" w:rsidRPr="002E614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450C6">
        <w:rPr>
          <w:rFonts w:ascii="Arial" w:hAnsi="Arial" w:cs="Arial"/>
          <w:color w:val="000000"/>
          <w:sz w:val="18"/>
          <w:szCs w:val="18"/>
          <w:shd w:val="clear" w:color="auto" w:fill="FFFFFF"/>
        </w:rPr>
        <w:t> 17 апреля 1991 года Сергей Шойгу был назначен председателем Российского корпуса спасателей, который через несколько месяцев был преобразован в Государственный комитет РФ по делам гражданской обороны, чрезвычайным ситуациям и ликвидации последствий стихийных бедствий, а в 1994 году в Министерство.</w:t>
      </w:r>
    </w:p>
    <w:p w:rsidR="003450C6" w:rsidRDefault="003450C6" w:rsidP="00E2435F">
      <w:r>
        <w:t>3.Центроспас состоит из следующих служб:</w:t>
      </w:r>
    </w:p>
    <w:p w:rsidR="003450C6" w:rsidRPr="00D04FC8" w:rsidRDefault="003450C6" w:rsidP="00502CB3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r w:rsidRPr="00D04FC8">
        <w:rPr>
          <w:rFonts w:ascii="Arial" w:hAnsi="Arial" w:cs="Arial"/>
          <w:color w:val="252525"/>
          <w:sz w:val="21"/>
          <w:szCs w:val="21"/>
        </w:rPr>
        <w:t>военные ПСС</w:t>
      </w:r>
    </w:p>
    <w:p w:rsidR="003450C6" w:rsidRPr="00D04FC8" w:rsidRDefault="003450C6" w:rsidP="00502CB3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r w:rsidRPr="00D04FC8">
        <w:rPr>
          <w:rFonts w:ascii="Arial" w:hAnsi="Arial" w:cs="Arial"/>
          <w:color w:val="252525"/>
          <w:sz w:val="21"/>
          <w:szCs w:val="21"/>
        </w:rPr>
        <w:t>воздушные ПСС</w:t>
      </w:r>
    </w:p>
    <w:p w:rsidR="003450C6" w:rsidRPr="00502CB3" w:rsidRDefault="003450C6" w:rsidP="00502CB3">
      <w:pPr>
        <w:pStyle w:val="af"/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r w:rsidRPr="00502CB3">
        <w:rPr>
          <w:rFonts w:ascii="Arial" w:hAnsi="Arial" w:cs="Arial"/>
          <w:color w:val="252525"/>
          <w:sz w:val="21"/>
          <w:szCs w:val="21"/>
        </w:rPr>
        <w:t>парашютно-спасательная служба</w:t>
      </w:r>
    </w:p>
    <w:p w:rsidR="003450C6" w:rsidRPr="00D04FC8" w:rsidRDefault="00BF2E7B" w:rsidP="00502CB3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hyperlink r:id="rId10" w:tooltip="Муниципальная служба спасения" w:history="1">
        <w:r w:rsidR="003450C6" w:rsidRPr="00D04FC8">
          <w:rPr>
            <w:rFonts w:ascii="Arial" w:hAnsi="Arial" w:cs="Arial"/>
            <w:color w:val="0B0080"/>
            <w:sz w:val="21"/>
          </w:rPr>
          <w:t>городские службы спасения</w:t>
        </w:r>
      </w:hyperlink>
    </w:p>
    <w:p w:rsidR="003450C6" w:rsidRPr="00D04FC8" w:rsidRDefault="003450C6" w:rsidP="00502CB3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r w:rsidRPr="00D04FC8">
        <w:rPr>
          <w:rFonts w:ascii="Arial" w:hAnsi="Arial" w:cs="Arial"/>
          <w:color w:val="252525"/>
          <w:sz w:val="21"/>
          <w:szCs w:val="21"/>
        </w:rPr>
        <w:t>кинологические ПСС</w:t>
      </w:r>
    </w:p>
    <w:p w:rsidR="003450C6" w:rsidRPr="00D04FC8" w:rsidRDefault="003450C6" w:rsidP="00502CB3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r w:rsidRPr="00D04FC8">
        <w:rPr>
          <w:rFonts w:ascii="Arial" w:hAnsi="Arial" w:cs="Arial"/>
          <w:color w:val="252525"/>
          <w:sz w:val="21"/>
          <w:szCs w:val="21"/>
        </w:rPr>
        <w:t>морские ПСС</w:t>
      </w:r>
    </w:p>
    <w:p w:rsidR="003450C6" w:rsidRPr="00D04FC8" w:rsidRDefault="003450C6" w:rsidP="00502CB3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r w:rsidRPr="00D04FC8">
        <w:rPr>
          <w:rFonts w:ascii="Arial" w:hAnsi="Arial" w:cs="Arial"/>
          <w:color w:val="252525"/>
          <w:sz w:val="21"/>
          <w:szCs w:val="21"/>
        </w:rPr>
        <w:t>наземные ПСС</w:t>
      </w:r>
    </w:p>
    <w:p w:rsidR="003450C6" w:rsidRPr="00D04FC8" w:rsidRDefault="003450C6" w:rsidP="00502CB3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r w:rsidRPr="00D04FC8">
        <w:rPr>
          <w:rFonts w:ascii="Arial" w:hAnsi="Arial" w:cs="Arial"/>
          <w:color w:val="252525"/>
          <w:sz w:val="21"/>
          <w:szCs w:val="21"/>
        </w:rPr>
        <w:t>горные ПСС</w:t>
      </w:r>
    </w:p>
    <w:p w:rsidR="003450C6" w:rsidRPr="00D04FC8" w:rsidRDefault="003450C6" w:rsidP="00502CB3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r w:rsidRPr="00D04FC8">
        <w:rPr>
          <w:rFonts w:ascii="Arial" w:hAnsi="Arial" w:cs="Arial"/>
          <w:color w:val="252525"/>
          <w:sz w:val="21"/>
          <w:szCs w:val="21"/>
        </w:rPr>
        <w:t>ПСС в пустынях</w:t>
      </w:r>
    </w:p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</w:pPr>
      <w:r>
        <w:t>4.</w:t>
      </w:r>
      <w:r w:rsidRPr="00693DD5">
        <w:rPr>
          <w:rFonts w:ascii="Helvetica" w:hAnsi="Helvetica" w:cs="Helvetica"/>
          <w:color w:val="000000"/>
          <w:sz w:val="21"/>
          <w:szCs w:val="21"/>
          <w:shd w:val="clear" w:color="auto" w:fill="DBDBDB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DBDBDB"/>
        </w:rPr>
        <w:t>Поисково-спасательная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DBDBDB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DBDBDB"/>
        </w:rPr>
        <w:t>служба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DBDBDB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DBDBDB"/>
        </w:rPr>
        <w:t>МЧС России является подведомственным учреждением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предназначена для проведения поисково-спасательных работ в условиях чрезвычайных ситуаций природного и техногенного характера.</w:t>
      </w:r>
    </w:p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</w:pPr>
    </w:p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</w:pPr>
    </w:p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</w:pPr>
    </w:p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</w:pPr>
    </w:p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</w:pPr>
    </w:p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</w:pPr>
      <w:r>
        <w:t>5.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0A0"/>
      </w:tblPr>
      <w:tblGrid>
        <w:gridCol w:w="9443"/>
      </w:tblGrid>
      <w:tr w:rsidR="003450C6" w:rsidRPr="00B41598" w:rsidTr="003432FA">
        <w:trPr>
          <w:tblCellSpacing w:w="22" w:type="dxa"/>
        </w:trPr>
        <w:tc>
          <w:tcPr>
            <w:tcW w:w="0" w:type="auto"/>
            <w:vAlign w:val="center"/>
          </w:tcPr>
          <w:p w:rsidR="003450C6" w:rsidRPr="003432FA" w:rsidRDefault="003450C6" w:rsidP="00027FB1">
            <w:pPr>
              <w:spacing w:after="0" w:line="360" w:lineRule="atLeast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04E8B"/>
                <w:sz w:val="21"/>
              </w:rPr>
              <w:t xml:space="preserve">Землетрясение в </w:t>
            </w:r>
            <w:r w:rsidRPr="003432FA">
              <w:rPr>
                <w:rFonts w:ascii="Arial" w:hAnsi="Arial" w:cs="Arial"/>
                <w:b/>
                <w:bCs/>
                <w:color w:val="104E8B"/>
                <w:sz w:val="21"/>
              </w:rPr>
              <w:t>Непале</w:t>
            </w:r>
            <w:r w:rsidRPr="003432FA">
              <w:rPr>
                <w:rFonts w:ascii="Verdana" w:hAnsi="Verdana"/>
                <w:sz w:val="21"/>
                <w:szCs w:val="21"/>
              </w:rPr>
              <w:br/>
            </w:r>
            <w:r w:rsidR="00BF2E7B" w:rsidRPr="00BF2E7B">
              <w:rPr>
                <w:noProof/>
              </w:rPr>
              <w:pict>
                <v:shape id="Рисунок 2" o:spid="_x0000_s1027" type="#_x0000_t75" alt="http://www.centrospas.ru/pictures/Nepal_2015_01.jpg" style="position:absolute;left:0;text-align:left;margin-left:0;margin-top:0;width:165pt;height:119.25pt;z-index:251654144;visibility:visible;mso-wrap-distance-left:0;mso-wrap-distance-right:0;mso-position-horizontal:left;mso-position-horizontal-relative:text;mso-position-vertical-relative:line" o:allowoverlap="f">
                  <v:imagedata r:id="rId11" o:title=""/>
                  <w10:wrap type="square"/>
                </v:shape>
              </w:pict>
            </w:r>
          </w:p>
          <w:p w:rsidR="003450C6" w:rsidRPr="003432FA" w:rsidRDefault="003450C6" w:rsidP="003432FA">
            <w:pPr>
              <w:spacing w:before="45" w:after="45" w:line="360" w:lineRule="atLeast"/>
              <w:ind w:left="45" w:right="45" w:firstLine="225"/>
              <w:jc w:val="both"/>
              <w:rPr>
                <w:rFonts w:ascii="Verdana" w:hAnsi="Verdana"/>
                <w:sz w:val="21"/>
                <w:szCs w:val="21"/>
              </w:rPr>
            </w:pPr>
            <w:r w:rsidRPr="003432FA">
              <w:rPr>
                <w:rFonts w:ascii="Verdana" w:hAnsi="Verdana"/>
                <w:color w:val="B22222"/>
                <w:sz w:val="21"/>
              </w:rPr>
              <w:t>С</w:t>
            </w:r>
            <w:r w:rsidRPr="003432FA">
              <w:rPr>
                <w:rFonts w:ascii="Verdana" w:hAnsi="Verdana"/>
                <w:sz w:val="21"/>
              </w:rPr>
              <w:t> </w:t>
            </w:r>
            <w:r w:rsidRPr="003432FA">
              <w:rPr>
                <w:rFonts w:ascii="Verdana" w:hAnsi="Verdana"/>
                <w:sz w:val="21"/>
                <w:szCs w:val="21"/>
              </w:rPr>
              <w:t>26 апреля по 12 мая оперативная группа отряда Центроспас в составе объединенных сил МЧС проводила поисково-спасательные работы после разрушительного землетрясения в республике Непал. В первые дни спасатели работали в столице страны – Катманду. Ими были обследованы разрушенные строения, в том числе Храм Ашок, произведен кинологический и приборный поиск признаков живых людей в завале. Осуществлялось обрушение нависающих конструкций домов над проезжей и пешеходной зонами, которые представляли угрозу жизни. Проводилась работа по уточнению местонахождения российских граждан в Республике Непал по обращениям граждан в приемную МЧС России. Группа спасателей-альпинистов проводила работы по поиску российских туристов (дипломаты Посольства России в Пакистане) в Национальном парке Лантанг. По запросу УКГВ ООН специалист отряда Центроспас участвовал в работе международной координационной группы по приему и отправке команд в аэропорту Катманду. Спасатели отряда проводили работу по восстановлению инфраструктуры, оказанию медпомощи и доставке населению продуктов питания и предметов первой необходимости, оказывали адресную помощь по заявкам жителей. Группа спасателей Центроспас разбирала завалы на территории Посольства России в Непале. В течение всего времени пребывания в Непале врачи отряда оказывали необходимую медицинскую помощь пострадавшим.</w:t>
            </w:r>
          </w:p>
        </w:tc>
      </w:tr>
      <w:tr w:rsidR="003450C6" w:rsidRPr="00B41598" w:rsidTr="003432FA">
        <w:trPr>
          <w:tblCellSpacing w:w="22" w:type="dxa"/>
        </w:trPr>
        <w:tc>
          <w:tcPr>
            <w:tcW w:w="0" w:type="auto"/>
            <w:vAlign w:val="center"/>
          </w:tcPr>
          <w:p w:rsidR="003450C6" w:rsidRPr="003432FA" w:rsidRDefault="003450C6" w:rsidP="003432FA">
            <w:pPr>
              <w:spacing w:after="0" w:line="360" w:lineRule="atLeast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</w:pPr>
    </w:p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  <w:rPr>
          <w:rFonts w:ascii="Georgia" w:hAnsi="Georgia"/>
          <w:color w:val="333333"/>
        </w:rPr>
      </w:pPr>
      <w:r>
        <w:t>6.</w:t>
      </w:r>
      <w:r w:rsidRPr="004C2D2B">
        <w:rPr>
          <w:rStyle w:val="a4"/>
          <w:rFonts w:ascii="Georgia" w:hAnsi="Georgia"/>
          <w:color w:val="333333"/>
        </w:rPr>
        <w:t xml:space="preserve"> </w:t>
      </w:r>
      <w:r>
        <w:rPr>
          <w:rStyle w:val="a7"/>
          <w:rFonts w:ascii="Georgia" w:hAnsi="Georgia"/>
          <w:color w:val="333333"/>
        </w:rPr>
        <w:t xml:space="preserve">В апреле </w:t>
      </w:r>
      <w:smartTag w:uri="urn:schemas-microsoft-com:office:smarttags" w:element="metricconverter">
        <w:smartTagPr>
          <w:attr w:name="ProductID" w:val="1998 г"/>
        </w:smartTagPr>
        <w:r>
          <w:rPr>
            <w:rStyle w:val="a7"/>
            <w:rFonts w:ascii="Georgia" w:hAnsi="Georgia"/>
            <w:color w:val="333333"/>
          </w:rPr>
          <w:t>1998 г</w:t>
        </w:r>
      </w:smartTag>
      <w:r>
        <w:rPr>
          <w:rStyle w:val="a7"/>
          <w:rFonts w:ascii="Georgia" w:hAnsi="Georgia"/>
          <w:color w:val="333333"/>
        </w:rPr>
        <w:t>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указом Президента РФ назначен министром РФ по делам гражданской обороны в новом правительстве. Во время правительственного кризиса (</w:t>
      </w:r>
      <w:r>
        <w:rPr>
          <w:rStyle w:val="a7"/>
          <w:rFonts w:ascii="Georgia" w:hAnsi="Georgia"/>
          <w:color w:val="333333"/>
        </w:rPr>
        <w:t xml:space="preserve">август-сентябрь </w:t>
      </w:r>
      <w:smartTag w:uri="urn:schemas-microsoft-com:office:smarttags" w:element="metricconverter">
        <w:smartTagPr>
          <w:attr w:name="ProductID" w:val="1998 г"/>
        </w:smartTagPr>
        <w:r>
          <w:rPr>
            <w:rStyle w:val="a7"/>
            <w:rFonts w:ascii="Georgia" w:hAnsi="Georgia"/>
            <w:color w:val="333333"/>
          </w:rPr>
          <w:t>1998 г</w:t>
        </w:r>
      </w:smartTag>
      <w:r>
        <w:rPr>
          <w:rStyle w:val="a7"/>
          <w:rFonts w:ascii="Georgia" w:hAnsi="Georgia"/>
          <w:color w:val="333333"/>
        </w:rPr>
        <w:t>.</w:t>
      </w:r>
      <w:r>
        <w:rPr>
          <w:rFonts w:ascii="Georgia" w:hAnsi="Georgia"/>
          <w:color w:val="333333"/>
        </w:rPr>
        <w:t>) — и.о. главы МЧС.</w:t>
      </w:r>
    </w:p>
    <w:p w:rsidR="003450C6" w:rsidRDefault="003450C6" w:rsidP="004C2D2B">
      <w:pPr>
        <w:pStyle w:val="a6"/>
        <w:shd w:val="clear" w:color="auto" w:fill="FFFFFF"/>
        <w:spacing w:before="240" w:beforeAutospacing="0" w:after="0" w:afterAutospacing="0" w:line="336" w:lineRule="atLeast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 xml:space="preserve">11 сентября </w:t>
      </w:r>
      <w:smartTag w:uri="urn:schemas-microsoft-com:office:smarttags" w:element="metricconverter">
        <w:smartTagPr>
          <w:attr w:name="ProductID" w:val="1998 г"/>
        </w:smartTagPr>
        <w:r>
          <w:rPr>
            <w:rStyle w:val="a7"/>
            <w:rFonts w:ascii="Georgia" w:hAnsi="Georgia"/>
            <w:color w:val="333333"/>
          </w:rPr>
          <w:t>1998 г</w:t>
        </w:r>
      </w:smartTag>
      <w:r>
        <w:rPr>
          <w:rStyle w:val="a7"/>
          <w:rFonts w:ascii="Georgia" w:hAnsi="Georgia"/>
          <w:color w:val="333333"/>
        </w:rPr>
        <w:t>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указом Президента РФ назначен министром РФ по делам гражданской обороны, чрезвычайным ситуациям и ликвидации последствий стихийных бедствий.</w:t>
      </w:r>
    </w:p>
    <w:p w:rsidR="003450C6" w:rsidRDefault="003450C6" w:rsidP="00E2435F"/>
    <w:p w:rsidR="003450C6" w:rsidRPr="00027FB1" w:rsidRDefault="003450C6" w:rsidP="00946623">
      <w:pPr>
        <w:numPr>
          <w:ilvl w:val="0"/>
          <w:numId w:val="5"/>
        </w:numPr>
        <w:shd w:val="clear" w:color="auto" w:fill="EDF1F4"/>
        <w:spacing w:after="0" w:line="360" w:lineRule="auto"/>
        <w:ind w:left="0"/>
        <w:rPr>
          <w:rFonts w:ascii="Arial" w:hAnsi="Arial" w:cs="Arial"/>
          <w:color w:val="000000"/>
        </w:rPr>
      </w:pPr>
      <w:r w:rsidRPr="00027FB1">
        <w:t xml:space="preserve">7.   </w:t>
      </w:r>
      <w:r w:rsidRPr="00027FB1">
        <w:rPr>
          <w:rFonts w:ascii="Arial" w:hAnsi="Arial" w:cs="Arial"/>
          <w:color w:val="000000"/>
        </w:rPr>
        <w:t xml:space="preserve">Кинологическая служба отряда Центроспас создана в 1996 году. Кинологи участвуют в ликвидации последствий ЧС различного характера. Помимо специальной кинологической подготовки сотрудники ПССК проходят обучение по программе </w:t>
      </w:r>
      <w:r w:rsidRPr="00027FB1">
        <w:rPr>
          <w:rFonts w:ascii="Arial" w:hAnsi="Arial" w:cs="Arial"/>
          <w:color w:val="000000"/>
        </w:rPr>
        <w:lastRenderedPageBreak/>
        <w:t>подготовки спасателей. Кинологические расчеты (спасатель и собака) выполняют свои обязанности и решают поставленные задачи как в составе дежурной группы спасателей, так и в самостоятельном режиме.</w:t>
      </w:r>
      <w:r w:rsidRPr="00027FB1">
        <w:rPr>
          <w:rFonts w:ascii="Arial" w:hAnsi="Arial" w:cs="Arial"/>
          <w:color w:val="000000"/>
        </w:rPr>
        <w:br/>
      </w:r>
      <w:r w:rsidRPr="00027FB1">
        <w:rPr>
          <w:rFonts w:ascii="Arial" w:hAnsi="Arial" w:cs="Arial"/>
          <w:color w:val="000000"/>
        </w:rPr>
        <w:br/>
        <w:t>Направления подготовки и применения кинологических расчетов отряда:</w:t>
      </w:r>
      <w:r w:rsidRPr="00027FB1">
        <w:rPr>
          <w:rFonts w:ascii="Arial" w:hAnsi="Arial" w:cs="Arial"/>
          <w:color w:val="000000"/>
        </w:rPr>
        <w:br/>
        <w:t>поисково-спасательная служба (поиск пострадавших в руинах зданий и в природной среде);</w:t>
      </w:r>
      <w:r w:rsidRPr="00027FB1">
        <w:rPr>
          <w:rFonts w:ascii="Arial" w:hAnsi="Arial" w:cs="Arial"/>
          <w:color w:val="000000"/>
        </w:rPr>
        <w:br/>
        <w:t>поисково-спасательная служба (горно-лавинная специализация);</w:t>
      </w:r>
      <w:r w:rsidRPr="00027FB1">
        <w:rPr>
          <w:rFonts w:ascii="Arial" w:hAnsi="Arial" w:cs="Arial"/>
          <w:color w:val="000000"/>
        </w:rPr>
        <w:br/>
        <w:t>минно-розыскная служба (объектовая специализация).</w:t>
      </w:r>
    </w:p>
    <w:p w:rsidR="003450C6" w:rsidRPr="00027FB1" w:rsidRDefault="003450C6" w:rsidP="00946623">
      <w:pPr>
        <w:shd w:val="clear" w:color="auto" w:fill="EDF1F4"/>
        <w:spacing w:after="0" w:line="360" w:lineRule="auto"/>
        <w:rPr>
          <w:rFonts w:ascii="Arial" w:hAnsi="Arial" w:cs="Arial"/>
          <w:color w:val="000000"/>
        </w:rPr>
      </w:pPr>
    </w:p>
    <w:p w:rsidR="003450C6" w:rsidRDefault="00BF2E7B" w:rsidP="00946623">
      <w:pPr>
        <w:shd w:val="clear" w:color="auto" w:fill="EDF1F4"/>
        <w:spacing w:after="0" w:line="36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BF2E7B">
        <w:rPr>
          <w:noProof/>
        </w:rPr>
        <w:pict>
          <v:shape id="Рисунок 15" o:spid="_x0000_s1028" type="#_x0000_t75" style="position:absolute;margin-left:319.95pt;margin-top:.3pt;width:144.75pt;height:108.35pt;z-index:251659264;visibility:visible">
            <v:imagedata r:id="rId12" o:title=""/>
            <w10:wrap type="square"/>
          </v:shape>
        </w:pict>
      </w:r>
      <w:r w:rsidR="003450C6">
        <w:rPr>
          <w:rFonts w:ascii="Arial" w:hAnsi="Arial" w:cs="Arial"/>
          <w:color w:val="000000"/>
          <w:sz w:val="20"/>
          <w:szCs w:val="20"/>
        </w:rPr>
        <w:t xml:space="preserve">8. </w:t>
      </w:r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Согласно Указу Президента России от 9 ноября 2001 года</w:t>
      </w:r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Государственная противопожарная служба" w:history="1">
        <w:r w:rsidR="003450C6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Государственная противопожарная служба</w:t>
        </w:r>
      </w:hyperlink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была передана из</w:t>
      </w:r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МВД России" w:history="1">
        <w:r w:rsidR="003450C6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МВД России</w:t>
        </w:r>
      </w:hyperlink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в состав</w:t>
      </w:r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5" w:tooltip="МЧС России" w:history="1">
        <w:r w:rsidR="003450C6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МЧС России</w:t>
        </w:r>
      </w:hyperlink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3450C6" w:rsidRPr="004C2D2B" w:rsidRDefault="003450C6" w:rsidP="00946623">
      <w:pPr>
        <w:shd w:val="clear" w:color="auto" w:fill="EDF1F4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9.</w:t>
      </w:r>
      <w:r w:rsidRPr="004D50E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Министр МЧС РФ :</w:t>
      </w:r>
      <w:r w:rsidRPr="004D50EE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Владимир Андреевич Пучков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 21 мая 2012 года — министр Российской Федерации по делам гражданской обороны, чрезвычайным ситуациям и ликвидации последствий стихийных бедствий.</w:t>
      </w:r>
    </w:p>
    <w:p w:rsidR="003450C6" w:rsidRDefault="003450C6" w:rsidP="00946623">
      <w:pPr>
        <w:spacing w:line="360" w:lineRule="auto"/>
      </w:pPr>
      <w:r>
        <w:t>12.</w:t>
      </w:r>
      <w:r w:rsidRPr="004D50E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Первая успешная операция была проведена специалистами отряда ещё до официального его образования в 1991 году 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6" w:tooltip="Уфа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Уфе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С помощью направленного взрыва была ликвидирована угроза обрушения надломленной на высоте </w:t>
      </w:r>
      <w:smartTag w:uri="urn:schemas-microsoft-com:office:smarttags" w:element="metricconverter">
        <w:smartTagPr>
          <w:attr w:name="ProductID" w:val="120 метров"/>
        </w:smartTagPr>
        <w:r>
          <w:rPr>
            <w:rFonts w:ascii="Arial" w:hAnsi="Arial" w:cs="Arial"/>
            <w:color w:val="252525"/>
            <w:sz w:val="21"/>
            <w:szCs w:val="21"/>
            <w:shd w:val="clear" w:color="auto" w:fill="FFFFFF"/>
          </w:rPr>
          <w:t>120 метров</w:t>
        </w:r>
      </w:smartTag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150-метровой трубы на установку по производству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7" w:tooltip="Бензол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бензола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В результате операции 700-тонный 30-метровый обломок с помощью направленного взрыва был отброшен в заранее определённую зону. Данная операция занесена 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8" w:tooltip="Книга рекордов Гиннесса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книгу рекордов Гиннесса</w:t>
        </w:r>
      </w:hyperlink>
    </w:p>
    <w:p w:rsidR="003450C6" w:rsidRDefault="003450C6" w:rsidP="00E2435F">
      <w:r>
        <w:t xml:space="preserve">13.Транспорт и техника по ликвидации ЧС используется </w:t>
      </w:r>
    </w:p>
    <w:p w:rsidR="003450C6" w:rsidRDefault="003450C6" w:rsidP="00E2435F">
      <w:r>
        <w:t>14.Отряд, основная цель которого- спасение людей по определению людей должен быть мобильным. Мобильный - п</w:t>
      </w:r>
      <w:r>
        <w:rPr>
          <w:rFonts w:ascii="Arial" w:hAnsi="Arial" w:cs="Arial"/>
          <w:color w:val="222222"/>
          <w:shd w:val="clear" w:color="auto" w:fill="FFFFFF"/>
        </w:rPr>
        <w:t>одвижный, способный к быстрому и скорому передвижению, действию; портативный.</w:t>
      </w:r>
    </w:p>
    <w:p w:rsidR="003450C6" w:rsidRDefault="003450C6" w:rsidP="00E2435F"/>
    <w:p w:rsidR="003450C6" w:rsidRDefault="003450C6" w:rsidP="00E2435F"/>
    <w:p w:rsidR="003450C6" w:rsidRDefault="00BF2E7B" w:rsidP="00E2435F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BF2E7B">
        <w:rPr>
          <w:noProof/>
        </w:rPr>
        <w:pict>
          <v:shape id="Рисунок 10" o:spid="_x0000_s1029" type="#_x0000_t75" style="position:absolute;margin-left:232.2pt;margin-top:51.75pt;width:52.25pt;height:72.75pt;z-index:251656192;visibility:visible">
            <v:imagedata r:id="rId19" o:title=""/>
            <w10:wrap type="square"/>
          </v:shape>
        </w:pict>
      </w:r>
      <w:r w:rsidRPr="00BF2E7B">
        <w:rPr>
          <w:noProof/>
        </w:rPr>
        <w:pict>
          <v:shape id="Рисунок 8" o:spid="_x0000_s1030" type="#_x0000_t75" style="position:absolute;margin-left:155.15pt;margin-top:47.25pt;width:57.4pt;height:77.25pt;z-index:251655168;visibility:visible">
            <v:imagedata r:id="rId20" o:title=""/>
            <w10:wrap type="square"/>
          </v:shape>
        </w:pict>
      </w:r>
      <w:r w:rsidR="003450C6">
        <w:t>16.</w:t>
      </w:r>
      <w:r w:rsidR="003450C6" w:rsidRPr="004D50E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Спасатель</w:t>
      </w:r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1" w:tooltip="Легошин, Владимир Данатович" w:history="1">
        <w:r w:rsidR="003450C6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Владимир Данатович Легошин</w:t>
        </w:r>
      </w:hyperlink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удостоен звания</w:t>
      </w:r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2" w:tooltip="Герой Российской Федерации" w:history="1">
        <w:r w:rsidR="003450C6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Герой Российской Федерации</w:t>
        </w:r>
      </w:hyperlink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. Этого же звания посмертно удостоены спасатели</w:t>
      </w:r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3" w:tooltip="Рожков, Андрей Николаевич (спасатель)" w:history="1">
        <w:r w:rsidR="003450C6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Андрей Николаевич Рожков</w:t>
        </w:r>
      </w:hyperlink>
      <w:r w:rsidR="003450C6">
        <w:rPr>
          <w:rStyle w:val="a5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</w:t>
      </w:r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и</w:t>
      </w:r>
      <w:r w:rsidR="003450C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4" w:tooltip="Замараев, Валерий Валентинович" w:history="1">
        <w:r w:rsidR="003450C6"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Валерий Валентинович Замараев</w:t>
        </w:r>
      </w:hyperlink>
      <w:r w:rsidR="003450C6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3450C6" w:rsidRDefault="00BF2E7B" w:rsidP="00AD5C77">
      <w:pPr>
        <w:jc w:val="center"/>
        <w:rPr>
          <w:sz w:val="72"/>
          <w:szCs w:val="72"/>
          <w:shd w:val="clear" w:color="auto" w:fill="FFFFFF"/>
        </w:rPr>
      </w:pPr>
      <w:r w:rsidRPr="00BF2E7B">
        <w:rPr>
          <w:noProof/>
        </w:rPr>
        <w:pict>
          <v:shape id="Рисунок 11" o:spid="_x0000_s1031" type="#_x0000_t75" style="position:absolute;left:0;text-align:left;margin-left:312.45pt;margin-top:2.3pt;width:48.2pt;height:66pt;z-index:251657216;visibility:visible">
            <v:imagedata r:id="rId25" o:title=""/>
            <w10:wrap type="square"/>
          </v:shape>
        </w:pict>
      </w:r>
    </w:p>
    <w:p w:rsidR="003450C6" w:rsidRDefault="003450C6" w:rsidP="00502CB3">
      <w:pPr>
        <w:tabs>
          <w:tab w:val="left" w:pos="360"/>
          <w:tab w:val="center" w:pos="1461"/>
        </w:tabs>
        <w:rPr>
          <w:sz w:val="18"/>
          <w:szCs w:val="18"/>
          <w:shd w:val="clear" w:color="auto" w:fill="FFFFFF"/>
        </w:rPr>
      </w:pPr>
      <w:r>
        <w:rPr>
          <w:sz w:val="72"/>
          <w:szCs w:val="72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 xml:space="preserve">                                           </w:t>
      </w:r>
    </w:p>
    <w:p w:rsidR="003450C6" w:rsidRPr="00027FB1" w:rsidRDefault="003450C6" w:rsidP="00375861">
      <w:pPr>
        <w:tabs>
          <w:tab w:val="left" w:pos="360"/>
          <w:tab w:val="center" w:pos="1461"/>
        </w:tabs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Легошин В.Д.            Рожков А.Н.                Замараев В.В.</w:t>
      </w:r>
    </w:p>
    <w:p w:rsidR="003450C6" w:rsidRPr="00027FB1" w:rsidRDefault="003450C6" w:rsidP="00027FB1">
      <w:pPr>
        <w:tabs>
          <w:tab w:val="left" w:pos="360"/>
          <w:tab w:val="center" w:pos="1461"/>
        </w:tabs>
        <w:spacing w:line="240" w:lineRule="auto"/>
        <w:jc w:val="center"/>
        <w:rPr>
          <w:b/>
          <w:sz w:val="72"/>
          <w:szCs w:val="72"/>
          <w:shd w:val="clear" w:color="auto" w:fill="FFFFFF"/>
        </w:rPr>
      </w:pPr>
      <w:r w:rsidRPr="00027FB1">
        <w:rPr>
          <w:b/>
          <w:sz w:val="72"/>
          <w:szCs w:val="72"/>
          <w:shd w:val="clear" w:color="auto" w:fill="FFFFFF"/>
        </w:rPr>
        <w:lastRenderedPageBreak/>
        <w:t>2 блок</w:t>
      </w:r>
    </w:p>
    <w:p w:rsidR="003450C6" w:rsidRDefault="003450C6" w:rsidP="00027FB1">
      <w:pPr>
        <w:tabs>
          <w:tab w:val="left" w:pos="360"/>
          <w:tab w:val="center" w:pos="1461"/>
        </w:tabs>
        <w:spacing w:line="240" w:lineRule="auto"/>
        <w:jc w:val="center"/>
        <w:rPr>
          <w:b/>
          <w:i/>
          <w:color w:val="FF0000"/>
          <w:sz w:val="56"/>
          <w:szCs w:val="56"/>
          <w:shd w:val="clear" w:color="auto" w:fill="FFFFFF"/>
        </w:rPr>
      </w:pPr>
      <w:r w:rsidRPr="00027FB1">
        <w:rPr>
          <w:b/>
          <w:i/>
          <w:color w:val="FF0000"/>
          <w:sz w:val="56"/>
          <w:szCs w:val="56"/>
          <w:shd w:val="clear" w:color="auto" w:fill="FFFFFF"/>
        </w:rPr>
        <w:t xml:space="preserve">История государственного пожарного надзора, посвященная </w:t>
      </w:r>
    </w:p>
    <w:p w:rsidR="003450C6" w:rsidRDefault="003450C6" w:rsidP="00027FB1">
      <w:pPr>
        <w:tabs>
          <w:tab w:val="left" w:pos="360"/>
          <w:tab w:val="center" w:pos="1461"/>
        </w:tabs>
        <w:spacing w:line="240" w:lineRule="auto"/>
        <w:jc w:val="center"/>
        <w:rPr>
          <w:b/>
          <w:i/>
          <w:color w:val="FF0000"/>
          <w:sz w:val="56"/>
          <w:szCs w:val="56"/>
          <w:shd w:val="clear" w:color="auto" w:fill="FFFFFF"/>
        </w:rPr>
      </w:pPr>
      <w:r w:rsidRPr="00027FB1">
        <w:rPr>
          <w:b/>
          <w:i/>
          <w:color w:val="FF0000"/>
          <w:sz w:val="56"/>
          <w:szCs w:val="56"/>
          <w:shd w:val="clear" w:color="auto" w:fill="FFFFFF"/>
        </w:rPr>
        <w:t xml:space="preserve">65 -  летию ОНД </w:t>
      </w:r>
    </w:p>
    <w:p w:rsidR="003450C6" w:rsidRPr="00027FB1" w:rsidRDefault="003450C6" w:rsidP="00027FB1">
      <w:pPr>
        <w:tabs>
          <w:tab w:val="left" w:pos="360"/>
          <w:tab w:val="center" w:pos="1461"/>
        </w:tabs>
        <w:spacing w:line="240" w:lineRule="auto"/>
        <w:jc w:val="center"/>
        <w:rPr>
          <w:color w:val="FF0000"/>
          <w:sz w:val="56"/>
          <w:szCs w:val="56"/>
          <w:shd w:val="clear" w:color="auto" w:fill="FFFFFF"/>
        </w:rPr>
      </w:pPr>
      <w:r w:rsidRPr="00027FB1">
        <w:rPr>
          <w:b/>
          <w:i/>
          <w:color w:val="FF0000"/>
          <w:sz w:val="56"/>
          <w:szCs w:val="56"/>
          <w:shd w:val="clear" w:color="auto" w:fill="FFFFFF"/>
        </w:rPr>
        <w:t>г. Ленинска-Кузнецкого</w:t>
      </w:r>
      <w:r w:rsidRPr="00027FB1">
        <w:rPr>
          <w:color w:val="FF0000"/>
          <w:sz w:val="56"/>
          <w:szCs w:val="56"/>
          <w:shd w:val="clear" w:color="auto" w:fill="FFFFFF"/>
        </w:rPr>
        <w:t>.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72"/>
          <w:szCs w:val="72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1.</w:t>
      </w:r>
      <w:r w:rsidRPr="008E389A">
        <w:rPr>
          <w:sz w:val="28"/>
          <w:szCs w:val="28"/>
          <w:shd w:val="clear" w:color="auto" w:fill="FFFFFF"/>
        </w:rPr>
        <w:tab/>
        <w:t>В каком году органами власти РСФСР было утверждено положение о государственном пожарном надзоре?  (18 июля 1927г</w:t>
      </w:r>
      <w:r w:rsidRPr="008E389A">
        <w:rPr>
          <w:sz w:val="72"/>
          <w:szCs w:val="72"/>
          <w:shd w:val="clear" w:color="auto" w:fill="FFFFFF"/>
        </w:rPr>
        <w:t>.</w:t>
      </w:r>
      <w:r w:rsidRPr="008E389A">
        <w:rPr>
          <w:sz w:val="28"/>
          <w:szCs w:val="28"/>
          <w:shd w:val="clear" w:color="auto" w:fill="FFFFFF"/>
        </w:rPr>
        <w:t>)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2.</w:t>
      </w:r>
      <w:r w:rsidRPr="008E389A">
        <w:rPr>
          <w:sz w:val="28"/>
          <w:szCs w:val="28"/>
          <w:shd w:val="clear" w:color="auto" w:fill="FFFFFF"/>
        </w:rPr>
        <w:tab/>
        <w:t>Назовите первые на Руси правила, направленные на предупреждение возникновения пожаров?    (Не топить летом печей, пищу варить на огородах, вдали от домов, не держать огня в</w:t>
      </w: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домах, не заниматься ремеслом в огородах строительство каменных зданий.)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72"/>
          <w:szCs w:val="72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3.</w:t>
      </w:r>
      <w:r w:rsidRPr="008E389A">
        <w:rPr>
          <w:sz w:val="28"/>
          <w:szCs w:val="28"/>
          <w:shd w:val="clear" w:color="auto" w:fill="FFFFFF"/>
        </w:rPr>
        <w:tab/>
        <w:t>С какими событиями связаны следующие даты</w:t>
      </w:r>
      <w:r>
        <w:rPr>
          <w:sz w:val="28"/>
          <w:szCs w:val="28"/>
          <w:shd w:val="clear" w:color="auto" w:fill="FFFFFF"/>
        </w:rPr>
        <w:t>:</w:t>
      </w:r>
      <w:r w:rsidRPr="008E389A">
        <w:rPr>
          <w:sz w:val="72"/>
          <w:szCs w:val="72"/>
          <w:shd w:val="clear" w:color="auto" w:fill="FFFFFF"/>
        </w:rPr>
        <w:t xml:space="preserve"> 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15 декабря 1763 г. – утверждение штата Петербурской полиции при которой чины с пожарными</w:t>
      </w: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инструментами следили за соблюдением правил пожарной безопасности.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1832 г. – «Строительный устав»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72"/>
          <w:szCs w:val="72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1834 г. – Противопожарные правила на судах и плотах</w:t>
      </w:r>
      <w:r w:rsidRPr="008E389A">
        <w:rPr>
          <w:sz w:val="72"/>
          <w:szCs w:val="72"/>
          <w:shd w:val="clear" w:color="auto" w:fill="FFFFFF"/>
        </w:rPr>
        <w:t>.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современных испытательных 1838 г. – Положение к Петербургской полиции с инструкцией по содержанию в пожарной безопасности жилых домов.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4.</w:t>
      </w:r>
      <w:r w:rsidRPr="008E389A">
        <w:rPr>
          <w:sz w:val="28"/>
          <w:szCs w:val="28"/>
          <w:shd w:val="clear" w:color="auto" w:fill="FFFFFF"/>
        </w:rPr>
        <w:tab/>
        <w:t>Что является прототипом  пожарных лабораторий, в каком году и где была она создана и каковы были ее функции?  (1895г. В районе мтыщ создана опытная пожарная станция. Она проводила огневые испытания материалов и конструкций,</w:t>
      </w:r>
      <w:r>
        <w:rPr>
          <w:sz w:val="28"/>
          <w:szCs w:val="28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используемых в строительстве, огнезащитных материалов.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lastRenderedPageBreak/>
        <w:t>5.</w:t>
      </w:r>
      <w:r w:rsidRPr="008E389A">
        <w:rPr>
          <w:sz w:val="28"/>
          <w:szCs w:val="28"/>
          <w:shd w:val="clear" w:color="auto" w:fill="FFFFFF"/>
        </w:rPr>
        <w:tab/>
        <w:t xml:space="preserve"> Кто является основоположником ГПН – Александр Георгевич Кри-вошеев-зав. Центральным пожарным отделом с1920-1924г.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72"/>
          <w:szCs w:val="72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6.</w:t>
      </w:r>
      <w:r w:rsidRPr="008E389A">
        <w:rPr>
          <w:sz w:val="28"/>
          <w:szCs w:val="28"/>
          <w:shd w:val="clear" w:color="auto" w:fill="FFFFFF"/>
        </w:rPr>
        <w:tab/>
        <w:t>Какую профилактическую работу проводили работники ГПН во время ВОВ? (Обучение населения приемам тушения зажигательных бомб, противопожарная защита зданий и , пропаганда пожарной безопасности в городах, в сельской местности. Очистка от сгораемых материалов на чердаке жилых общественных производственных зданий снос и разбор нежилых деревень, построек, ветхих строений, заборов, покрытий, чердачных помещений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7.</w:t>
      </w:r>
      <w:r w:rsidRPr="008E389A">
        <w:rPr>
          <w:sz w:val="28"/>
          <w:szCs w:val="28"/>
          <w:shd w:val="clear" w:color="auto" w:fill="FFFFFF"/>
        </w:rPr>
        <w:tab/>
        <w:t>Назовите современные методы</w:t>
      </w:r>
      <w:r>
        <w:rPr>
          <w:sz w:val="28"/>
          <w:szCs w:val="28"/>
          <w:shd w:val="clear" w:color="auto" w:fill="FFFFFF"/>
        </w:rPr>
        <w:t xml:space="preserve"> работы сотрудников ОНД по пропаганде</w:t>
      </w:r>
      <w:r w:rsidRPr="008E389A">
        <w:rPr>
          <w:sz w:val="28"/>
          <w:szCs w:val="28"/>
          <w:shd w:val="clear" w:color="auto" w:fill="FFFFFF"/>
        </w:rPr>
        <w:t xml:space="preserve"> пожарной безопасности среди населения, по повышению престижа профессии пожарного? ( Издание журнала «Пожарное</w:t>
      </w: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дело», издание плакатов, открыток, фильмов, пьес, литературных произведений, описывающих героическую работу пожарного. Какой вклад вносили вы?  (я - Корнев Вова являюсь членом ДЮП и участвую во всех городских и школьных мероприятиях, посвященных работе дружины и нам это</w:t>
      </w: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интересно.6- класс, школа №7)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8.</w:t>
      </w:r>
      <w:r w:rsidRPr="008E389A">
        <w:rPr>
          <w:sz w:val="28"/>
          <w:szCs w:val="28"/>
          <w:shd w:val="clear" w:color="auto" w:fill="FFFFFF"/>
        </w:rPr>
        <w:tab/>
        <w:t>В каком году при городском отделе милиции г. Ленинска-Кузнецкого была создана инспекция ГПН – (1950г. Штат 3 человека,  начальник, старший инспектор и просто инспектор.)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9.</w:t>
      </w:r>
      <w:r w:rsidRPr="008E389A">
        <w:rPr>
          <w:sz w:val="28"/>
          <w:szCs w:val="28"/>
          <w:shd w:val="clear" w:color="auto" w:fill="FFFFFF"/>
        </w:rPr>
        <w:tab/>
        <w:t>Назовите Ф.И.О. первого начальника инспекции ГПН –</w:t>
      </w: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(Грищенко Иван Григорьевич.)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10.</w:t>
      </w:r>
      <w:r w:rsidRPr="008E389A">
        <w:rPr>
          <w:sz w:val="28"/>
          <w:szCs w:val="28"/>
          <w:shd w:val="clear" w:color="auto" w:fill="FFFFFF"/>
        </w:rPr>
        <w:tab/>
        <w:t xml:space="preserve"> Кто возглавлял в разные годы инспекци</w:t>
      </w:r>
      <w:r>
        <w:rPr>
          <w:sz w:val="28"/>
          <w:szCs w:val="28"/>
          <w:shd w:val="clear" w:color="auto" w:fill="FFFFFF"/>
        </w:rPr>
        <w:t>ю ГПН г. Ленинска-Кузнецкого? (</w:t>
      </w:r>
      <w:r w:rsidRPr="008E389A">
        <w:rPr>
          <w:sz w:val="28"/>
          <w:szCs w:val="28"/>
          <w:shd w:val="clear" w:color="auto" w:fill="FFFFFF"/>
        </w:rPr>
        <w:t>1962г.-Степаненко А.Д.,</w:t>
      </w:r>
      <w:r>
        <w:rPr>
          <w:sz w:val="28"/>
          <w:szCs w:val="28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декабрь 1965г.-Чирков Владимир</w:t>
      </w: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Александрович. Февраль 1964г.-Кумывашиям</w:t>
      </w: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Б.М.,</w:t>
      </w:r>
      <w:r>
        <w:rPr>
          <w:sz w:val="28"/>
          <w:szCs w:val="28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.С.. Тутуев</w:t>
      </w: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В.В.,</w:t>
      </w:r>
      <w:r w:rsidRPr="008E389A">
        <w:rPr>
          <w:sz w:val="72"/>
          <w:szCs w:val="72"/>
          <w:shd w:val="clear" w:color="auto" w:fill="FFFFFF"/>
        </w:rPr>
        <w:t xml:space="preserve"> </w:t>
      </w:r>
      <w:r w:rsidRPr="008E389A">
        <w:rPr>
          <w:sz w:val="28"/>
          <w:szCs w:val="28"/>
          <w:shd w:val="clear" w:color="auto" w:fill="FFFFFF"/>
        </w:rPr>
        <w:t>Идоленко В.Д. ВатутинВ.Д.,Шалин С.А.</w:t>
      </w:r>
    </w:p>
    <w:p w:rsidR="003450C6" w:rsidRPr="008E389A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11.</w:t>
      </w:r>
      <w:r w:rsidRPr="008E389A">
        <w:rPr>
          <w:sz w:val="28"/>
          <w:szCs w:val="28"/>
          <w:shd w:val="clear" w:color="auto" w:fill="FFFFFF"/>
        </w:rPr>
        <w:tab/>
        <w:t xml:space="preserve"> Каковы были функции ОГПН - ? г. Ленинска-Кузнецкого (Профилактика противопожарного состояния промышленных предприятий города. ?</w:t>
      </w:r>
    </w:p>
    <w:p w:rsidR="003450C6" w:rsidRPr="00E954C8" w:rsidRDefault="003450C6" w:rsidP="008E389A">
      <w:pPr>
        <w:tabs>
          <w:tab w:val="left" w:pos="360"/>
          <w:tab w:val="center" w:pos="1461"/>
        </w:tabs>
        <w:jc w:val="center"/>
        <w:rPr>
          <w:sz w:val="28"/>
          <w:szCs w:val="28"/>
          <w:shd w:val="clear" w:color="auto" w:fill="FFFFFF"/>
        </w:rPr>
      </w:pPr>
      <w:r w:rsidRPr="008E389A">
        <w:rPr>
          <w:sz w:val="28"/>
          <w:szCs w:val="28"/>
          <w:shd w:val="clear" w:color="auto" w:fill="FFFFFF"/>
        </w:rPr>
        <w:t>12.</w:t>
      </w:r>
      <w:r w:rsidRPr="008E389A">
        <w:rPr>
          <w:sz w:val="28"/>
          <w:szCs w:val="28"/>
          <w:shd w:val="clear" w:color="auto" w:fill="FFFFFF"/>
        </w:rPr>
        <w:tab/>
        <w:t xml:space="preserve"> Какими документами регламентируется работа отдела надзорной деятельности в настоящее время? (нормативно-правовые акты в области ПБ, ГО и ЧС) (Конституция РФ от 12.12.8 3т постановление правительства РФ от </w:t>
      </w:r>
      <w:r>
        <w:rPr>
          <w:sz w:val="28"/>
          <w:szCs w:val="28"/>
          <w:shd w:val="clear" w:color="auto" w:fill="FFFFFF"/>
        </w:rPr>
        <w:t>12.04.12г. №290 «О  федера</w:t>
      </w:r>
      <w:r w:rsidRPr="008E389A">
        <w:rPr>
          <w:sz w:val="28"/>
          <w:szCs w:val="28"/>
          <w:shd w:val="clear" w:color="auto" w:fill="FFFFFF"/>
        </w:rPr>
        <w:t xml:space="preserve">льном госпожнадзоре» приказ МЧС </w:t>
      </w:r>
      <w:r w:rsidRPr="00E954C8">
        <w:rPr>
          <w:sz w:val="28"/>
          <w:szCs w:val="28"/>
          <w:shd w:val="clear" w:color="auto" w:fill="FFFFFF"/>
        </w:rPr>
        <w:t xml:space="preserve">РФ от 28.06.12 Т№375, постановление правительства РФ №305 от 21.05.07. и др.) </w:t>
      </w:r>
    </w:p>
    <w:p w:rsidR="003450C6" w:rsidRDefault="003450C6" w:rsidP="00502CB3">
      <w:pPr>
        <w:tabs>
          <w:tab w:val="left" w:pos="360"/>
          <w:tab w:val="center" w:pos="1461"/>
        </w:tabs>
        <w:jc w:val="center"/>
        <w:rPr>
          <w:sz w:val="72"/>
          <w:szCs w:val="72"/>
          <w:shd w:val="clear" w:color="auto" w:fill="FFFFFF"/>
        </w:rPr>
      </w:pPr>
      <w:r w:rsidRPr="00E954C8">
        <w:rPr>
          <w:sz w:val="72"/>
          <w:szCs w:val="72"/>
          <w:shd w:val="clear" w:color="auto" w:fill="FFFFFF"/>
        </w:rPr>
        <w:lastRenderedPageBreak/>
        <w:t>3 Блок</w:t>
      </w:r>
    </w:p>
    <w:p w:rsidR="003450C6" w:rsidRPr="00027FB1" w:rsidRDefault="003450C6" w:rsidP="00502CB3">
      <w:pPr>
        <w:tabs>
          <w:tab w:val="left" w:pos="360"/>
          <w:tab w:val="center" w:pos="1461"/>
        </w:tabs>
        <w:jc w:val="center"/>
        <w:rPr>
          <w:b/>
          <w:i/>
          <w:color w:val="FF0000"/>
          <w:sz w:val="52"/>
          <w:szCs w:val="52"/>
          <w:shd w:val="clear" w:color="auto" w:fill="FFFFFF"/>
        </w:rPr>
      </w:pPr>
      <w:r w:rsidRPr="00027FB1">
        <w:rPr>
          <w:b/>
          <w:i/>
          <w:color w:val="FF0000"/>
          <w:sz w:val="52"/>
          <w:szCs w:val="52"/>
          <w:shd w:val="clear" w:color="auto" w:fill="FFFFFF"/>
        </w:rPr>
        <w:t>ИС</w:t>
      </w:r>
      <w:r>
        <w:rPr>
          <w:b/>
          <w:i/>
          <w:color w:val="FF0000"/>
          <w:sz w:val="52"/>
          <w:szCs w:val="52"/>
          <w:shd w:val="clear" w:color="auto" w:fill="FFFFFF"/>
        </w:rPr>
        <w:t>ТОРИЯ по г</w:t>
      </w:r>
      <w:r w:rsidRPr="00027FB1">
        <w:rPr>
          <w:b/>
          <w:i/>
          <w:color w:val="FF0000"/>
          <w:sz w:val="52"/>
          <w:szCs w:val="52"/>
          <w:shd w:val="clear" w:color="auto" w:fill="FFFFFF"/>
        </w:rPr>
        <w:t>. Ленинску-Кузнецкому, посвященная 95-летию образования первый ПК города.</w:t>
      </w:r>
    </w:p>
    <w:p w:rsidR="003450C6" w:rsidRDefault="003450C6" w:rsidP="00E954C8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  <w:shd w:val="clear" w:color="auto" w:fill="FFFFFF"/>
        </w:rPr>
      </w:pPr>
      <w:r w:rsidRPr="00E954C8">
        <w:rPr>
          <w:sz w:val="28"/>
          <w:szCs w:val="28"/>
          <w:shd w:val="clear" w:color="auto" w:fill="FFFFFF"/>
        </w:rPr>
        <w:t>Первая промышленная Пожарная Команда была создана 11 декабря 1920г.Её начальником был Шмыров Г.Я. располагалась она на 10 участке по ул. Камышанская.</w:t>
      </w:r>
    </w:p>
    <w:p w:rsidR="003450C6" w:rsidRPr="007D623A" w:rsidRDefault="003450C6" w:rsidP="007D623A">
      <w:pPr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Pr="007D623A">
        <w:rPr>
          <w:sz w:val="28"/>
          <w:szCs w:val="28"/>
          <w:shd w:val="clear" w:color="auto" w:fill="FFFFFF"/>
        </w:rPr>
        <w:t>1923Г.В Г. Ленинске Кузнецком была организована городская пожарная команда НКВД. Начальник ПО Свиридов И.П., начальник ГПК- Красильников С.В.</w:t>
      </w:r>
    </w:p>
    <w:p w:rsidR="003450C6" w:rsidRDefault="00BF2E7B" w:rsidP="00AD5C77">
      <w:pPr>
        <w:spacing w:line="240" w:lineRule="auto"/>
        <w:rPr>
          <w:sz w:val="28"/>
          <w:szCs w:val="28"/>
          <w:shd w:val="clear" w:color="auto" w:fill="FFFFFF"/>
        </w:rPr>
      </w:pPr>
      <w:r w:rsidRPr="00BF2E7B">
        <w:rPr>
          <w:noProof/>
        </w:rPr>
        <w:pict>
          <v:shape id="Рисунок 16" o:spid="_x0000_s1032" type="#_x0000_t75" style="position:absolute;margin-left:278.7pt;margin-top:126pt;width:194.25pt;height:145.5pt;z-index:251660288;visibility:visible">
            <v:imagedata r:id="rId26" o:title=""/>
            <w10:wrap type="square"/>
          </v:shape>
        </w:pict>
      </w:r>
      <w:r w:rsidR="003450C6">
        <w:rPr>
          <w:sz w:val="28"/>
          <w:szCs w:val="28"/>
          <w:shd w:val="clear" w:color="auto" w:fill="FFFFFF"/>
        </w:rPr>
        <w:t>3.Строительство пожарного депо по ул. Ленина в районе 4 го участка было обусловлено, тем что в 20г. на территории находились журинские штольни, шахта "Успех", шахта "Николаевская"по улице Коммунистическая Рудничный клуб, рудничная школа, к берегу реки Иня- мельница, жилой сектор, конный двор, нахождения промышленных предприятий, учреждений, частных домов требовала внимания со стороны пожарной охраны, так как часто возникали пожары в этом районе города.</w:t>
      </w:r>
    </w:p>
    <w:p w:rsidR="003450C6" w:rsidRDefault="003450C6" w:rsidP="00AD5C77">
      <w:pPr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4.В марте 1930г. Сгорел Мартовский клуб, принадлежащий Ленинскому рудоуправлению, начальником назначен Бабкин Г.Г.</w:t>
      </w:r>
    </w:p>
    <w:p w:rsidR="003450C6" w:rsidRDefault="003450C6" w:rsidP="00AD5C77">
      <w:pPr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5.Использовался гужевой транспорт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Линейный ход (доставка личного состава), Конно-бочечный ход(подвоз воды),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Стендерный ход (стендера для забора воды из пожарно-хозяйственного водопровода),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Ломовой (багорный ) - (пожарный инструмент- багры, ломы, лопаты, ведра и т. п.).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6.Инструкцией о внутреннем устройстве и</w:t>
      </w:r>
      <w:r w:rsidR="004761DC">
        <w:rPr>
          <w:color w:val="000000"/>
          <w:sz w:val="27"/>
          <w:szCs w:val="27"/>
          <w:shd w:val="clear" w:color="auto" w:fill="FFFFFF"/>
        </w:rPr>
        <w:t xml:space="preserve"> работах ППК на территории РСФС</w:t>
      </w:r>
      <w:r>
        <w:rPr>
          <w:color w:val="000000"/>
          <w:sz w:val="27"/>
          <w:szCs w:val="27"/>
          <w:shd w:val="clear" w:color="auto" w:fill="FFFFFF"/>
        </w:rPr>
        <w:t>Р 1925г.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7.После обнаружения очага пожара дежурным на каланче подавался сигнал в колокол , выезд в следующей последовательности: впереди линейка, в которой </w:t>
      </w:r>
      <w:r>
        <w:rPr>
          <w:color w:val="000000"/>
          <w:sz w:val="27"/>
          <w:szCs w:val="27"/>
          <w:shd w:val="clear" w:color="auto" w:fill="FFFFFF"/>
        </w:rPr>
        <w:lastRenderedPageBreak/>
        <w:t>вестовой с горящим факелом ночью, днем с рожком, подовая сигнал в маленький колокол, затем насосно - бочечные хода, ломовой ход.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8.</w:t>
      </w:r>
      <w:bookmarkStart w:id="0" w:name="_GoBack"/>
      <w:bookmarkEnd w:id="0"/>
      <w:r w:rsidR="004761DC">
        <w:rPr>
          <w:color w:val="000000"/>
          <w:sz w:val="27"/>
          <w:szCs w:val="27"/>
          <w:shd w:val="clear" w:color="auto" w:fill="FFFFFF"/>
        </w:rPr>
        <w:t>В декабре 1941г. Прибыл эшелон с оборудованием и рабочими из Москвы. Завод именовался «Зап Сиб Элемент», ныне «Кузбассэлемент», на базе артели «Кирпичики» ныне создано спец производство №1 завода №69  имени Ленина (электроламповый). Завод «Красный Октябрь»  эвакуирован из Харькова в 1941г. На шахту «Капитальная». Создавались объектовые пожарные команды по охране объектов</w:t>
      </w:r>
      <w:r w:rsidR="00942309">
        <w:rPr>
          <w:color w:val="000000"/>
          <w:sz w:val="27"/>
          <w:szCs w:val="27"/>
          <w:shd w:val="clear" w:color="auto" w:fill="FFFFFF"/>
        </w:rPr>
        <w:t>, работа инструкторов по пожарной профилактике(беседы, разъяснительные мероприятия, строгое соблюдение правил пожарной безопасности.</w:t>
      </w:r>
      <w:r w:rsidR="004761DC">
        <w:rPr>
          <w:color w:val="000000"/>
          <w:sz w:val="27"/>
          <w:szCs w:val="27"/>
          <w:shd w:val="clear" w:color="auto" w:fill="FFFFFF"/>
        </w:rPr>
        <w:t>.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9. В 1958 г. было построено 2-х этажное пожарное депо по проспекту Кирова 126 а.</w:t>
      </w:r>
    </w:p>
    <w:p w:rsidR="00942309" w:rsidRDefault="00942309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10. 1960г. Начальник Баша Алексей Сергеевич (18человек.,ПМ3-11,ПМТ-19.)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11.Камвольно - суконный комбинат. Спуском ткацкого производства в 1970 г. было организованно временное пожарное депо. Начальник Радченко Александр Никандрович.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13.В какие годы были упразднены пожарные части </w:t>
      </w:r>
      <w:r w:rsidRPr="00AD5C77">
        <w:rPr>
          <w:color w:val="000000"/>
          <w:sz w:val="27"/>
          <w:szCs w:val="27"/>
          <w:shd w:val="clear" w:color="auto" w:fill="FFFFFF"/>
        </w:rPr>
        <w:t>?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а) На электроламповом заводе - 1994 г.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б) В посёлке Никитинка - 1995 г.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в) Село Красное - 1997 г. </w:t>
      </w:r>
    </w:p>
    <w:p w:rsidR="00942309" w:rsidRDefault="00942309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14.ЕДДС- единая дежурно - диспетчерская служба, в ведении Управления ГО и ЧС. Действует с 01.01.2004г. адрес пр. Кирова47а</w:t>
      </w:r>
    </w:p>
    <w:p w:rsidR="003450C6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15.Кто возглавляет ФГКУ "7 от</w:t>
      </w:r>
      <w:r w:rsidR="00942309">
        <w:rPr>
          <w:color w:val="000000"/>
          <w:sz w:val="27"/>
          <w:szCs w:val="27"/>
          <w:shd w:val="clear" w:color="auto" w:fill="FFFFFF"/>
        </w:rPr>
        <w:t>ряд ФПС по Кемеровской области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AD5C77">
        <w:rPr>
          <w:color w:val="000000"/>
          <w:sz w:val="27"/>
          <w:szCs w:val="27"/>
          <w:shd w:val="clear" w:color="auto" w:fill="FFFFFF"/>
        </w:rPr>
        <w:t>?</w:t>
      </w:r>
    </w:p>
    <w:p w:rsidR="003450C6" w:rsidRDefault="00BF2E7B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BF2E7B">
        <w:rPr>
          <w:noProof/>
        </w:rPr>
        <w:pict>
          <v:shape id="Рисунок 17" o:spid="_x0000_s1033" type="#_x0000_t75" style="position:absolute;margin-left:333.45pt;margin-top:-22.2pt;width:119.25pt;height:133.3pt;z-index:251661312;visibility:visible">
            <v:imagedata r:id="rId27" o:title=""/>
            <w10:wrap type="square"/>
          </v:shape>
        </w:pict>
      </w:r>
      <w:r w:rsidR="003450C6">
        <w:rPr>
          <w:color w:val="000000"/>
          <w:sz w:val="27"/>
          <w:szCs w:val="27"/>
          <w:shd w:val="clear" w:color="auto" w:fill="FFFFFF"/>
        </w:rPr>
        <w:t>Гончаров Сергей Александрович.</w:t>
      </w:r>
    </w:p>
    <w:p w:rsidR="003450C6" w:rsidRPr="00AD5C77" w:rsidRDefault="003450C6" w:rsidP="00AD5C77">
      <w:pPr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Подполковник внутренний службы.</w:t>
      </w:r>
      <w:r w:rsidRPr="00375861">
        <w:rPr>
          <w:noProof/>
          <w:color w:val="000000"/>
          <w:sz w:val="27"/>
          <w:szCs w:val="27"/>
          <w:shd w:val="clear" w:color="auto" w:fill="FFFFFF"/>
        </w:rPr>
        <w:t xml:space="preserve"> </w:t>
      </w:r>
    </w:p>
    <w:p w:rsidR="003450C6" w:rsidRDefault="003450C6" w:rsidP="00AD5C77">
      <w:pPr>
        <w:jc w:val="center"/>
        <w:rPr>
          <w:sz w:val="18"/>
          <w:szCs w:val="18"/>
          <w:shd w:val="clear" w:color="auto" w:fill="FFFFFF"/>
        </w:rPr>
      </w:pPr>
      <w:r>
        <w:rPr>
          <w:sz w:val="96"/>
          <w:szCs w:val="96"/>
          <w:shd w:val="clear" w:color="auto" w:fill="FFFFFF"/>
        </w:rPr>
        <w:t xml:space="preserve"> </w:t>
      </w:r>
    </w:p>
    <w:p w:rsidR="003450C6" w:rsidRDefault="003450C6" w:rsidP="00AD5C77">
      <w:pPr>
        <w:jc w:val="center"/>
        <w:rPr>
          <w:sz w:val="18"/>
          <w:szCs w:val="18"/>
          <w:shd w:val="clear" w:color="auto" w:fill="FFFFFF"/>
        </w:rPr>
      </w:pPr>
    </w:p>
    <w:p w:rsidR="003450C6" w:rsidRDefault="003450C6" w:rsidP="00AD5C77">
      <w:pPr>
        <w:jc w:val="center"/>
        <w:rPr>
          <w:sz w:val="18"/>
          <w:szCs w:val="18"/>
          <w:shd w:val="clear" w:color="auto" w:fill="FFFFFF"/>
        </w:rPr>
      </w:pPr>
    </w:p>
    <w:p w:rsidR="003450C6" w:rsidRDefault="003450C6" w:rsidP="00AD5C77">
      <w:pPr>
        <w:jc w:val="center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Гончаров С.А.</w:t>
      </w:r>
    </w:p>
    <w:p w:rsidR="003450C6" w:rsidRPr="00375861" w:rsidRDefault="003450C6" w:rsidP="00AD5C77">
      <w:pPr>
        <w:jc w:val="center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                          </w:t>
      </w:r>
    </w:p>
    <w:sectPr w:rsidR="003450C6" w:rsidRPr="00375861" w:rsidSect="001C4FA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0C6" w:rsidRDefault="003450C6" w:rsidP="00121D2E">
      <w:pPr>
        <w:spacing w:after="0" w:line="240" w:lineRule="auto"/>
      </w:pPr>
      <w:r>
        <w:separator/>
      </w:r>
    </w:p>
  </w:endnote>
  <w:endnote w:type="continuationSeparator" w:id="1">
    <w:p w:rsidR="003450C6" w:rsidRDefault="003450C6" w:rsidP="001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0C6" w:rsidRDefault="003450C6" w:rsidP="00121D2E">
      <w:pPr>
        <w:spacing w:after="0" w:line="240" w:lineRule="auto"/>
      </w:pPr>
      <w:r>
        <w:separator/>
      </w:r>
    </w:p>
  </w:footnote>
  <w:footnote w:type="continuationSeparator" w:id="1">
    <w:p w:rsidR="003450C6" w:rsidRDefault="003450C6" w:rsidP="0012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859"/>
    <w:multiLevelType w:val="multilevel"/>
    <w:tmpl w:val="E57C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9E736E"/>
    <w:multiLevelType w:val="multilevel"/>
    <w:tmpl w:val="1490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80BB8"/>
    <w:multiLevelType w:val="hybridMultilevel"/>
    <w:tmpl w:val="727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0715"/>
    <w:multiLevelType w:val="hybridMultilevel"/>
    <w:tmpl w:val="A5E6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8C5CBF"/>
    <w:multiLevelType w:val="multilevel"/>
    <w:tmpl w:val="B83E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FD2AE6"/>
    <w:multiLevelType w:val="multilevel"/>
    <w:tmpl w:val="0520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E41EBF"/>
    <w:multiLevelType w:val="hybridMultilevel"/>
    <w:tmpl w:val="8F32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75C31"/>
    <w:multiLevelType w:val="multilevel"/>
    <w:tmpl w:val="D30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35F"/>
    <w:rsid w:val="00027FB1"/>
    <w:rsid w:val="00121D2E"/>
    <w:rsid w:val="001918D6"/>
    <w:rsid w:val="001C4FA7"/>
    <w:rsid w:val="002C7E89"/>
    <w:rsid w:val="002D1C5D"/>
    <w:rsid w:val="002E6148"/>
    <w:rsid w:val="003432FA"/>
    <w:rsid w:val="003450C6"/>
    <w:rsid w:val="00375861"/>
    <w:rsid w:val="004761DC"/>
    <w:rsid w:val="004C2D2B"/>
    <w:rsid w:val="004D50EE"/>
    <w:rsid w:val="00502CB3"/>
    <w:rsid w:val="00515F83"/>
    <w:rsid w:val="0058210E"/>
    <w:rsid w:val="00693DD5"/>
    <w:rsid w:val="00694121"/>
    <w:rsid w:val="007D623A"/>
    <w:rsid w:val="00853C00"/>
    <w:rsid w:val="008E389A"/>
    <w:rsid w:val="00921BEB"/>
    <w:rsid w:val="00942309"/>
    <w:rsid w:val="00946623"/>
    <w:rsid w:val="00AD5C77"/>
    <w:rsid w:val="00B41598"/>
    <w:rsid w:val="00BF2E7B"/>
    <w:rsid w:val="00D04FC8"/>
    <w:rsid w:val="00E2435F"/>
    <w:rsid w:val="00E954C8"/>
    <w:rsid w:val="00E9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E2435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2435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semiHidden/>
    <w:rsid w:val="00D04FC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4C2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4C2D2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C2D2B"/>
    <w:rPr>
      <w:rFonts w:cs="Times New Roman"/>
    </w:rPr>
  </w:style>
  <w:style w:type="character" w:customStyle="1" w:styleId="csblue">
    <w:name w:val="cs_blue"/>
    <w:basedOn w:val="a0"/>
    <w:uiPriority w:val="99"/>
    <w:rsid w:val="003432FA"/>
    <w:rPr>
      <w:rFonts w:cs="Times New Roman"/>
    </w:rPr>
  </w:style>
  <w:style w:type="paragraph" w:customStyle="1" w:styleId="indent20">
    <w:name w:val="indent20"/>
    <w:basedOn w:val="a"/>
    <w:uiPriority w:val="99"/>
    <w:rsid w:val="003432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rstletter">
    <w:name w:val="first_letter"/>
    <w:basedOn w:val="a0"/>
    <w:uiPriority w:val="99"/>
    <w:rsid w:val="003432FA"/>
    <w:rPr>
      <w:rFonts w:cs="Times New Roman"/>
    </w:rPr>
  </w:style>
  <w:style w:type="paragraph" w:styleId="a8">
    <w:name w:val="header"/>
    <w:basedOn w:val="a"/>
    <w:link w:val="a9"/>
    <w:uiPriority w:val="99"/>
    <w:rsid w:val="0012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21D2E"/>
    <w:rPr>
      <w:rFonts w:cs="Times New Roman"/>
    </w:rPr>
  </w:style>
  <w:style w:type="paragraph" w:styleId="aa">
    <w:name w:val="footer"/>
    <w:basedOn w:val="a"/>
    <w:link w:val="ab"/>
    <w:uiPriority w:val="99"/>
    <w:rsid w:val="0012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21D2E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C4FA7"/>
    <w:rPr>
      <w:rFonts w:ascii="Tahoma" w:hAnsi="Tahoma" w:cs="Tahoma"/>
      <w:sz w:val="16"/>
      <w:szCs w:val="16"/>
    </w:rPr>
  </w:style>
  <w:style w:type="character" w:styleId="ae">
    <w:name w:val="Intense Emphasis"/>
    <w:basedOn w:val="a0"/>
    <w:uiPriority w:val="99"/>
    <w:qFormat/>
    <w:rsid w:val="001C4FA7"/>
    <w:rPr>
      <w:rFonts w:cs="Times New Roman"/>
      <w:b/>
      <w:bCs/>
      <w:i/>
      <w:iCs/>
      <w:color w:val="4F81BD"/>
    </w:rPr>
  </w:style>
  <w:style w:type="paragraph" w:styleId="af">
    <w:name w:val="List Paragraph"/>
    <w:basedOn w:val="a"/>
    <w:uiPriority w:val="99"/>
    <w:qFormat/>
    <w:rsid w:val="00502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3%D0%BE%D1%81%D1%83%D0%B4%D0%B0%D1%80%D1%81%D1%82%D0%B2%D0%B5%D0%BD%D0%BD%D0%B0%D1%8F_%D0%BF%D1%80%D0%BE%D1%82%D0%B8%D0%B2%D0%BE%D0%BF%D0%BE%D0%B6%D0%B0%D1%80%D0%BD%D0%B0%D1%8F_%D1%81%D0%BB%D1%83%D0%B6%D0%B1%D0%B0" TargetMode="External"/><Relationship Id="rId18" Type="http://schemas.openxmlformats.org/officeDocument/2006/relationships/hyperlink" Target="https://ru.wikipedia.org/wiki/%D0%9A%D0%BD%D0%B8%D0%B3%D0%B0_%D1%80%D0%B5%D0%BA%D0%BE%D1%80%D0%B4%D0%BE%D0%B2_%D0%93%D0%B8%D0%BD%D0%BD%D0%B5%D1%81%D1%81%D0%B0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B%D0%B5%D0%B3%D0%BE%D1%88%D0%B8%D0%BD,_%D0%92%D0%BB%D0%B0%D0%B4%D0%B8%D0%BC%D0%B8%D1%80_%D0%94%D0%B0%D0%BD%D0%B0%D1%82%D0%BE%D0%B2%D0%B8%D1%87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%D0%91%D0%B5%D0%BD%D0%B7%D0%BE%D0%BB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1%84%D0%B0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ru.wikipedia.org/wiki/%D0%97%D0%B0%D0%BC%D0%B0%D1%80%D0%B0%D0%B5%D0%B2,_%D0%92%D0%B0%D0%BB%D0%B5%D1%80%D0%B8%D0%B9_%D0%92%D0%B0%D0%BB%D0%B5%D0%BD%D1%82%D0%B8%D0%BD%D0%BE%D0%B2%D0%B8%D1%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A7%D0%A1_%D0%A0%D0%BE%D1%81%D1%81%D0%B8%D0%B8" TargetMode="External"/><Relationship Id="rId23" Type="http://schemas.openxmlformats.org/officeDocument/2006/relationships/hyperlink" Target="https://ru.wikipedia.org/wiki/%D0%A0%D0%BE%D0%B6%D0%BA%D0%BE%D0%B2,_%D0%90%D0%BD%D0%B4%D1%80%D0%B5%D0%B9_%D0%9D%D0%B8%D0%BA%D0%BE%D0%BB%D0%B0%D0%B5%D0%B2%D0%B8%D1%87_(%D1%81%D0%BF%D0%B0%D1%81%D0%B0%D1%82%D0%B5%D0%BB%D1%8C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C%D1%83%D0%BD%D0%B8%D1%86%D0%B8%D0%BF%D0%B0%D0%BB%D1%8C%D0%BD%D0%B0%D1%8F_%D1%81%D0%BB%D1%83%D0%B6%D0%B1%D0%B0_%D1%81%D0%BF%D0%B0%D1%81%D0%B5%D0%BD%D0%B8%D1%8F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C%D0%92%D0%94_%D0%A0%D0%BE%D1%81%D1%81%D0%B8%D0%B8" TargetMode="External"/><Relationship Id="rId22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27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рарп</cp:lastModifiedBy>
  <cp:revision>13</cp:revision>
  <dcterms:created xsi:type="dcterms:W3CDTF">2015-10-23T06:14:00Z</dcterms:created>
  <dcterms:modified xsi:type="dcterms:W3CDTF">2015-11-20T05:55:00Z</dcterms:modified>
</cp:coreProperties>
</file>