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EC" w:rsidRPr="00E54301" w:rsidRDefault="00BA4FEC" w:rsidP="00BA4F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301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 xml:space="preserve">автономное </w:t>
      </w:r>
      <w:r w:rsidRPr="00E54301"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BA4FEC" w:rsidRDefault="00BA4FEC" w:rsidP="00BA4F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гимназия №2</w:t>
      </w:r>
    </w:p>
    <w:p w:rsidR="00BA4FEC" w:rsidRPr="00E54301" w:rsidRDefault="00BA4FEC" w:rsidP="00BA4FEC">
      <w:pPr>
        <w:spacing w:after="0"/>
        <w:rPr>
          <w:rFonts w:ascii="Times New Roman" w:hAnsi="Times New Roman"/>
          <w:b/>
          <w:sz w:val="28"/>
          <w:szCs w:val="28"/>
        </w:rPr>
      </w:pPr>
      <w:r w:rsidRPr="00FA7D18">
        <w:rPr>
          <w:noProof/>
          <w:lang w:eastAsia="ru-RU"/>
        </w:rPr>
        <w:drawing>
          <wp:inline distT="0" distB="0" distL="0" distR="0">
            <wp:extent cx="1419226" cy="1272048"/>
            <wp:effectExtent l="19050" t="0" r="9524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6" cy="127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EC" w:rsidRPr="00E54301" w:rsidRDefault="00BA4FEC" w:rsidP="00BA4F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301">
        <w:rPr>
          <w:rFonts w:ascii="Times New Roman" w:hAnsi="Times New Roman"/>
          <w:b/>
          <w:sz w:val="28"/>
          <w:szCs w:val="28"/>
        </w:rPr>
        <w:t xml:space="preserve"> </w:t>
      </w:r>
    </w:p>
    <w:p w:rsidR="00BA4FEC" w:rsidRDefault="00BA4FEC" w:rsidP="00BA4FEC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1F43B0">
        <w:rPr>
          <w:rFonts w:ascii="Times New Roman" w:hAnsi="Times New Roman"/>
          <w:sz w:val="20"/>
          <w:szCs w:val="20"/>
        </w:rPr>
        <w:t xml:space="preserve">РАССМОТРЕНО: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ab/>
        <w:t xml:space="preserve">   СОГЛАСОВАНО: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УТВЕРЖДАЮ:</w:t>
      </w:r>
    </w:p>
    <w:p w:rsidR="00BA4FEC" w:rsidRDefault="00BA4FEC" w:rsidP="00BA4FEC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заседании кафедры</w:t>
      </w:r>
      <w:r w:rsidRPr="001F43B0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1F43B0">
        <w:rPr>
          <w:rFonts w:ascii="Times New Roman" w:hAnsi="Times New Roman"/>
          <w:sz w:val="20"/>
          <w:szCs w:val="20"/>
        </w:rPr>
        <w:t xml:space="preserve">Зам директора по УВР      </w:t>
      </w:r>
      <w:r>
        <w:rPr>
          <w:rFonts w:ascii="Times New Roman" w:hAnsi="Times New Roman"/>
          <w:sz w:val="20"/>
          <w:szCs w:val="20"/>
        </w:rPr>
        <w:t xml:space="preserve">                              Директор МАОУ гимназии №2         обществознания                                                </w:t>
      </w:r>
    </w:p>
    <w:p w:rsidR="00BA4FEC" w:rsidRDefault="00BA4FEC" w:rsidP="00BA4FEC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№_________                         </w:t>
      </w:r>
      <w:r>
        <w:rPr>
          <w:rFonts w:ascii="Times New Roman" w:hAnsi="Times New Roman"/>
          <w:sz w:val="20"/>
          <w:szCs w:val="20"/>
        </w:rPr>
        <w:tab/>
        <w:t xml:space="preserve">  ____________С.В..Власова                            ______________Т.С.Калинина</w:t>
      </w:r>
    </w:p>
    <w:p w:rsidR="00BA4FEC" w:rsidRPr="005F711C" w:rsidRDefault="00BA4FEC" w:rsidP="00BA4FEC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 _________20____г.                   </w:t>
      </w:r>
      <w:r>
        <w:rPr>
          <w:rFonts w:ascii="Times New Roman" w:hAnsi="Times New Roman"/>
          <w:sz w:val="20"/>
          <w:szCs w:val="20"/>
        </w:rPr>
        <w:tab/>
        <w:t xml:space="preserve">  «___»</w:t>
      </w:r>
      <w:r w:rsidRPr="001F43B0">
        <w:rPr>
          <w:rFonts w:ascii="Times New Roman" w:hAnsi="Times New Roman"/>
          <w:sz w:val="20"/>
          <w:szCs w:val="20"/>
        </w:rPr>
        <w:t xml:space="preserve"> ________ 20__ г </w:t>
      </w:r>
      <w:r>
        <w:rPr>
          <w:rFonts w:ascii="Times New Roman" w:hAnsi="Times New Roman"/>
          <w:sz w:val="20"/>
          <w:szCs w:val="20"/>
        </w:rPr>
        <w:t>.                                 «___» ____________20___г.</w:t>
      </w:r>
    </w:p>
    <w:p w:rsidR="00BA4FEC" w:rsidRDefault="00BA4FEC" w:rsidP="00BA4FEC">
      <w:pPr>
        <w:rPr>
          <w:rFonts w:ascii="Times New Roman" w:hAnsi="Times New Roman"/>
          <w:b/>
        </w:rPr>
      </w:pPr>
    </w:p>
    <w:p w:rsidR="00BA4FEC" w:rsidRDefault="00BA4FEC" w:rsidP="00BA4FEC">
      <w:pPr>
        <w:rPr>
          <w:rFonts w:ascii="Times New Roman" w:hAnsi="Times New Roman"/>
          <w:b/>
        </w:rPr>
      </w:pPr>
    </w:p>
    <w:p w:rsidR="00BA4FEC" w:rsidRDefault="00BA4FEC" w:rsidP="00BA4FEC">
      <w:pPr>
        <w:rPr>
          <w:rFonts w:ascii="Times New Roman" w:hAnsi="Times New Roman"/>
          <w:b/>
        </w:rPr>
      </w:pPr>
    </w:p>
    <w:p w:rsidR="00BA4FEC" w:rsidRDefault="00BA4FEC" w:rsidP="00BA4FEC">
      <w:pPr>
        <w:rPr>
          <w:rFonts w:ascii="Times New Roman" w:hAnsi="Times New Roman"/>
          <w:b/>
        </w:rPr>
      </w:pPr>
    </w:p>
    <w:p w:rsidR="00BA4FEC" w:rsidRPr="00E54301" w:rsidRDefault="00BA4FEC" w:rsidP="00BA4FEC">
      <w:pPr>
        <w:spacing w:after="0" w:line="240" w:lineRule="auto"/>
        <w:rPr>
          <w:rFonts w:ascii="Times New Roman" w:hAnsi="Times New Roman"/>
          <w:b/>
        </w:rPr>
      </w:pPr>
    </w:p>
    <w:p w:rsidR="00BA4FEC" w:rsidRPr="00E54301" w:rsidRDefault="00BA4FEC" w:rsidP="00BA4F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301">
        <w:rPr>
          <w:rFonts w:ascii="Times New Roman" w:hAnsi="Times New Roman"/>
          <w:b/>
          <w:sz w:val="32"/>
          <w:szCs w:val="32"/>
        </w:rPr>
        <w:t>РАБОЧАЯ ПРОГРАММА</w:t>
      </w:r>
      <w:r>
        <w:rPr>
          <w:rFonts w:ascii="Times New Roman" w:hAnsi="Times New Roman"/>
          <w:b/>
          <w:sz w:val="32"/>
          <w:szCs w:val="32"/>
        </w:rPr>
        <w:t xml:space="preserve"> ФГОС</w:t>
      </w:r>
    </w:p>
    <w:p w:rsidR="00BA4FEC" w:rsidRPr="00E54301" w:rsidRDefault="00BA4FEC" w:rsidP="00BA4FE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BA4FEC" w:rsidRPr="000E214F" w:rsidRDefault="00BA4FEC" w:rsidP="00BA4F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Уровень обучения: основное</w:t>
      </w:r>
      <w:r w:rsidRPr="000E214F">
        <w:rPr>
          <w:rFonts w:ascii="Times New Roman" w:hAnsi="Times New Roman"/>
          <w:sz w:val="32"/>
          <w:szCs w:val="32"/>
        </w:rPr>
        <w:t xml:space="preserve"> общее образование</w:t>
      </w:r>
    </w:p>
    <w:p w:rsidR="00BA4FEC" w:rsidRDefault="00BA4FEC" w:rsidP="00BA4F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8-9 к</w:t>
      </w:r>
      <w:r w:rsidRPr="000E214F">
        <w:rPr>
          <w:rFonts w:ascii="Times New Roman" w:hAnsi="Times New Roman"/>
          <w:sz w:val="32"/>
          <w:szCs w:val="32"/>
        </w:rPr>
        <w:t>ласс</w:t>
      </w:r>
      <w:r>
        <w:rPr>
          <w:rFonts w:ascii="Times New Roman" w:hAnsi="Times New Roman"/>
          <w:sz w:val="32"/>
          <w:szCs w:val="32"/>
        </w:rPr>
        <w:t>ы</w:t>
      </w:r>
    </w:p>
    <w:p w:rsidR="00BA4FEC" w:rsidRDefault="00BA4FEC" w:rsidP="00BA4F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Образовательная область: «Обществознание»</w:t>
      </w:r>
    </w:p>
    <w:p w:rsidR="00BA4FEC" w:rsidRPr="000E214F" w:rsidRDefault="00BA4FEC" w:rsidP="00BA4F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Учебный предмет: Религия России</w:t>
      </w:r>
    </w:p>
    <w:p w:rsidR="00BA4FEC" w:rsidRPr="00E54301" w:rsidRDefault="00BA4FEC" w:rsidP="00BA4F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4FEC" w:rsidRDefault="00BA4FEC" w:rsidP="00BA4F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4FEC" w:rsidRDefault="00BA4FEC" w:rsidP="00BA4FEC">
      <w:pPr>
        <w:pStyle w:val="a3"/>
        <w:rPr>
          <w:rFonts w:ascii="Times New Roman" w:hAnsi="Times New Roman"/>
          <w:sz w:val="28"/>
          <w:szCs w:val="28"/>
        </w:rPr>
      </w:pPr>
    </w:p>
    <w:p w:rsidR="00BA4FEC" w:rsidRDefault="00BA4FEC" w:rsidP="00BA4FE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25097F">
        <w:rPr>
          <w:rFonts w:ascii="Times New Roman" w:hAnsi="Times New Roman"/>
          <w:b/>
          <w:sz w:val="32"/>
          <w:szCs w:val="32"/>
        </w:rPr>
        <w:t>Составители:</w:t>
      </w:r>
      <w:r w:rsidRPr="000E214F">
        <w:rPr>
          <w:rFonts w:ascii="Times New Roman" w:hAnsi="Times New Roman"/>
          <w:sz w:val="32"/>
          <w:szCs w:val="32"/>
        </w:rPr>
        <w:t xml:space="preserve"> учитель</w:t>
      </w:r>
      <w:r>
        <w:rPr>
          <w:rFonts w:ascii="Times New Roman" w:hAnsi="Times New Roman"/>
          <w:sz w:val="32"/>
          <w:szCs w:val="32"/>
        </w:rPr>
        <w:t xml:space="preserve"> истории и  обществознания</w:t>
      </w:r>
      <w:r w:rsidRPr="000E214F">
        <w:rPr>
          <w:rFonts w:ascii="Times New Roman" w:hAnsi="Times New Roman"/>
          <w:sz w:val="32"/>
          <w:szCs w:val="32"/>
        </w:rPr>
        <w:t xml:space="preserve"> </w:t>
      </w:r>
    </w:p>
    <w:p w:rsidR="00BA4FEC" w:rsidRDefault="00BA4FEC" w:rsidP="00BA4FE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Власюк Л.А., </w:t>
      </w:r>
      <w:r w:rsidRPr="000E214F">
        <w:rPr>
          <w:rFonts w:ascii="Times New Roman" w:hAnsi="Times New Roman"/>
          <w:sz w:val="32"/>
          <w:szCs w:val="32"/>
        </w:rPr>
        <w:t>высшая категория</w:t>
      </w:r>
      <w:r>
        <w:rPr>
          <w:rFonts w:ascii="Times New Roman" w:hAnsi="Times New Roman"/>
          <w:sz w:val="32"/>
          <w:szCs w:val="32"/>
        </w:rPr>
        <w:t>.</w:t>
      </w:r>
    </w:p>
    <w:p w:rsidR="00BA4FEC" w:rsidRDefault="00BA4FEC" w:rsidP="00BA4F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FEC" w:rsidRDefault="00BA4FEC" w:rsidP="00BA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</w:t>
      </w:r>
    </w:p>
    <w:p w:rsidR="00BA4FEC" w:rsidRDefault="00BA4FEC" w:rsidP="00BA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A8A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 w:rsidRPr="00D42A8A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6</w:t>
      </w:r>
      <w:r w:rsidRPr="00D42A8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A4FEC" w:rsidRDefault="00BA4FEC" w:rsidP="0077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FEC" w:rsidRPr="00BA4FEC" w:rsidRDefault="00BA4FEC" w:rsidP="00BA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FEC" w:rsidRPr="00BA4FEC" w:rsidRDefault="00BA4FEC" w:rsidP="00BA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0B" w:rsidRPr="0077213F" w:rsidRDefault="000E5B0B" w:rsidP="007721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1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Современная ориентация российского образования на ценности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традиционной духовной культуры в обучении и воспитании, восстановление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 системе образования исторической и культурной преемственности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определяют актуальность изучения в общеобразовательных учреждениях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дисциплин религиоведческой направленности. Без знаний в этой области,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базирующихся на научной основе, невозможно воспитание этическойкультуры, веротерпимости, уважения к традициям и обычаям народов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России. Находясь на стыке общегуманитарных дисциплин (всеобщей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истории, истории России, обществознания и т.д.), этот курс имеет ряд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отличий. Его специфика заключается в комплексном освещении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исторических, мировоззренческих, культурологических, нравственных,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обрядовых аспектов различных религий, распространенных в России,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особенностей их вероучения и организации.</w:t>
      </w:r>
    </w:p>
    <w:p w:rsidR="000E74FD" w:rsidRPr="000E74FD" w:rsidRDefault="000E74FD" w:rsidP="000E74FD">
      <w:pPr>
        <w:pStyle w:val="c32"/>
        <w:spacing w:before="0" w:beforeAutospacing="0" w:after="0" w:afterAutospacing="0"/>
        <w:jc w:val="center"/>
        <w:rPr>
          <w:rStyle w:val="c30"/>
          <w:b/>
          <w:bCs/>
          <w:i/>
          <w:color w:val="000000"/>
        </w:rPr>
      </w:pPr>
      <w:r w:rsidRPr="000E74FD">
        <w:rPr>
          <w:rStyle w:val="c30"/>
          <w:b/>
          <w:bCs/>
          <w:i/>
          <w:color w:val="000000"/>
        </w:rPr>
        <w:t>Нормативные – правовые документы, на основании которых разработана рабочая программа:</w:t>
      </w:r>
    </w:p>
    <w:p w:rsidR="000E74FD" w:rsidRPr="000E74FD" w:rsidRDefault="000E74FD" w:rsidP="000E74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№273-ФЗ  (с изменениями и дополнениями); </w:t>
      </w:r>
    </w:p>
    <w:p w:rsidR="000E74FD" w:rsidRPr="000E74FD" w:rsidRDefault="000E74FD" w:rsidP="000E74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05.03.2004 №1089"Об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 </w:t>
      </w:r>
    </w:p>
    <w:p w:rsidR="000E74FD" w:rsidRPr="000E74FD" w:rsidRDefault="000E74FD" w:rsidP="000E74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r w:rsidRPr="000E74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E74FD" w:rsidRPr="000E74FD" w:rsidRDefault="000E74FD" w:rsidP="000E74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2015/16 учебный год»; </w:t>
      </w:r>
    </w:p>
    <w:p w:rsidR="000E74FD" w:rsidRPr="000E74FD" w:rsidRDefault="000E74FD" w:rsidP="000E74F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 xml:space="preserve">Положение о рабочих программах учебных предметов </w:t>
      </w:r>
    </w:p>
    <w:p w:rsidR="000E74FD" w:rsidRPr="000E74FD" w:rsidRDefault="000E74FD" w:rsidP="000E74F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FD">
        <w:rPr>
          <w:rFonts w:ascii="Times New Roman" w:hAnsi="Times New Roman" w:cs="Times New Roman"/>
          <w:sz w:val="24"/>
          <w:szCs w:val="24"/>
        </w:rPr>
        <w:t>Устава муниципального автономного образовательного учреждения гимназии №2</w:t>
      </w:r>
    </w:p>
    <w:p w:rsidR="000E74FD" w:rsidRPr="00CB6A0E" w:rsidRDefault="000E5B0B" w:rsidP="000E74F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FD">
        <w:rPr>
          <w:rFonts w:ascii="Times New Roman" w:hAnsi="Times New Roman" w:cs="Times New Roman"/>
          <w:sz w:val="24"/>
          <w:szCs w:val="24"/>
        </w:rPr>
        <w:t>Рабочая программа по курсу Религии России разработана на основе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программы: В.К. Романовский, В.А. Сомов, Г.Б. Гречухин. Религии России: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учебная программа и тематическое планирование курса для 8-9 классов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общеобразовательных учреждений – Мин-во образования Нижегор. обл.,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Нижегор. ин-</w:t>
      </w:r>
      <w:r w:rsidR="00BA098F" w:rsidRPr="000E74FD">
        <w:rPr>
          <w:rFonts w:ascii="Times New Roman" w:hAnsi="Times New Roman" w:cs="Times New Roman"/>
          <w:sz w:val="24"/>
          <w:szCs w:val="24"/>
        </w:rPr>
        <w:t>т развития образования. – Изд. 4</w:t>
      </w:r>
      <w:r w:rsidRPr="000E74FD">
        <w:rPr>
          <w:rFonts w:ascii="Times New Roman" w:hAnsi="Times New Roman" w:cs="Times New Roman"/>
          <w:sz w:val="24"/>
          <w:szCs w:val="24"/>
        </w:rPr>
        <w:t>-е, испр. и доп. – Н.Новгород: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Нижегородский институт развития образования, 201</w:t>
      </w:r>
      <w:r w:rsidR="00BA098F" w:rsidRPr="000E74FD">
        <w:rPr>
          <w:rFonts w:ascii="Times New Roman" w:hAnsi="Times New Roman" w:cs="Times New Roman"/>
          <w:sz w:val="24"/>
          <w:szCs w:val="24"/>
        </w:rPr>
        <w:t>5</w:t>
      </w:r>
      <w:r w:rsidRPr="000E74FD">
        <w:rPr>
          <w:rFonts w:ascii="Times New Roman" w:hAnsi="Times New Roman" w:cs="Times New Roman"/>
          <w:sz w:val="24"/>
          <w:szCs w:val="24"/>
        </w:rPr>
        <w:t>.</w:t>
      </w:r>
      <w:r w:rsidR="00BA098F" w:rsidRPr="000E74FD">
        <w:rPr>
          <w:rFonts w:ascii="Times New Roman" w:hAnsi="Times New Roman" w:cs="Times New Roman"/>
          <w:sz w:val="24"/>
          <w:szCs w:val="24"/>
        </w:rPr>
        <w:t xml:space="preserve"> Учебное пособие для общеобразовательных учреждений «Религии России», в двух частях, авторы- составители В. К.Романовский, Л. А. Гончар. – Н. Новгород: НИРО, ; 2013.</w:t>
      </w:r>
    </w:p>
    <w:p w:rsidR="00CB6A0E" w:rsidRPr="00CB6A0E" w:rsidRDefault="00CB6A0E" w:rsidP="00CB6A0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A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Сроки и этапы реализации программы</w:t>
      </w:r>
      <w:r w:rsidRPr="00CB6A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6A0E" w:rsidRPr="00BA4FEC" w:rsidRDefault="00CB6A0E" w:rsidP="00CB6A0E">
      <w:pPr>
        <w:pStyle w:val="a4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B6A0E" w:rsidRPr="00CB6A0E" w:rsidRDefault="00CB6A0E" w:rsidP="00CB6A0E">
      <w:pPr>
        <w:pStyle w:val="a4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B6A0E">
        <w:rPr>
          <w:rFonts w:ascii="Times New Roman" w:hAnsi="Times New Roman" w:cs="Times New Roman"/>
          <w:sz w:val="24"/>
          <w:szCs w:val="24"/>
        </w:rPr>
        <w:t xml:space="preserve">   Программа курса «Религии России» реализуется в 8-х классах в течение двух учебных </w:t>
      </w:r>
      <w:r>
        <w:rPr>
          <w:rFonts w:ascii="Times New Roman" w:hAnsi="Times New Roman" w:cs="Times New Roman"/>
          <w:sz w:val="24"/>
          <w:szCs w:val="24"/>
        </w:rPr>
        <w:t xml:space="preserve">лет составляет </w:t>
      </w:r>
      <w:r w:rsidRPr="00CB6A0E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часов, 3</w:t>
      </w:r>
      <w:r w:rsidRPr="00CB6A0E">
        <w:rPr>
          <w:rFonts w:ascii="Times New Roman" w:hAnsi="Times New Roman" w:cs="Times New Roman"/>
          <w:sz w:val="24"/>
          <w:szCs w:val="24"/>
        </w:rPr>
        <w:t>4 часов в год (1 час в неделю). В 9-х классах программа курса «Религии России» реализуется в течение одно</w:t>
      </w:r>
      <w:r>
        <w:rPr>
          <w:rFonts w:ascii="Times New Roman" w:hAnsi="Times New Roman" w:cs="Times New Roman"/>
          <w:sz w:val="24"/>
          <w:szCs w:val="24"/>
        </w:rPr>
        <w:t xml:space="preserve">го учебного года и составляет </w:t>
      </w:r>
      <w:r w:rsidRPr="00CB6A0E">
        <w:rPr>
          <w:rFonts w:ascii="Times New Roman" w:hAnsi="Times New Roman" w:cs="Times New Roman"/>
          <w:sz w:val="24"/>
          <w:szCs w:val="24"/>
        </w:rPr>
        <w:t xml:space="preserve">68 часов  в год (2 часа в неделю). </w:t>
      </w:r>
      <w:r>
        <w:rPr>
          <w:rFonts w:ascii="Times New Roman" w:hAnsi="Times New Roman" w:cs="Times New Roman"/>
          <w:sz w:val="24"/>
          <w:szCs w:val="24"/>
        </w:rPr>
        <w:t>Реализация курса может осуществляться также в течение 8-9 классов в объеме 1 час в неделю, общее количество часов 68 за два года обучения.</w:t>
      </w:r>
    </w:p>
    <w:p w:rsidR="00CB6A0E" w:rsidRDefault="00CB6A0E" w:rsidP="00CB6A0E">
      <w:pPr>
        <w:jc w:val="both"/>
        <w:rPr>
          <w:rFonts w:ascii="Times New Roman" w:hAnsi="Times New Roman" w:cs="Times New Roman"/>
          <w:sz w:val="24"/>
          <w:szCs w:val="24"/>
        </w:rPr>
      </w:pPr>
      <w:r w:rsidRPr="00CB6A0E">
        <w:rPr>
          <w:rFonts w:ascii="Times New Roman" w:hAnsi="Times New Roman" w:cs="Times New Roman"/>
          <w:sz w:val="24"/>
          <w:szCs w:val="24"/>
        </w:rPr>
        <w:t xml:space="preserve">              Рассчитанный на преподавание в 8-9 классах курс «Религии России» занимает особое место в образовательном процессе.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0E74FD">
        <w:rPr>
          <w:rFonts w:ascii="Times New Roman" w:hAnsi="Times New Roman" w:cs="Times New Roman"/>
          <w:sz w:val="24"/>
          <w:szCs w:val="24"/>
        </w:rPr>
        <w:t>В.К. Романовский, В.А. Сомов, Г.Б. Гречухин. Религии России: учебная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программа и тематическое планирование курса для 8-9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общеобразовательных учреждений – Изд. 4-е, испр. и доп. –– Н.Новгород: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Нижегородский институт развития образования,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В.К. Романовский, В.А. Сомов, Г.Б. Гречухин, Л.Н. Шилова, Н.С.Шамсутдинова Религии России: пособие для учителя Министерство образования Нижегородской обл., ГБОУ ДПО «Нижегородский институт развития образования» / под общ. Ред. В.К. Романовского. – 2-е изд., испр. и доп. – Н.Новгород: Нижегородский институт развития образования, 2012 г.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 xml:space="preserve">В.К. Романовский, Е.Г.Калинкина, Г.Б. Гречухин Религии России: поурочные разработки к учебному курсу для 8-9 классов -  Нижний Новгород: ГОУ ДПО «Нижегородский  институт развития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образования», 2013, </w:t>
      </w:r>
      <w:r w:rsidRPr="000E74FD">
        <w:rPr>
          <w:rFonts w:ascii="Times New Roman" w:hAnsi="Times New Roman" w:cs="Times New Roman"/>
          <w:sz w:val="24"/>
          <w:szCs w:val="24"/>
        </w:rPr>
        <w:t>Контрольно-измерительные материалы по учебному курсу «Религии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России» для 8-9 классов общеобразовательных учреждений ∕∕ Мин-во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образования Нижегор. обл., ГОУ ДПО «Нижегор. ин-т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разования»; [авт. – сост.: В.К. </w:t>
      </w:r>
      <w:r w:rsidRPr="000E74FD">
        <w:rPr>
          <w:rFonts w:ascii="Times New Roman" w:hAnsi="Times New Roman" w:cs="Times New Roman"/>
          <w:sz w:val="24"/>
          <w:szCs w:val="24"/>
        </w:rPr>
        <w:t>Романовский, Г.Б. Гречухин]. - Н.Новгород: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Нижегородский институт развития образования, 2010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В.К. Романовский, В.А. Сомов, Г.Б. Гречухин, Л.Н. Шамсутдинова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Религии России: хрестоматия по учебному курсу для общеобразовательных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учреждений / Нижегородский  институт развития образовании – Н.Новгород, 2010 г.</w:t>
      </w:r>
    </w:p>
    <w:p w:rsidR="00B072FA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74FD">
        <w:rPr>
          <w:rFonts w:ascii="Times New Roman" w:hAnsi="Times New Roman" w:cs="Times New Roman"/>
          <w:sz w:val="24"/>
          <w:szCs w:val="24"/>
        </w:rPr>
        <w:t>В этом возрасте ученики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уже вполне готовы и способны обсуждать сложные культурологические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нравственные проблемы, определять свои мировоззренческие позиции,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воспринимать и осмысливать религиозную проблематику.</w:t>
      </w:r>
      <w:r>
        <w:rPr>
          <w:rFonts w:ascii="Times New Roman" w:hAnsi="Times New Roman" w:cs="Times New Roman"/>
          <w:sz w:val="24"/>
          <w:szCs w:val="24"/>
        </w:rPr>
        <w:t xml:space="preserve"> Ведущим принципом </w:t>
      </w:r>
      <w:r w:rsidRPr="000E74FD">
        <w:rPr>
          <w:rFonts w:ascii="Times New Roman" w:hAnsi="Times New Roman" w:cs="Times New Roman"/>
          <w:sz w:val="24"/>
          <w:szCs w:val="24"/>
        </w:rPr>
        <w:t>преподавания курса "Религии России"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принцип историзма, позволяющий раскрыть условия возникновения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существования религиозных организаций в России, историческую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последовательность смены форм религиозного сознания. Основные виды</w:t>
      </w:r>
      <w:r>
        <w:rPr>
          <w:rFonts w:ascii="Times New Roman" w:hAnsi="Times New Roman" w:cs="Times New Roman"/>
          <w:sz w:val="24"/>
          <w:szCs w:val="24"/>
        </w:rPr>
        <w:t xml:space="preserve"> учебных занятий – уроки </w:t>
      </w:r>
      <w:r w:rsidRPr="000E74FD">
        <w:rPr>
          <w:rFonts w:ascii="Times New Roman" w:hAnsi="Times New Roman" w:cs="Times New Roman"/>
          <w:sz w:val="24"/>
          <w:szCs w:val="24"/>
        </w:rPr>
        <w:t>различного типа с обязательным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как лекций, так и практикумов, семинаров. Таким образом,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организации учебного процесса традиционны для гуманитарных дисциплин: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урок-лекция, урок-семинар, урок-экскурсия, урок-практикум, урок-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закрепление материала. Особенности учебного курса предполагают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рганизацию текущего и итогового </w:t>
      </w:r>
      <w:r w:rsidRPr="000E74FD">
        <w:rPr>
          <w:rFonts w:ascii="Times New Roman" w:hAnsi="Times New Roman" w:cs="Times New Roman"/>
          <w:sz w:val="24"/>
          <w:szCs w:val="24"/>
        </w:rPr>
        <w:t>контроля за усвоением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74FD">
        <w:rPr>
          <w:rFonts w:ascii="Times New Roman" w:hAnsi="Times New Roman" w:cs="Times New Roman"/>
          <w:sz w:val="24"/>
          <w:szCs w:val="24"/>
        </w:rPr>
        <w:t>В лекции учитель раскрывает основные положения изучаемой 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объясняет термины, понятия, суть рассматриваемого вероучения,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особенности культа и религиозной организации, присущие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религиозной системе. При этом для концентрации внимания учащихся на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теме полезно использовать иллюстративный материал, карты-схемы, видео- и</w:t>
      </w:r>
      <w:r>
        <w:rPr>
          <w:rFonts w:ascii="Times New Roman" w:hAnsi="Times New Roman" w:cs="Times New Roman"/>
          <w:sz w:val="24"/>
          <w:szCs w:val="24"/>
        </w:rPr>
        <w:t xml:space="preserve"> аудио-материалы. </w:t>
      </w:r>
      <w:r w:rsidRPr="000E74FD">
        <w:rPr>
          <w:rFonts w:ascii="Times New Roman" w:hAnsi="Times New Roman" w:cs="Times New Roman"/>
          <w:sz w:val="24"/>
          <w:szCs w:val="24"/>
        </w:rPr>
        <w:t>Учебный материал должен содержать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информацию для последующей работы на уроках-практикумах.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Урок-семинар призван способствовать развитию важнейших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школьников: осознавать проблему, самостоятельно подбирать информацию,</w:t>
      </w:r>
      <w:r>
        <w:rPr>
          <w:rFonts w:ascii="Times New Roman" w:hAnsi="Times New Roman" w:cs="Times New Roman"/>
          <w:sz w:val="24"/>
          <w:szCs w:val="24"/>
        </w:rPr>
        <w:t xml:space="preserve"> логически </w:t>
      </w:r>
      <w:r w:rsidRPr="000E74FD">
        <w:rPr>
          <w:rFonts w:ascii="Times New Roman" w:hAnsi="Times New Roman" w:cs="Times New Roman"/>
          <w:sz w:val="24"/>
          <w:szCs w:val="24"/>
        </w:rPr>
        <w:t>выстраивать аргументацию собственной позиции, выслушивать</w:t>
      </w:r>
      <w:r>
        <w:rPr>
          <w:rFonts w:ascii="Times New Roman" w:hAnsi="Times New Roman" w:cs="Times New Roman"/>
          <w:sz w:val="24"/>
          <w:szCs w:val="24"/>
        </w:rPr>
        <w:t xml:space="preserve"> противоположное мнение и </w:t>
      </w:r>
      <w:r w:rsidRPr="000E74FD">
        <w:rPr>
          <w:rFonts w:ascii="Times New Roman" w:hAnsi="Times New Roman" w:cs="Times New Roman"/>
          <w:sz w:val="24"/>
          <w:szCs w:val="24"/>
        </w:rPr>
        <w:t>вести диалог; он предполагает самостоятельную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подготовку учащихся по заранее заданной теме, работу с хрестоматией,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выступление с докладами. Здесь особенно приветствуется инициатива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самостоятельная активность учащихся при выборе темы и подготовке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выступлений.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74FD">
        <w:rPr>
          <w:rFonts w:ascii="Times New Roman" w:hAnsi="Times New Roman" w:cs="Times New Roman"/>
          <w:sz w:val="24"/>
          <w:szCs w:val="24"/>
        </w:rPr>
        <w:t>Уроки-практикумы проводятся с целью приобретения школьниками новых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знаний, закрепления, расширения, углубления освоения ими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проблем, понятий, тем, разделов курса, формирования навыков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различного вида текстами.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Урок-экскурсия предполагает посещение религиозных 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памятников и действующих храмов, в том числе виртуальные экскурсии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мечети, синагоги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Урок-закрепл</w:t>
      </w:r>
      <w:r>
        <w:rPr>
          <w:rFonts w:ascii="Times New Roman" w:hAnsi="Times New Roman" w:cs="Times New Roman"/>
          <w:sz w:val="24"/>
          <w:szCs w:val="24"/>
        </w:rPr>
        <w:t xml:space="preserve">ение материала может </w:t>
      </w:r>
      <w:r w:rsidRPr="000E74FD">
        <w:rPr>
          <w:rFonts w:ascii="Times New Roman" w:hAnsi="Times New Roman" w:cs="Times New Roman"/>
          <w:sz w:val="24"/>
          <w:szCs w:val="24"/>
        </w:rPr>
        <w:t>включать в себя различные сочетания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форм контроля знаний: фронтальный опрос, тесты, контрольную работу,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эссе, сообщения, доклады, мультимедийные презентации. Главное при этом -не допустить, чтобы контроль оказался проверкой убеждений, а не знаний</w:t>
      </w:r>
      <w:r>
        <w:rPr>
          <w:rFonts w:ascii="Times New Roman" w:hAnsi="Times New Roman" w:cs="Times New Roman"/>
          <w:sz w:val="24"/>
          <w:szCs w:val="24"/>
        </w:rPr>
        <w:t xml:space="preserve"> школьника, </w:t>
      </w:r>
      <w:r w:rsidRPr="000E74FD">
        <w:rPr>
          <w:rFonts w:ascii="Times New Roman" w:hAnsi="Times New Roman" w:cs="Times New Roman"/>
          <w:sz w:val="24"/>
          <w:szCs w:val="24"/>
        </w:rPr>
        <w:t>ибо выбор мировоззренческой позиции (и это утверждено</w:t>
      </w:r>
      <w:r>
        <w:rPr>
          <w:rFonts w:ascii="Times New Roman" w:hAnsi="Times New Roman" w:cs="Times New Roman"/>
          <w:sz w:val="24"/>
          <w:szCs w:val="24"/>
        </w:rPr>
        <w:t xml:space="preserve"> современным российским </w:t>
      </w:r>
      <w:r w:rsidRPr="000E74FD">
        <w:rPr>
          <w:rFonts w:ascii="Times New Roman" w:hAnsi="Times New Roman" w:cs="Times New Roman"/>
          <w:sz w:val="24"/>
          <w:szCs w:val="24"/>
        </w:rPr>
        <w:t>законодательством) не может навязываться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осуществлении школьного учебного процесса. Критерием же оценки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быть прежде всего интерес учащихся к преподаваемому предмету.</w:t>
      </w:r>
    </w:p>
    <w:p w:rsidR="00B072FA" w:rsidRPr="00CB6A0E" w:rsidRDefault="00B072FA" w:rsidP="00CB6A0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4FD" w:rsidRPr="0077213F" w:rsidRDefault="000E74FD" w:rsidP="000E74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5B0B" w:rsidRPr="000E74FD" w:rsidRDefault="000E5B0B" w:rsidP="0087510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курса: </w:t>
      </w:r>
      <w:r w:rsidRPr="000E74FD">
        <w:rPr>
          <w:rFonts w:ascii="Times New Roman" w:hAnsi="Times New Roman" w:cs="Times New Roman"/>
          <w:sz w:val="24"/>
          <w:szCs w:val="24"/>
        </w:rPr>
        <w:t>формирование у учащихся устойчивых представлений обосновных религиях и религиозных объединениях России и содействие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развития мышления, не допускающего возникновения конфликтного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поведения на почве религиозной неприязни.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курса:</w:t>
      </w:r>
    </w:p>
    <w:p w:rsidR="00875106" w:rsidRDefault="00875106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познакомить с правовыми основами отношений государства и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религиозных объединений;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способствовать формированию критического восприятия тоталитарных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сект и религиозных направлений деструктивного характера;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познакомить с основными религиями, распространенными на территории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нашей страны, их местом во всеобщей и в российской истории, получают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представление об основных религиях и религиозных объединениях России,</w:t>
      </w:r>
      <w:r w:rsidR="000E74FD" w:rsidRPr="000E74FD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 их роли в современном мире.</w:t>
      </w:r>
    </w:p>
    <w:p w:rsidR="00875106" w:rsidRDefault="00875106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содействовать развитию мыслительных способностей учащихся,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включающих в себя знания, умения и навыки таких гуманитарных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дисциплин, как история, литература, культурология;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формировать у учащихся позитивные жизненные мотивации, высокий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моральный уровень и толерантное мышление;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формировать у учащихся умение излагать и аргументировать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собственные суждения о современных религиозных объединениях России.</w:t>
      </w:r>
    </w:p>
    <w:p w:rsidR="00875106" w:rsidRDefault="00875106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воспитывать религиозную терпимость на основе знакомства с основными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принципами свободы совести;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приобщать школьников к ценностям национальных культур народов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России.</w:t>
      </w:r>
    </w:p>
    <w:p w:rsidR="00875106" w:rsidRDefault="00875106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0B" w:rsidRPr="000E74FD" w:rsidRDefault="00875106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5B0B" w:rsidRPr="000E74FD">
        <w:rPr>
          <w:rFonts w:ascii="Times New Roman" w:hAnsi="Times New Roman" w:cs="Times New Roman"/>
          <w:sz w:val="24"/>
          <w:szCs w:val="24"/>
        </w:rPr>
        <w:t>При работе над решением задач необходимо, с одной стороны,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0B" w:rsidRPr="000E74FD">
        <w:rPr>
          <w:rFonts w:ascii="Times New Roman" w:hAnsi="Times New Roman" w:cs="Times New Roman"/>
          <w:sz w:val="24"/>
          <w:szCs w:val="24"/>
        </w:rPr>
        <w:t>доступной форме донести учащимся знания о существовании религии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0B" w:rsidRPr="000E74FD">
        <w:rPr>
          <w:rFonts w:ascii="Times New Roman" w:hAnsi="Times New Roman" w:cs="Times New Roman"/>
          <w:sz w:val="24"/>
          <w:szCs w:val="24"/>
        </w:rPr>
        <w:t>части мировой культуры, расширить их представления об истории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0B" w:rsidRPr="000E74FD">
        <w:rPr>
          <w:rFonts w:ascii="Times New Roman" w:hAnsi="Times New Roman" w:cs="Times New Roman"/>
          <w:sz w:val="24"/>
          <w:szCs w:val="24"/>
        </w:rPr>
        <w:t>основных этапах развития ведущих религий России, познакомить</w:t>
      </w:r>
    </w:p>
    <w:p w:rsidR="000E5B0B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школьников с религиозными культами, догматами, традициями, обычаями, с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деятельностью основных религиозных организаций в нашей стране и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обл</w:t>
      </w:r>
      <w:r w:rsidR="00875106">
        <w:rPr>
          <w:rFonts w:ascii="Times New Roman" w:hAnsi="Times New Roman" w:cs="Times New Roman"/>
          <w:sz w:val="24"/>
          <w:szCs w:val="24"/>
        </w:rPr>
        <w:t xml:space="preserve">асти, с другой – способствовать </w:t>
      </w:r>
      <w:r w:rsidRPr="000E74FD">
        <w:rPr>
          <w:rFonts w:ascii="Times New Roman" w:hAnsi="Times New Roman" w:cs="Times New Roman"/>
          <w:sz w:val="24"/>
          <w:szCs w:val="24"/>
        </w:rPr>
        <w:t>формированию в школьной среде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уважительного отношения к духовному богатству, созданному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человечеством и народами России, через знания о религиях воспитывать у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школьников навыки и умение жить в дружбе и согласии в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многонациональной и многоконфессиональной стране, быть терпимыми и</w:t>
      </w:r>
      <w:r w:rsidR="00875106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толерантными к носителям той или иной религиозной культуры.</w:t>
      </w:r>
    </w:p>
    <w:p w:rsidR="00B072FA" w:rsidRPr="00BA4FEC" w:rsidRDefault="00B072FA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A0E" w:rsidRPr="00BA4FEC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A0E" w:rsidRPr="00CB6A0E" w:rsidRDefault="00CB6A0E" w:rsidP="00CB6A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B6A0E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уровню подготовки учащихся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После изучения курса «Религии России» учащиеся должны: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усвоить информацию об основных религиозных организациях России;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знать основы вероучения изучаемых религий, иметь представление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основных особенностях культа, его организации;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знать основную терминологию и понятийный аппарат, относящийся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религиозным конфессиям;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уметь ориентироваться в истории развития взаимоотношений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религиозных организаций и групп на территории России (сравнительно-исторический аспект);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уметь самостоятельно формулировать свою позицию;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приобрести навык аналитического мышления в области изучаемого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предмета;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lastRenderedPageBreak/>
        <w:t>- воспитывать веротерпимость, уважения прав и свобод сограждан,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личности в духовной сфере в целом;</w:t>
      </w:r>
    </w:p>
    <w:p w:rsidR="00CB6A0E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- развивать нравственные начала личности, этической культуры, уважения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к традициям и обычаям народов России.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0E74FD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74FD">
        <w:rPr>
          <w:rFonts w:ascii="Times New Roman" w:hAnsi="Times New Roman" w:cs="Times New Roman"/>
          <w:sz w:val="24"/>
          <w:szCs w:val="24"/>
        </w:rPr>
        <w:t>Контрольно – измерительные материалы входят в УМК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«Религии России». </w:t>
      </w:r>
      <w:r w:rsidRPr="000E74FD">
        <w:rPr>
          <w:rFonts w:ascii="Times New Roman" w:hAnsi="Times New Roman" w:cs="Times New Roman"/>
          <w:sz w:val="24"/>
          <w:szCs w:val="24"/>
        </w:rPr>
        <w:t>КИМы соответствуют программным требованиям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предназначены для определения уровня усвоения знаний учащихся по 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каждого полугодия. Тестовые задания тематически разделены на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блока, в каждом из которых содержится учебный материал примерно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полугодия. Они представлены двумя равнозначными вариантами и включают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разные типы заданий. Большинство из них базового уровня и рассчитаны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репродукцию знаний, то есть воспроизведение учебного материала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выбор одного верног</w:t>
      </w:r>
      <w:r>
        <w:rPr>
          <w:rFonts w:ascii="Times New Roman" w:hAnsi="Times New Roman" w:cs="Times New Roman"/>
          <w:sz w:val="24"/>
          <w:szCs w:val="24"/>
        </w:rPr>
        <w:t xml:space="preserve">о ответа из </w:t>
      </w:r>
      <w:r w:rsidRPr="000E74FD">
        <w:rPr>
          <w:rFonts w:ascii="Times New Roman" w:hAnsi="Times New Roman" w:cs="Times New Roman"/>
          <w:sz w:val="24"/>
          <w:szCs w:val="24"/>
        </w:rPr>
        <w:t>нескольких предложений. Помимо этого,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включены также тестовые задания на определение, пропущенное слово,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выявление причинно-следственных связей и условий, вызвавших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историческое событие, исключение из логического и общего ряда,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соответствие и соотнесение.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Обобщающий урок в конце каждой темы может включать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различные сочетания форм контроля знаний: фронтальный опрос, тесты,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контрольную работу, эссе, сообщения, доклады, мультимедийные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презентации</w:t>
      </w:r>
    </w:p>
    <w:p w:rsidR="00875106" w:rsidRDefault="00875106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6A0E" w:rsidRPr="00B072FA" w:rsidRDefault="000E5B0B" w:rsidP="00CB6A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6A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Учебно-методический комплекс </w:t>
      </w:r>
      <w:r w:rsidRPr="00CB6A0E">
        <w:rPr>
          <w:rFonts w:ascii="Times New Roman" w:hAnsi="Times New Roman" w:cs="Times New Roman"/>
          <w:sz w:val="24"/>
          <w:szCs w:val="24"/>
        </w:rPr>
        <w:t xml:space="preserve">курса Религии России включает в себя: </w:t>
      </w:r>
    </w:p>
    <w:p w:rsidR="00B072FA" w:rsidRPr="00CB6A0E" w:rsidRDefault="00B072FA" w:rsidP="00B072FA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средства обучения</w:t>
      </w:r>
    </w:p>
    <w:p w:rsidR="00B072FA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Учебники, учебные пособия: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1. В.К. Романовский, В.А. Сомов, Г.Б. Гречухин. Религии России: учебная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программа и тематическое планирование курса для 8-9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общеобразовательных учреждений. – Изд. 3-е, испр. и доп. – Н.Новгород: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Нижегородский институт развития образования, 2011 г.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2. В.К. Романовский, В.А. Сомов, Г.Б. Гречухин, Л.Н. Шилова, Н.С.</w:t>
      </w:r>
      <w:r>
        <w:rPr>
          <w:rFonts w:ascii="Times New Roman" w:hAnsi="Times New Roman" w:cs="Times New Roman"/>
          <w:sz w:val="24"/>
          <w:szCs w:val="24"/>
        </w:rPr>
        <w:t xml:space="preserve"> Шамсутдинова Религии </w:t>
      </w:r>
      <w:r w:rsidRPr="000E74FD">
        <w:rPr>
          <w:rFonts w:ascii="Times New Roman" w:hAnsi="Times New Roman" w:cs="Times New Roman"/>
          <w:sz w:val="24"/>
          <w:szCs w:val="24"/>
        </w:rPr>
        <w:t>России: пособие для учителя/ под общ. ред. В.К.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Романовского. – 2-е изд., испр. и доп. – Н.Новгород: Нижегородский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институт развития, 2012 г.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3. Контрольно-измерительные материалы по учебному курсу «Религии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России» для 8-9 классов общеобразовательных учреждений [авт. – сост.: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В.К. Романовский, Г.Б. Гречухин]. - Н.Новгород: Нижегородский институт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развития образования, 2010 г.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4. В.К. Романовский, В.А. Сомов, Г.Б. Гречухин, Л.Н. Шамсутдинова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Религии России: хрестоматия по учебному курсу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общеобразовательных учреждений. – Н.Новгород: Нижегородский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институт развития, 2010 г.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1. Введение в общее религиоведение. – М., 2001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2. Галицкая И.А. Новые религиозные культы и школа: пособие для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образования </w:t>
      </w:r>
      <w:r w:rsidRPr="000E74FD">
        <w:rPr>
          <w:rFonts w:ascii="Times New Roman" w:hAnsi="Times New Roman" w:cs="Times New Roman"/>
          <w:sz w:val="24"/>
          <w:szCs w:val="24"/>
        </w:rPr>
        <w:t>и учителей. – М., 2001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3. Закон Божий. – Н.Новгород, 2003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4. История религии: в 2 т. – М., 2002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5. История религий в России. – М., 2004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6. Радугин А.А. Введение в религиоведение. – М., 2001</w:t>
      </w:r>
    </w:p>
    <w:p w:rsidR="00B072FA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1. http: ∕ ∕ buddhism.buryatia.ru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2. www.vatican.va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3. http: ∕ ∕www.tserkov.info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4. www.islam.ru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5. http:∕∕religion.ng.ru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6. www.patriarhia.ru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lastRenderedPageBreak/>
        <w:t>7. http://svetoch-opk.ru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8. http://religii-rossii.ucoz.ru</w:t>
      </w:r>
    </w:p>
    <w:p w:rsidR="00B072FA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Перечень технических средств, необходимых для реализации</w:t>
      </w:r>
    </w:p>
    <w:p w:rsidR="00B072FA" w:rsidRPr="000E74FD" w:rsidRDefault="00B072FA" w:rsidP="00B0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B072FA" w:rsidRPr="000E74FD" w:rsidRDefault="00B072FA" w:rsidP="00B072F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Компьютер</w:t>
      </w:r>
    </w:p>
    <w:p w:rsidR="00B072FA" w:rsidRPr="000E74FD" w:rsidRDefault="00B072FA" w:rsidP="00B072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B072FA" w:rsidRPr="000E74FD" w:rsidRDefault="00B072FA" w:rsidP="00B072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CB6A0E" w:rsidRP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06" w:rsidRDefault="00875106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106" w:rsidRDefault="00875106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0B" w:rsidRPr="00CB6A0E" w:rsidRDefault="000E5B0B" w:rsidP="00CB6A0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B6A0E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программы учебного курса</w:t>
      </w:r>
    </w:p>
    <w:p w:rsid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класс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1. Религия в жизни человека.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Что такое религия. Религия как социально-духовное явление.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Классификация религий. Признаки религиозной веры.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Причины возникновения религии. Роль религии в жизни общества.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Мировоззренческая, компенсаторная, лигитимирующая, регулирующая</w:t>
      </w:r>
      <w:r w:rsidR="00450D2C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функции религии.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Структура религии. Религиозное сознание и его уровни: религиозная</w:t>
      </w:r>
      <w:r w:rsidR="00450D2C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психология и религиозная идеология. Религиозный культ. Религиозные</w:t>
      </w:r>
      <w:r w:rsidR="00450D2C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2. Ранние формы религии.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Источники изучения первобытных верований. Захоронения. Ритуальные</w:t>
      </w:r>
      <w:r w:rsidR="00450D2C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изделия. Наскальные изображения.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Условия и причины возникновения ранних форм религии.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Религия в первобытном обществе. Тотемизм – верование в</w:t>
      </w:r>
      <w:r w:rsidR="00450D2C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«первопредков». Анимизм - вера в существование духов, одухотворение сил</w:t>
      </w:r>
      <w:r w:rsidR="00450D2C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природы. Анимистические верования и обряды. Первобытная магия - вера в</w:t>
      </w:r>
      <w:r w:rsidR="00450D2C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возможность сверхъестественного воздействия на окружающий мир.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Фетишизм - вера в магические свойства предметов. Шаманизм.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Современные пережитки ранних форм религий.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3. Религии древних славян.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Археологические и этнографические источники изучения религии древних</w:t>
      </w:r>
      <w:r w:rsidR="00450D2C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славян. Фольклор. Византийские и арабские нарративные источники.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Летописи.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Исторические условия возникновения языческой веры у древних славян.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Мифология природы. Календарные обряды и праздники. Общинные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земледельческие культы. Боги древних славян – олицетворение сил природы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 жизненных явлений. Капища древних славян. Языческие традиции исовременность.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От язычества к православию.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4. Иудаизм.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Иудаизм - национальная религия еврейского народа. Исторические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условия возникновения иудаизма. Священные книги иудеев. Основы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вероучения. Единобожие. Догмат о богоизбранности евреев. Мессианизм.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Особенности культа и религиозной организации иудеев.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Иудаизм в России. Современное состояние и распространение иудаизма.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5. Буддизм.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Исторические условия возникновения буддизма. Будда. Вероучение и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культ буддизма. Карма. Сансара. Четыре великие истины. "Восьмеричный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путь" спасения. Нирвана. Нравственные аспекты буддизма. Ахимса.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буддизма (хинаяна, махаяна). Исторические условия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появления буддизма в России. Современное состояние буддизма в России.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6. Христианство.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Возникновение христианства. Религиозные истоки. Общественно-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исторические причины возникновения новой религии. Идейные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предпосылки.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Основные христианские источники. Священное Писание христиан -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Библия (Ветхий и Новый Завет).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Иисус Христос и его учение. Главные христианские заповеди и ценности.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Социальное и нравственное в христианстве.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Превращение христианства в мировую религию: основные этапы</w:t>
      </w:r>
      <w:r w:rsidR="00644AD5">
        <w:rPr>
          <w:rFonts w:ascii="Times New Roman" w:hAnsi="Times New Roman" w:cs="Times New Roman"/>
          <w:sz w:val="24"/>
          <w:szCs w:val="24"/>
        </w:rPr>
        <w:t xml:space="preserve">, </w:t>
      </w:r>
      <w:r w:rsidRPr="000E74FD">
        <w:rPr>
          <w:rFonts w:ascii="Times New Roman" w:hAnsi="Times New Roman" w:cs="Times New Roman"/>
          <w:sz w:val="24"/>
          <w:szCs w:val="24"/>
        </w:rPr>
        <w:t>важнейшие события. Вселенские соборы. Утверждение догматики и культа.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Символ веры. Таинства. Борьба против религиозных ересей.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7. Католицизм.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Раскол христианской церкви и возникновения католицизма.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Особенности вероучения, культа. Католическая догматика. Догматы о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филиокве, чистилище, запасе добрых дел, непорочном зачатии и телесном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вознесении Девы Марии, о непогрешимости папы в делах веры.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Канонические особенности.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Католическая церковная организация. Единый центр - Ватикан.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Социальная доктрина католицизма.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Католицизм в России.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8. Протестантизм.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Исторические условия возникновения протестантизма. Влияние идей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эпохи Возрождения. Идеологи и лидеры.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Особенности вероучения и культа. Учение о спасении личной верой.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Принцип священства всех верующих. Исключительный авторитет Библии и</w:t>
      </w:r>
      <w:r w:rsidR="00644AD5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право на ее самостоятельное прочтение.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Основные течения протестантизма. Лютеранство. Кальвинизм.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Англиканство. Баптизм. Адвентизм. Пятидесятники. Методизм.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Протестантизм в России: история и современность.</w:t>
      </w:r>
    </w:p>
    <w:p w:rsidR="00C86590" w:rsidRPr="000E74FD" w:rsidRDefault="00C86590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1. Религия в жизни человека.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Что такое религия. Религия как социально-духовное явление.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Классификация религий. Признаки религиозной веры.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Причины возникновения религии. Роль религии в жизни общества.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Мировоззренческая, компенсаторная, лигитимирующая, регулирующая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функции религии.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Структура религии. Религиозное сознание и его уровни: религиозная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психология и религиозная идеология. Религиозный культ. Религиозные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2. Ранние формы религии.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Источники изучения первобытных верований. Захоронения. Ритуальные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изделия. Наскальные изображения.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Условия и причины возникновения ранних форм религии.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Религия в первобытном обществе. Тотемизм – верование в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«первопредков». Анимизм - вера в существование духов, одухотворение сил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природы. Анимистические верования и обряды. Первобытная магия - вера в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возможность сверхъестественного воздействия на окружающий мир.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Фетишизм - вера в магические свойства предметов. Шаманизм.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Современные пережитки ранних форм религий.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3. Религии древних славян.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lastRenderedPageBreak/>
        <w:t>Археологические и этнографические источники изучения религии древних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славян. Фольклор. Византийские и арабские нарративные источники.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Летописи.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Исторические условия возникновения языческой веры у древних славян.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Мифология природы. Календарные обряды и праздники. Общинные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земледельческие культы. Боги древних славян – олицетворение сил природы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 жизненных явлений. Капища древних славян. Языческие традиции и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современность.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От язычества к православию.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4. Иудаизм.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Иудаизм - национальная религия еврейского народа. Исторические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условия возникновения иудаизма. Священные книги иудеев. Основы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вероучения. Единобожие. Догмат о богоизбранности евреев. Мессианизм.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Особенности культа и религиозной организации иудеев.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Иудаизм в России. Современное состояние и распространение иудаизма.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5. Буддизм.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Исторические условия возникновения буддизма. Будда. Вероучение и</w:t>
      </w:r>
    </w:p>
    <w:p w:rsidR="00F4563D" w:rsidRPr="000E74FD" w:rsidRDefault="00A76983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63D" w:rsidRPr="000E74FD">
        <w:rPr>
          <w:rFonts w:ascii="Times New Roman" w:hAnsi="Times New Roman" w:cs="Times New Roman"/>
          <w:sz w:val="24"/>
          <w:szCs w:val="24"/>
        </w:rPr>
        <w:t>ульт буддизма. Карма. Сансара. Четыре великие истины. "Восьмеричный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63D" w:rsidRPr="000E74FD">
        <w:rPr>
          <w:rFonts w:ascii="Times New Roman" w:hAnsi="Times New Roman" w:cs="Times New Roman"/>
          <w:sz w:val="24"/>
          <w:szCs w:val="24"/>
        </w:rPr>
        <w:t>путь" спасения. Нирвана. Нравственные аспекты буддизма. Ахимса.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Основные направления буддизма (хинаяна, махаяна). Исторические условия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появления буддизма в России. Современное состояние буддизма в России.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6. Христианство.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Возникновение христианства. Религиозные истоки. Общественно-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исторические причины возникновения новой религии. Идейные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предпосылки.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Основные христианские источники. Священное Писание христиан -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Библия (Ветхий и Новый Завет).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Иисус Христос и его учение. Главные христианские заповеди и ценности.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Социальное и нравственное в христианстве.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Превращение христианства в мировую религию: основные этапы важнейшие события. Вселенские соборы. Утверждение догматики и культа.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Символ веры. Таинства. Борьба против религиозных ересей.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7. Католицизм.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Раскол христианской церкви и возникновения католицизма.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Особенности вероучения, культа. Католическая догматика. Догматы о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филиокве, чистилище, запасе добрых дел, непорочном зачатии и телесном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вознесении Девы Марии, о непогрешимости папы в делах веры.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Канонические особенности.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Католическая церковная организация. Единый центр - Ватикан.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Социальная доктрина католицизма.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Католицизм в России.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8. Протестантизм.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Исторические условия возникновения протестантизма. Влияние идей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эпохи Возрождения. Идеологи и лидеры.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Особенности вероучения и культа. Учение о спасении личной верой.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Принцип священства всех верующих. Исключительный авторитет Библии и</w:t>
      </w:r>
      <w:r w:rsidR="00A76983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право на ее самостоятельное прочтение.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Основные течения протестантизма. Лютеранство. Кальвинизм.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Англиканство. Баптизм. Адвентизм. Пятидесятники. Методизм.</w:t>
      </w:r>
    </w:p>
    <w:p w:rsidR="00F4563D" w:rsidRPr="000E74FD" w:rsidRDefault="00F4563D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Протестантизм в России: история и современность.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9. Православие.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Православие - восточное христианство. Его особенности и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распространение.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Принятие Русью христианства. Общественно-исторические причины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lastRenderedPageBreak/>
        <w:t>христианизации Руси. Первые христианские общины на Руси. "Повесть</w:t>
      </w:r>
      <w:r w:rsidR="00CB61C9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временных лет" о выборе веры. Крещение Руси. Распространение</w:t>
      </w:r>
      <w:r w:rsidR="00CB61C9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христианства на территории Древней Руси. Проблема "доверия".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Древнерусская литература и православие.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Значение христианизации в судьбе русского народа.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Особенности православного вероучения и культа. Принцип соборности.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Православные таинства, обряды и богослужение. Праздники.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Православные святые. Святые земли Нижегородской. Варнава</w:t>
      </w:r>
      <w:r w:rsidR="00CB61C9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Ветлужский. Макарий Унженский. Серафим Саровский.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Монастыри и монашество на Руси. Храмостроительство.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Основные этапы эволюции Русской православной церкви. "Киевский"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период (990-1325). "Московский" период (1325-1721). Концепция "Москва -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Третий Рим". Учреждение патриаршества. Раскол русской православной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церкви. Никон и Аввакум. "Петербургский" период (1721-1917). Священный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Синод. Секуляризация церковных земель. РПЦ в советский период (1917-1991). Православие в современной России.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Система организации и управления РПЦ.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Социальная доктрина православия. Церковь и политика.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10. Ислам.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Исторические условия и причины возникновения ислама. Идейные истоки</w:t>
      </w:r>
      <w:r w:rsidR="00CB61C9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ислама. Пророк Мухаммед. Распространение ислама.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Идейные истоки и вероучение ислама. Священная книга мусульман Коран</w:t>
      </w:r>
      <w:r w:rsidR="00CB61C9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 Сунна. Шариат - свод норм и правил мусульман. Принцип единобожия в</w:t>
      </w:r>
      <w:r w:rsidR="00CB61C9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исламе. "Пять столпов" ислама. Джихад.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Основные направления в исламе. Шииты. Сунниты.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Организация и управление. Социальная доктрина ислама.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Ислам в России: история и современное состояние.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11. Нетрадиционные культы. Секты.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Нетрадиционные культы и секты: сущность, признаки, классификация.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Причины и цели возникновения. Социальная база. Организация.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Религиозно-мистические организации. «Христианские» культовые</w:t>
      </w:r>
      <w:r w:rsidR="00CB61C9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объединения. Группы и секты психолого-терапевтической направленности.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Нетрадиционные религии на территории Нижегородской области.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Тема 12. Государство и религия на современном этапе.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Вероисповедная политика</w:t>
      </w:r>
      <w:r w:rsidR="00F4563D" w:rsidRPr="000E74FD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Российского государства</w:t>
      </w:r>
      <w:r w:rsidRPr="000E74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Свобода совести и вероисповедания в светском государстве. Основные</w:t>
      </w:r>
    </w:p>
    <w:p w:rsidR="000E5B0B" w:rsidRPr="000E74FD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трактовки свободы совести.</w:t>
      </w:r>
    </w:p>
    <w:p w:rsidR="000E5B0B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Государство и религия на современном этапе. Вероисповедная политика</w:t>
      </w:r>
      <w:r w:rsidR="00CB61C9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российского государства. Модели государственно-конфессиональных</w:t>
      </w:r>
      <w:r w:rsidR="00CB61C9">
        <w:rPr>
          <w:rFonts w:ascii="Times New Roman" w:hAnsi="Times New Roman" w:cs="Times New Roman"/>
          <w:sz w:val="24"/>
          <w:szCs w:val="24"/>
        </w:rPr>
        <w:t xml:space="preserve"> </w:t>
      </w:r>
      <w:r w:rsidRPr="000E74FD">
        <w:rPr>
          <w:rFonts w:ascii="Times New Roman" w:hAnsi="Times New Roman" w:cs="Times New Roman"/>
          <w:sz w:val="24"/>
          <w:szCs w:val="24"/>
        </w:rPr>
        <w:t>отношений. Светское и религиозное образование.</w:t>
      </w:r>
    </w:p>
    <w:p w:rsidR="00CB6A0E" w:rsidRPr="000E74FD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FD">
        <w:rPr>
          <w:rFonts w:ascii="Times New Roman" w:hAnsi="Times New Roman" w:cs="Times New Roman"/>
          <w:sz w:val="24"/>
          <w:szCs w:val="24"/>
        </w:rPr>
        <w:t>.</w:t>
      </w:r>
    </w:p>
    <w:p w:rsid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A0E" w:rsidRDefault="00CB6A0E" w:rsidP="00CB6A0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A0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ематическое</w:t>
      </w:r>
      <w:r w:rsidRPr="00CB6A0E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ирование </w:t>
      </w:r>
      <w:r w:rsidRPr="00CB6A0E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курса «Религии России»</w:t>
      </w:r>
      <w:r>
        <w:rPr>
          <w:rFonts w:ascii="Times New Roman" w:hAnsi="Times New Roman" w:cs="Times New Roman"/>
          <w:b/>
          <w:bCs/>
          <w:sz w:val="24"/>
          <w:szCs w:val="24"/>
        </w:rPr>
        <w:t>- 1 вариант</w:t>
      </w:r>
    </w:p>
    <w:p w:rsidR="00CB6A0E" w:rsidRDefault="00CB6A0E" w:rsidP="00CB6A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6A0E" w:rsidRPr="00CB6A0E" w:rsidRDefault="00CB6A0E" w:rsidP="00CB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A0E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CB6A0E" w:rsidRPr="00CB6A0E" w:rsidRDefault="00CB6A0E" w:rsidP="00CB6A0E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тем, разделов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1. Религия в жизни человека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2. Ранние формы религии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3. Религия древних славян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Тема 4. Иудаизм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5. Буддизм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6. Христианство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7. Католицизм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8. Протестантизм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A0E" w:rsidRP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E"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</w:p>
    <w:p w:rsid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1. Православие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2. Ислам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3. Нетрадиционные культы. Секты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4. Государство и религия на современном этапе. Вероисповедная политика Российского государства.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B6A0E" w:rsidRPr="000E74FD" w:rsidTr="00E84A7F">
        <w:tc>
          <w:tcPr>
            <w:tcW w:w="6912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59" w:type="dxa"/>
          </w:tcPr>
          <w:p w:rsidR="00CB6A0E" w:rsidRPr="000E74FD" w:rsidRDefault="00CB6A0E" w:rsidP="00E8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A0E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0E5B0B" w:rsidRDefault="000E5B0B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4FD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CB6A0E" w:rsidRPr="000E74FD" w:rsidRDefault="00CB6A0E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тем, разделов</w:t>
            </w:r>
          </w:p>
        </w:tc>
        <w:tc>
          <w:tcPr>
            <w:tcW w:w="2659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1. Религия в жизни человека </w:t>
            </w:r>
          </w:p>
        </w:tc>
        <w:tc>
          <w:tcPr>
            <w:tcW w:w="2659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2. Ранние формы религии </w:t>
            </w:r>
          </w:p>
        </w:tc>
        <w:tc>
          <w:tcPr>
            <w:tcW w:w="2659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3. Религия древних славян </w:t>
            </w:r>
          </w:p>
        </w:tc>
        <w:tc>
          <w:tcPr>
            <w:tcW w:w="2659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4. Иудаизм </w:t>
            </w:r>
          </w:p>
        </w:tc>
        <w:tc>
          <w:tcPr>
            <w:tcW w:w="2659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5. Буддизм </w:t>
            </w:r>
          </w:p>
        </w:tc>
        <w:tc>
          <w:tcPr>
            <w:tcW w:w="2659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6. Христианство </w:t>
            </w:r>
          </w:p>
        </w:tc>
        <w:tc>
          <w:tcPr>
            <w:tcW w:w="2659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7. Католицизм </w:t>
            </w:r>
          </w:p>
        </w:tc>
        <w:tc>
          <w:tcPr>
            <w:tcW w:w="2659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8. Протестантизм </w:t>
            </w:r>
          </w:p>
        </w:tc>
        <w:tc>
          <w:tcPr>
            <w:tcW w:w="2659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659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1. Православие </w:t>
            </w:r>
          </w:p>
        </w:tc>
        <w:tc>
          <w:tcPr>
            <w:tcW w:w="2659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4563D"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2. Ислам </w:t>
            </w:r>
          </w:p>
        </w:tc>
        <w:tc>
          <w:tcPr>
            <w:tcW w:w="2659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3. Нетрадиционные культы. Секты </w:t>
            </w:r>
          </w:p>
        </w:tc>
        <w:tc>
          <w:tcPr>
            <w:tcW w:w="2659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 Государство и религия на современном этапе</w:t>
            </w:r>
            <w:r w:rsidR="00F4563D"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Вероисповедная политика Российского государства.</w:t>
            </w:r>
            <w:r w:rsidRPr="000E74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C86590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659" w:type="dxa"/>
          </w:tcPr>
          <w:p w:rsidR="00C86590" w:rsidRPr="000E74FD" w:rsidRDefault="00CB6A0E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86590" w:rsidRPr="000E74FD" w:rsidTr="00F4563D">
        <w:tc>
          <w:tcPr>
            <w:tcW w:w="6912" w:type="dxa"/>
          </w:tcPr>
          <w:p w:rsidR="00C86590" w:rsidRPr="000E74FD" w:rsidRDefault="00F4563D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59" w:type="dxa"/>
          </w:tcPr>
          <w:p w:rsidR="00C86590" w:rsidRPr="000E74FD" w:rsidRDefault="00CB6A0E" w:rsidP="000E7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C86590" w:rsidRPr="000E74FD" w:rsidRDefault="00C86590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90" w:rsidRPr="000E74FD" w:rsidRDefault="00C86590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FE7" w:rsidRDefault="00192FE7" w:rsidP="000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2FE7" w:rsidSect="000E74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99" w:rsidRDefault="00D46899" w:rsidP="0077213F">
      <w:pPr>
        <w:spacing w:after="0" w:line="240" w:lineRule="auto"/>
      </w:pPr>
      <w:r>
        <w:separator/>
      </w:r>
    </w:p>
  </w:endnote>
  <w:endnote w:type="continuationSeparator" w:id="1">
    <w:p w:rsidR="00D46899" w:rsidRDefault="00D46899" w:rsidP="0077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99" w:rsidRDefault="00D46899" w:rsidP="0077213F">
      <w:pPr>
        <w:spacing w:after="0" w:line="240" w:lineRule="auto"/>
      </w:pPr>
      <w:r>
        <w:separator/>
      </w:r>
    </w:p>
  </w:footnote>
  <w:footnote w:type="continuationSeparator" w:id="1">
    <w:p w:rsidR="00D46899" w:rsidRDefault="00D46899" w:rsidP="00772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970"/>
    <w:multiLevelType w:val="hybridMultilevel"/>
    <w:tmpl w:val="F1E45DCA"/>
    <w:lvl w:ilvl="0" w:tplc="3490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17F6"/>
    <w:multiLevelType w:val="hybridMultilevel"/>
    <w:tmpl w:val="C592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04CCB"/>
    <w:multiLevelType w:val="hybridMultilevel"/>
    <w:tmpl w:val="FFCA9AF0"/>
    <w:lvl w:ilvl="0" w:tplc="042A41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73EC"/>
    <w:multiLevelType w:val="hybridMultilevel"/>
    <w:tmpl w:val="FFCA9AF0"/>
    <w:lvl w:ilvl="0" w:tplc="042A41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60994"/>
    <w:multiLevelType w:val="hybridMultilevel"/>
    <w:tmpl w:val="4532111E"/>
    <w:lvl w:ilvl="0" w:tplc="3490ED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8661B"/>
    <w:multiLevelType w:val="hybridMultilevel"/>
    <w:tmpl w:val="E9D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0348C"/>
    <w:multiLevelType w:val="hybridMultilevel"/>
    <w:tmpl w:val="36B8B4F2"/>
    <w:lvl w:ilvl="0" w:tplc="26C84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43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B0B"/>
    <w:rsid w:val="000E5B0B"/>
    <w:rsid w:val="000E74FD"/>
    <w:rsid w:val="00192FE7"/>
    <w:rsid w:val="001A66FE"/>
    <w:rsid w:val="00450D2C"/>
    <w:rsid w:val="00627C0E"/>
    <w:rsid w:val="00644AD5"/>
    <w:rsid w:val="006E4D9A"/>
    <w:rsid w:val="0077213F"/>
    <w:rsid w:val="007F240D"/>
    <w:rsid w:val="00875106"/>
    <w:rsid w:val="0094475F"/>
    <w:rsid w:val="00A544EA"/>
    <w:rsid w:val="00A76983"/>
    <w:rsid w:val="00B072FA"/>
    <w:rsid w:val="00B60586"/>
    <w:rsid w:val="00BA098F"/>
    <w:rsid w:val="00BA4FEC"/>
    <w:rsid w:val="00BD0637"/>
    <w:rsid w:val="00C02731"/>
    <w:rsid w:val="00C44371"/>
    <w:rsid w:val="00C86590"/>
    <w:rsid w:val="00CB61C9"/>
    <w:rsid w:val="00CB6A0E"/>
    <w:rsid w:val="00D46899"/>
    <w:rsid w:val="00DD5621"/>
    <w:rsid w:val="00E001E3"/>
    <w:rsid w:val="00EB0A20"/>
    <w:rsid w:val="00EC7195"/>
    <w:rsid w:val="00F4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qFormat/>
    <w:rsid w:val="001A66FE"/>
    <w:pPr>
      <w:ind w:left="720"/>
      <w:contextualSpacing/>
    </w:pPr>
  </w:style>
  <w:style w:type="table" w:styleId="a6">
    <w:name w:val="Table Grid"/>
    <w:basedOn w:val="a1"/>
    <w:uiPriority w:val="59"/>
    <w:rsid w:val="00C86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locked/>
    <w:rsid w:val="000E74FD"/>
  </w:style>
  <w:style w:type="paragraph" w:customStyle="1" w:styleId="c32">
    <w:name w:val="c32"/>
    <w:basedOn w:val="a"/>
    <w:rsid w:val="000E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4FD"/>
  </w:style>
  <w:style w:type="character" w:customStyle="1" w:styleId="c30">
    <w:name w:val="c30"/>
    <w:basedOn w:val="a0"/>
    <w:rsid w:val="000E74FD"/>
  </w:style>
  <w:style w:type="paragraph" w:styleId="a7">
    <w:name w:val="header"/>
    <w:basedOn w:val="a"/>
    <w:link w:val="a8"/>
    <w:uiPriority w:val="99"/>
    <w:semiHidden/>
    <w:unhideWhenUsed/>
    <w:rsid w:val="0077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213F"/>
  </w:style>
  <w:style w:type="paragraph" w:styleId="a9">
    <w:name w:val="footer"/>
    <w:basedOn w:val="a"/>
    <w:link w:val="aa"/>
    <w:uiPriority w:val="99"/>
    <w:semiHidden/>
    <w:unhideWhenUsed/>
    <w:rsid w:val="0077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213F"/>
  </w:style>
  <w:style w:type="paragraph" w:styleId="ab">
    <w:name w:val="Balloon Text"/>
    <w:basedOn w:val="a"/>
    <w:link w:val="ac"/>
    <w:uiPriority w:val="99"/>
    <w:semiHidden/>
    <w:unhideWhenUsed/>
    <w:rsid w:val="00BA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4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2015-11-03T05:02:00Z</cp:lastPrinted>
  <dcterms:created xsi:type="dcterms:W3CDTF">2015-11-02T13:21:00Z</dcterms:created>
  <dcterms:modified xsi:type="dcterms:W3CDTF">2015-12-10T12:06:00Z</dcterms:modified>
</cp:coreProperties>
</file>