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F27" w:rsidRDefault="00EE2F27" w:rsidP="00EE2F27">
      <w:pPr>
        <w:pStyle w:val="hp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МОНИТОРИНГ ОСВОЕНИЯ ОБРАЗОВАТЕЛЬНОЙ ПРОГРАММЫ </w:t>
      </w:r>
    </w:p>
    <w:p w:rsidR="00EE2F27" w:rsidRDefault="00EE2F27" w:rsidP="00EE2F27">
      <w:pPr>
        <w:pStyle w:val="hp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2013-14 и 2014-15гг. </w:t>
      </w:r>
    </w:p>
    <w:p w:rsidR="0068797D" w:rsidRPr="00532187" w:rsidRDefault="0068797D" w:rsidP="00EE2F27">
      <w:pPr>
        <w:pStyle w:val="hp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2187">
        <w:rPr>
          <w:color w:val="000000"/>
          <w:sz w:val="28"/>
          <w:szCs w:val="28"/>
        </w:rPr>
        <w:t xml:space="preserve">При реализации образовательной программы  проводилась оценка индивидуального развития детей подготовительной группы «Семицветик», компенсирующей направленности с ОНР, за 2014 – 2015 учебный год. </w:t>
      </w:r>
    </w:p>
    <w:p w:rsidR="0068797D" w:rsidRPr="00532187" w:rsidRDefault="0068797D" w:rsidP="005C37D0">
      <w:pPr>
        <w:pStyle w:val="hp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187">
        <w:rPr>
          <w:color w:val="000000"/>
          <w:sz w:val="28"/>
          <w:szCs w:val="28"/>
        </w:rPr>
        <w:t>Такая оценка производилась в рамках педагогической диагностики (оценки индивидуального развити</w:t>
      </w:r>
      <w:bookmarkStart w:id="0" w:name="_GoBack"/>
      <w:bookmarkEnd w:id="0"/>
      <w:r w:rsidRPr="00532187">
        <w:rPr>
          <w:color w:val="000000"/>
          <w:sz w:val="28"/>
          <w:szCs w:val="28"/>
        </w:rPr>
        <w:t>я детей дошкольного возраста)  на основе наблюдений.</w:t>
      </w:r>
    </w:p>
    <w:p w:rsidR="0068797D" w:rsidRPr="00532187" w:rsidRDefault="0068797D" w:rsidP="005C37D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187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2106D4" w:rsidRPr="00532187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настоящий момент педагогические коллективы дошкольных образовательных организаций осуществляют свою деятельность в условиях перехода на федеральный государственный образовательный стандарт дошкольного образования, утв. приказом </w:t>
      </w:r>
      <w:proofErr w:type="spellStart"/>
      <w:r w:rsidR="002106D4" w:rsidRPr="00532187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="002106D4" w:rsidRPr="00532187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17.10.2013</w:t>
      </w:r>
      <w:r w:rsidR="002106D4" w:rsidRPr="0053218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2106D4" w:rsidRPr="00532187">
        <w:rPr>
          <w:rFonts w:ascii="Times New Roman" w:hAnsi="Times New Roman" w:cs="Times New Roman"/>
          <w:color w:val="000000"/>
          <w:sz w:val="28"/>
          <w:szCs w:val="28"/>
        </w:rPr>
        <w:t>№ 1155 (далее – ФГОС дошкольного образования, Стандарт).</w:t>
      </w:r>
    </w:p>
    <w:p w:rsidR="002106D4" w:rsidRPr="00532187" w:rsidRDefault="0068797D" w:rsidP="005C37D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187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2106D4" w:rsidRPr="00532187">
        <w:rPr>
          <w:rFonts w:ascii="Times New Roman" w:hAnsi="Times New Roman" w:cs="Times New Roman"/>
          <w:color w:val="000000"/>
          <w:sz w:val="28"/>
          <w:szCs w:val="28"/>
        </w:rPr>
        <w:t>Согласно п. 4.3 ФГОС дошкольного образования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образования, не подлежат непосредственной оценке, в т.ч.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2106D4" w:rsidRPr="00532187" w:rsidRDefault="0068797D" w:rsidP="005C37D0">
      <w:pPr>
        <w:pStyle w:val="hp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187">
        <w:rPr>
          <w:color w:val="000000"/>
          <w:sz w:val="28"/>
          <w:szCs w:val="28"/>
        </w:rPr>
        <w:t xml:space="preserve">         </w:t>
      </w:r>
      <w:r w:rsidR="002106D4" w:rsidRPr="00532187">
        <w:rPr>
          <w:color w:val="000000"/>
          <w:sz w:val="28"/>
          <w:szCs w:val="28"/>
        </w:rPr>
        <w:t>Вместе с тем, в соответствии с п. 3.2.3 Стандарта при реализации образовательной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2106D4" w:rsidRPr="00532187" w:rsidRDefault="0068797D" w:rsidP="005C37D0">
      <w:pPr>
        <w:pStyle w:val="hp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187">
        <w:rPr>
          <w:color w:val="000000"/>
          <w:sz w:val="28"/>
          <w:szCs w:val="28"/>
        </w:rPr>
        <w:t xml:space="preserve">        </w:t>
      </w:r>
      <w:r w:rsidR="002106D4" w:rsidRPr="00532187">
        <w:rPr>
          <w:color w:val="000000"/>
          <w:sz w:val="28"/>
          <w:szCs w:val="28"/>
        </w:rPr>
        <w:t>Таким образом, несмотря на то, что мониторинговые исследования освоения образовательной программы в соответствии со Стандартом не проводятся, диагностика уровня развития каждого ребенка предусмотрена. Рекомендации по такой диагностике должны быть сформулированы в</w:t>
      </w:r>
      <w:r w:rsidRPr="00532187">
        <w:rPr>
          <w:color w:val="000000"/>
          <w:sz w:val="28"/>
          <w:szCs w:val="28"/>
        </w:rPr>
        <w:t xml:space="preserve"> </w:t>
      </w:r>
      <w:r w:rsidR="002106D4" w:rsidRPr="00532187">
        <w:rPr>
          <w:color w:val="000000"/>
          <w:sz w:val="28"/>
          <w:szCs w:val="28"/>
        </w:rPr>
        <w:t>примерных основных образовательных программах дошкольного образования. До их появления воспитатели могут использовать метод педагогического наблюдения для экспертной оценки достижения целевых ориентиров, сформулированных в ФГОС дошкольного образования.</w:t>
      </w:r>
    </w:p>
    <w:p w:rsidR="002106D4" w:rsidRPr="00532187" w:rsidRDefault="002106D4" w:rsidP="005C37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187">
        <w:rPr>
          <w:rFonts w:ascii="Times New Roman" w:eastAsia="Times New Roman" w:hAnsi="Times New Roman" w:cs="Times New Roman"/>
          <w:sz w:val="28"/>
          <w:szCs w:val="28"/>
        </w:rPr>
        <w:t xml:space="preserve">В  конце 2014-2015 года </w:t>
      </w:r>
      <w:r w:rsidRPr="00532187"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диагностика уровня развития каждого ребенка была проведена на основании наблюдений. </w:t>
      </w:r>
      <w:r w:rsidRPr="00532187">
        <w:rPr>
          <w:rFonts w:ascii="Times New Roman" w:eastAsia="Times New Roman" w:hAnsi="Times New Roman" w:cs="Times New Roman"/>
          <w:sz w:val="28"/>
          <w:szCs w:val="28"/>
        </w:rPr>
        <w:t xml:space="preserve">Отслеживали уровень </w:t>
      </w:r>
      <w:proofErr w:type="spellStart"/>
      <w:r w:rsidRPr="00532187">
        <w:rPr>
          <w:rFonts w:ascii="Times New Roman" w:eastAsia="Times New Roman" w:hAnsi="Times New Roman" w:cs="Times New Roman"/>
          <w:sz w:val="28"/>
          <w:szCs w:val="28"/>
        </w:rPr>
        <w:t>сформирован</w:t>
      </w:r>
      <w:r w:rsidR="0068797D" w:rsidRPr="0053218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2187">
        <w:rPr>
          <w:rFonts w:ascii="Times New Roman" w:eastAsia="Times New Roman" w:hAnsi="Times New Roman" w:cs="Times New Roman"/>
          <w:sz w:val="28"/>
          <w:szCs w:val="28"/>
        </w:rPr>
        <w:t>ости</w:t>
      </w:r>
      <w:proofErr w:type="spellEnd"/>
      <w:r w:rsidRPr="00532187">
        <w:rPr>
          <w:rFonts w:ascii="Times New Roman" w:eastAsia="Times New Roman" w:hAnsi="Times New Roman" w:cs="Times New Roman"/>
          <w:sz w:val="28"/>
          <w:szCs w:val="28"/>
        </w:rPr>
        <w:t xml:space="preserve"> интегративных качеств.</w:t>
      </w:r>
    </w:p>
    <w:p w:rsidR="002106D4" w:rsidRPr="00532187" w:rsidRDefault="00532187" w:rsidP="005C3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187">
        <w:rPr>
          <w:rFonts w:ascii="Times New Roman" w:eastAsia="Times New Roman" w:hAnsi="Times New Roman" w:cs="Times New Roman"/>
          <w:sz w:val="28"/>
          <w:szCs w:val="28"/>
        </w:rPr>
        <w:t xml:space="preserve">В подготовительной </w:t>
      </w:r>
      <w:r w:rsidR="002106D4" w:rsidRPr="00532187">
        <w:rPr>
          <w:rFonts w:ascii="Times New Roman" w:eastAsia="Times New Roman" w:hAnsi="Times New Roman" w:cs="Times New Roman"/>
          <w:sz w:val="28"/>
          <w:szCs w:val="28"/>
        </w:rPr>
        <w:t xml:space="preserve"> группе «Семицветик» было 11 детей.</w:t>
      </w:r>
    </w:p>
    <w:p w:rsidR="0068797D" w:rsidRDefault="002106D4" w:rsidP="005C3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187">
        <w:rPr>
          <w:rFonts w:ascii="Times New Roman" w:eastAsia="Times New Roman" w:hAnsi="Times New Roman" w:cs="Times New Roman"/>
          <w:sz w:val="28"/>
          <w:szCs w:val="28"/>
        </w:rPr>
        <w:t xml:space="preserve">Отслеживали уровень </w:t>
      </w:r>
      <w:proofErr w:type="spellStart"/>
      <w:r w:rsidRPr="00532187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532187">
        <w:rPr>
          <w:rFonts w:ascii="Times New Roman" w:eastAsia="Times New Roman" w:hAnsi="Times New Roman" w:cs="Times New Roman"/>
          <w:sz w:val="28"/>
          <w:szCs w:val="28"/>
        </w:rPr>
        <w:t xml:space="preserve"> интегративных качеств у 11 детей</w:t>
      </w:r>
      <w:r w:rsidR="005321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735C" w:rsidRDefault="006E735C" w:rsidP="006E7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735C" w:rsidRDefault="006E735C" w:rsidP="006E7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735C" w:rsidRDefault="006E735C" w:rsidP="006E7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735C" w:rsidRDefault="006E735C" w:rsidP="006E7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735C" w:rsidRPr="00532187" w:rsidRDefault="006E735C" w:rsidP="006E7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9"/>
        <w:gridCol w:w="1503"/>
        <w:gridCol w:w="1455"/>
        <w:gridCol w:w="1364"/>
      </w:tblGrid>
      <w:tr w:rsidR="002106D4" w:rsidRPr="00532187" w:rsidTr="0068797D">
        <w:tc>
          <w:tcPr>
            <w:tcW w:w="6752" w:type="dxa"/>
            <w:gridSpan w:val="2"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 xml:space="preserve">Сравнительный анализ  2013-2014 у. г. и2014-2015 </w:t>
            </w:r>
            <w:proofErr w:type="spellStart"/>
            <w:r w:rsidRPr="00532187">
              <w:rPr>
                <w:rFonts w:ascii="Times New Roman" w:eastAsia="Times New Roman" w:hAnsi="Times New Roman" w:cs="Times New Roman"/>
              </w:rPr>
              <w:t>у.</w:t>
            </w:r>
            <w:proofErr w:type="gramStart"/>
            <w:r w:rsidRPr="00532187">
              <w:rPr>
                <w:rFonts w:ascii="Times New Roman" w:eastAsia="Times New Roman" w:hAnsi="Times New Roman" w:cs="Times New Roman"/>
              </w:rPr>
              <w:t>г</w:t>
            </w:r>
            <w:proofErr w:type="spellEnd"/>
            <w:proofErr w:type="gramEnd"/>
            <w:r w:rsidRPr="0053218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55" w:type="dxa"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 xml:space="preserve">13-14 </w:t>
            </w:r>
            <w:proofErr w:type="spellStart"/>
            <w:r w:rsidRPr="00532187">
              <w:rPr>
                <w:rFonts w:ascii="Times New Roman" w:eastAsia="Times New Roman" w:hAnsi="Times New Roman" w:cs="Times New Roman"/>
              </w:rPr>
              <w:t>у.</w:t>
            </w:r>
            <w:proofErr w:type="gramStart"/>
            <w:r w:rsidRPr="00532187">
              <w:rPr>
                <w:rFonts w:ascii="Times New Roman" w:eastAsia="Times New Roman" w:hAnsi="Times New Roman" w:cs="Times New Roman"/>
              </w:rPr>
              <w:t>г</w:t>
            </w:r>
            <w:proofErr w:type="spellEnd"/>
            <w:proofErr w:type="gramEnd"/>
            <w:r w:rsidRPr="0053218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64" w:type="dxa"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 xml:space="preserve">14-15 </w:t>
            </w:r>
            <w:proofErr w:type="spellStart"/>
            <w:r w:rsidRPr="00532187">
              <w:rPr>
                <w:rFonts w:ascii="Times New Roman" w:eastAsia="Times New Roman" w:hAnsi="Times New Roman" w:cs="Times New Roman"/>
              </w:rPr>
              <w:t>у.</w:t>
            </w:r>
            <w:proofErr w:type="gramStart"/>
            <w:r w:rsidRPr="00532187">
              <w:rPr>
                <w:rFonts w:ascii="Times New Roman" w:eastAsia="Times New Roman" w:hAnsi="Times New Roman" w:cs="Times New Roman"/>
              </w:rPr>
              <w:t>г</w:t>
            </w:r>
            <w:proofErr w:type="spellEnd"/>
            <w:proofErr w:type="gramEnd"/>
            <w:r w:rsidRPr="0053218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106D4" w:rsidRPr="00532187" w:rsidTr="0068797D">
        <w:tc>
          <w:tcPr>
            <w:tcW w:w="5249" w:type="dxa"/>
            <w:vMerge w:val="restart"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Физическое развитие</w:t>
            </w:r>
          </w:p>
        </w:tc>
        <w:tc>
          <w:tcPr>
            <w:tcW w:w="1503" w:type="dxa"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 xml:space="preserve">Высокий </w:t>
            </w:r>
            <w:proofErr w:type="spellStart"/>
            <w:r w:rsidRPr="00532187">
              <w:rPr>
                <w:rFonts w:ascii="Times New Roman" w:eastAsia="Times New Roman" w:hAnsi="Times New Roman" w:cs="Times New Roman"/>
              </w:rPr>
              <w:t>ур</w:t>
            </w:r>
            <w:proofErr w:type="spellEnd"/>
            <w:r w:rsidRPr="0053218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55" w:type="dxa"/>
            <w:shd w:val="clear" w:color="auto" w:fill="auto"/>
          </w:tcPr>
          <w:p w:rsidR="002106D4" w:rsidRPr="00532187" w:rsidRDefault="000115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30</w:t>
            </w:r>
            <w:r w:rsidR="002106D4" w:rsidRPr="0053218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364" w:type="dxa"/>
            <w:shd w:val="clear" w:color="auto" w:fill="auto"/>
          </w:tcPr>
          <w:p w:rsidR="002106D4" w:rsidRPr="00532187" w:rsidRDefault="000115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90.9</w:t>
            </w:r>
            <w:r w:rsidR="002106D4" w:rsidRPr="00532187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2106D4" w:rsidRPr="00532187" w:rsidTr="0068797D">
        <w:tc>
          <w:tcPr>
            <w:tcW w:w="5249" w:type="dxa"/>
            <w:vMerge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3" w:type="dxa"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 xml:space="preserve">Средний  </w:t>
            </w:r>
            <w:proofErr w:type="spellStart"/>
            <w:r w:rsidRPr="00532187">
              <w:rPr>
                <w:rFonts w:ascii="Times New Roman" w:eastAsia="Times New Roman" w:hAnsi="Times New Roman" w:cs="Times New Roman"/>
              </w:rPr>
              <w:t>ур</w:t>
            </w:r>
            <w:proofErr w:type="spellEnd"/>
            <w:r w:rsidRPr="0053218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55" w:type="dxa"/>
            <w:shd w:val="clear" w:color="auto" w:fill="auto"/>
          </w:tcPr>
          <w:p w:rsidR="002106D4" w:rsidRPr="00532187" w:rsidRDefault="000115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50</w:t>
            </w:r>
            <w:r w:rsidR="002106D4" w:rsidRPr="0053218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364" w:type="dxa"/>
            <w:shd w:val="clear" w:color="auto" w:fill="auto"/>
          </w:tcPr>
          <w:p w:rsidR="002106D4" w:rsidRPr="00532187" w:rsidRDefault="000115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9.1</w:t>
            </w:r>
            <w:r w:rsidR="002106D4" w:rsidRPr="00532187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2106D4" w:rsidRPr="00532187" w:rsidTr="0068797D">
        <w:tc>
          <w:tcPr>
            <w:tcW w:w="5249" w:type="dxa"/>
            <w:vMerge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3" w:type="dxa"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 xml:space="preserve">Низкий  </w:t>
            </w:r>
            <w:proofErr w:type="spellStart"/>
            <w:r w:rsidRPr="00532187">
              <w:rPr>
                <w:rFonts w:ascii="Times New Roman" w:eastAsia="Times New Roman" w:hAnsi="Times New Roman" w:cs="Times New Roman"/>
              </w:rPr>
              <w:t>ур</w:t>
            </w:r>
            <w:proofErr w:type="spellEnd"/>
            <w:r w:rsidRPr="0053218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55" w:type="dxa"/>
            <w:shd w:val="clear" w:color="auto" w:fill="auto"/>
          </w:tcPr>
          <w:p w:rsidR="002106D4" w:rsidRPr="00532187" w:rsidRDefault="000115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20</w:t>
            </w:r>
            <w:r w:rsidR="002106D4" w:rsidRPr="0053218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364" w:type="dxa"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0%</w:t>
            </w:r>
          </w:p>
        </w:tc>
      </w:tr>
      <w:tr w:rsidR="002106D4" w:rsidRPr="00532187" w:rsidTr="0068797D">
        <w:tc>
          <w:tcPr>
            <w:tcW w:w="5249" w:type="dxa"/>
            <w:vMerge w:val="restart"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Любознательность, активность</w:t>
            </w:r>
          </w:p>
        </w:tc>
        <w:tc>
          <w:tcPr>
            <w:tcW w:w="1503" w:type="dxa"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 xml:space="preserve">Высокий </w:t>
            </w:r>
            <w:proofErr w:type="spellStart"/>
            <w:r w:rsidRPr="00532187">
              <w:rPr>
                <w:rFonts w:ascii="Times New Roman" w:eastAsia="Times New Roman" w:hAnsi="Times New Roman" w:cs="Times New Roman"/>
              </w:rPr>
              <w:t>ур</w:t>
            </w:r>
            <w:proofErr w:type="spellEnd"/>
            <w:r w:rsidRPr="0053218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55" w:type="dxa"/>
            <w:shd w:val="clear" w:color="auto" w:fill="auto"/>
          </w:tcPr>
          <w:p w:rsidR="002106D4" w:rsidRPr="00532187" w:rsidRDefault="000115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3</w:t>
            </w:r>
            <w:r w:rsidR="002106D4" w:rsidRPr="00532187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364" w:type="dxa"/>
            <w:shd w:val="clear" w:color="auto" w:fill="auto"/>
          </w:tcPr>
          <w:p w:rsidR="002106D4" w:rsidRPr="00532187" w:rsidRDefault="000115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45.5</w:t>
            </w:r>
            <w:r w:rsidR="002106D4" w:rsidRPr="00532187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2106D4" w:rsidRPr="00532187" w:rsidTr="0068797D">
        <w:tc>
          <w:tcPr>
            <w:tcW w:w="5249" w:type="dxa"/>
            <w:vMerge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3" w:type="dxa"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 xml:space="preserve">Средний  </w:t>
            </w:r>
            <w:proofErr w:type="spellStart"/>
            <w:r w:rsidRPr="00532187">
              <w:rPr>
                <w:rFonts w:ascii="Times New Roman" w:eastAsia="Times New Roman" w:hAnsi="Times New Roman" w:cs="Times New Roman"/>
              </w:rPr>
              <w:t>ур</w:t>
            </w:r>
            <w:proofErr w:type="spellEnd"/>
            <w:r w:rsidRPr="0053218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55" w:type="dxa"/>
            <w:shd w:val="clear" w:color="auto" w:fill="auto"/>
          </w:tcPr>
          <w:p w:rsidR="002106D4" w:rsidRPr="00532187" w:rsidRDefault="000115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5</w:t>
            </w:r>
            <w:r w:rsidR="002106D4" w:rsidRPr="00532187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364" w:type="dxa"/>
            <w:shd w:val="clear" w:color="auto" w:fill="auto"/>
          </w:tcPr>
          <w:p w:rsidR="002106D4" w:rsidRPr="00532187" w:rsidRDefault="000115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54.5</w:t>
            </w:r>
            <w:r w:rsidR="002106D4" w:rsidRPr="00532187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2106D4" w:rsidRPr="00532187" w:rsidTr="0068797D">
        <w:tc>
          <w:tcPr>
            <w:tcW w:w="5249" w:type="dxa"/>
            <w:vMerge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3" w:type="dxa"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 xml:space="preserve">Низкий  </w:t>
            </w:r>
            <w:proofErr w:type="spellStart"/>
            <w:r w:rsidRPr="00532187">
              <w:rPr>
                <w:rFonts w:ascii="Times New Roman" w:eastAsia="Times New Roman" w:hAnsi="Times New Roman" w:cs="Times New Roman"/>
              </w:rPr>
              <w:t>ур</w:t>
            </w:r>
            <w:proofErr w:type="spellEnd"/>
            <w:r w:rsidRPr="0053218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55" w:type="dxa"/>
            <w:shd w:val="clear" w:color="auto" w:fill="auto"/>
          </w:tcPr>
          <w:p w:rsidR="002106D4" w:rsidRPr="00532187" w:rsidRDefault="000115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2</w:t>
            </w:r>
            <w:r w:rsidR="002106D4" w:rsidRPr="00532187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364" w:type="dxa"/>
            <w:shd w:val="clear" w:color="auto" w:fill="auto"/>
          </w:tcPr>
          <w:p w:rsidR="002106D4" w:rsidRPr="00532187" w:rsidRDefault="000115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0</w:t>
            </w:r>
            <w:r w:rsidR="002106D4" w:rsidRPr="00532187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2106D4" w:rsidRPr="00532187" w:rsidTr="0068797D">
        <w:tc>
          <w:tcPr>
            <w:tcW w:w="5249" w:type="dxa"/>
            <w:vMerge w:val="restart"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Эмоциональная отзывчивость</w:t>
            </w:r>
          </w:p>
        </w:tc>
        <w:tc>
          <w:tcPr>
            <w:tcW w:w="1503" w:type="dxa"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 xml:space="preserve">Высокий </w:t>
            </w:r>
            <w:proofErr w:type="spellStart"/>
            <w:r w:rsidRPr="00532187">
              <w:rPr>
                <w:rFonts w:ascii="Times New Roman" w:eastAsia="Times New Roman" w:hAnsi="Times New Roman" w:cs="Times New Roman"/>
              </w:rPr>
              <w:t>ур</w:t>
            </w:r>
            <w:proofErr w:type="spellEnd"/>
            <w:r w:rsidRPr="0053218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55" w:type="dxa"/>
            <w:shd w:val="clear" w:color="auto" w:fill="auto"/>
          </w:tcPr>
          <w:p w:rsidR="002106D4" w:rsidRPr="00532187" w:rsidRDefault="000115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30</w:t>
            </w:r>
            <w:r w:rsidR="002106D4" w:rsidRPr="0053218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364" w:type="dxa"/>
            <w:shd w:val="clear" w:color="auto" w:fill="auto"/>
          </w:tcPr>
          <w:p w:rsidR="002106D4" w:rsidRPr="00532187" w:rsidRDefault="000115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63.6</w:t>
            </w:r>
            <w:r w:rsidR="002106D4" w:rsidRPr="00532187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2106D4" w:rsidRPr="00532187" w:rsidTr="0068797D">
        <w:tc>
          <w:tcPr>
            <w:tcW w:w="5249" w:type="dxa"/>
            <w:vMerge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3" w:type="dxa"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 xml:space="preserve">Средний  </w:t>
            </w:r>
            <w:proofErr w:type="spellStart"/>
            <w:r w:rsidRPr="00532187">
              <w:rPr>
                <w:rFonts w:ascii="Times New Roman" w:eastAsia="Times New Roman" w:hAnsi="Times New Roman" w:cs="Times New Roman"/>
              </w:rPr>
              <w:t>ур</w:t>
            </w:r>
            <w:proofErr w:type="spellEnd"/>
            <w:r w:rsidRPr="0053218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55" w:type="dxa"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5</w:t>
            </w:r>
            <w:r w:rsidR="000115D4" w:rsidRPr="00532187">
              <w:rPr>
                <w:rFonts w:ascii="Times New Roman" w:eastAsia="Times New Roman" w:hAnsi="Times New Roman" w:cs="Times New Roman"/>
              </w:rPr>
              <w:t>0</w:t>
            </w:r>
            <w:r w:rsidRPr="0053218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364" w:type="dxa"/>
            <w:shd w:val="clear" w:color="auto" w:fill="auto"/>
          </w:tcPr>
          <w:p w:rsidR="002106D4" w:rsidRPr="00532187" w:rsidRDefault="000115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36.3</w:t>
            </w:r>
            <w:r w:rsidR="002106D4" w:rsidRPr="00532187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2106D4" w:rsidRPr="00532187" w:rsidTr="0068797D">
        <w:tc>
          <w:tcPr>
            <w:tcW w:w="5249" w:type="dxa"/>
            <w:vMerge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3" w:type="dxa"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 xml:space="preserve">Низкий  </w:t>
            </w:r>
            <w:proofErr w:type="spellStart"/>
            <w:r w:rsidRPr="00532187">
              <w:rPr>
                <w:rFonts w:ascii="Times New Roman" w:eastAsia="Times New Roman" w:hAnsi="Times New Roman" w:cs="Times New Roman"/>
              </w:rPr>
              <w:t>ур</w:t>
            </w:r>
            <w:proofErr w:type="spellEnd"/>
            <w:r w:rsidRPr="0053218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55" w:type="dxa"/>
            <w:shd w:val="clear" w:color="auto" w:fill="auto"/>
          </w:tcPr>
          <w:p w:rsidR="002106D4" w:rsidRPr="00532187" w:rsidRDefault="000115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20</w:t>
            </w:r>
            <w:r w:rsidR="002106D4" w:rsidRPr="0053218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364" w:type="dxa"/>
            <w:shd w:val="clear" w:color="auto" w:fill="auto"/>
          </w:tcPr>
          <w:p w:rsidR="002106D4" w:rsidRPr="00532187" w:rsidRDefault="000115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0</w:t>
            </w:r>
            <w:r w:rsidR="002106D4" w:rsidRPr="00532187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2106D4" w:rsidRPr="00532187" w:rsidTr="0068797D">
        <w:tc>
          <w:tcPr>
            <w:tcW w:w="5249" w:type="dxa"/>
            <w:vMerge w:val="restart"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Средства общения и способы взаимодействия</w:t>
            </w:r>
          </w:p>
        </w:tc>
        <w:tc>
          <w:tcPr>
            <w:tcW w:w="1503" w:type="dxa"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 xml:space="preserve">Высокий </w:t>
            </w:r>
            <w:proofErr w:type="spellStart"/>
            <w:r w:rsidRPr="00532187">
              <w:rPr>
                <w:rFonts w:ascii="Times New Roman" w:eastAsia="Times New Roman" w:hAnsi="Times New Roman" w:cs="Times New Roman"/>
              </w:rPr>
              <w:t>ур</w:t>
            </w:r>
            <w:proofErr w:type="spellEnd"/>
            <w:r w:rsidRPr="0053218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55" w:type="dxa"/>
            <w:shd w:val="clear" w:color="auto" w:fill="auto"/>
          </w:tcPr>
          <w:p w:rsidR="002106D4" w:rsidRPr="00532187" w:rsidRDefault="000115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3</w:t>
            </w:r>
            <w:r w:rsidR="002106D4" w:rsidRPr="00532187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364" w:type="dxa"/>
            <w:shd w:val="clear" w:color="auto" w:fill="auto"/>
          </w:tcPr>
          <w:p w:rsidR="002106D4" w:rsidRPr="00532187" w:rsidRDefault="000115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64</w:t>
            </w:r>
            <w:r w:rsidR="002106D4" w:rsidRPr="00532187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2106D4" w:rsidRPr="00532187" w:rsidTr="0068797D">
        <w:tc>
          <w:tcPr>
            <w:tcW w:w="5249" w:type="dxa"/>
            <w:vMerge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3" w:type="dxa"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 xml:space="preserve">Средний  </w:t>
            </w:r>
            <w:proofErr w:type="spellStart"/>
            <w:r w:rsidRPr="00532187">
              <w:rPr>
                <w:rFonts w:ascii="Times New Roman" w:eastAsia="Times New Roman" w:hAnsi="Times New Roman" w:cs="Times New Roman"/>
              </w:rPr>
              <w:t>ур</w:t>
            </w:r>
            <w:proofErr w:type="spellEnd"/>
            <w:r w:rsidRPr="0053218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55" w:type="dxa"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5</w:t>
            </w:r>
            <w:r w:rsidR="000115D4" w:rsidRPr="00532187">
              <w:rPr>
                <w:rFonts w:ascii="Times New Roman" w:eastAsia="Times New Roman" w:hAnsi="Times New Roman" w:cs="Times New Roman"/>
              </w:rPr>
              <w:t>0</w:t>
            </w:r>
            <w:r w:rsidRPr="0053218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364" w:type="dxa"/>
            <w:shd w:val="clear" w:color="auto" w:fill="auto"/>
          </w:tcPr>
          <w:p w:rsidR="002106D4" w:rsidRPr="00532187" w:rsidRDefault="000115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36</w:t>
            </w:r>
            <w:r w:rsidR="002106D4" w:rsidRPr="00532187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2106D4" w:rsidRPr="00532187" w:rsidTr="0068797D">
        <w:tc>
          <w:tcPr>
            <w:tcW w:w="5249" w:type="dxa"/>
            <w:vMerge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3" w:type="dxa"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 xml:space="preserve">Низкий  </w:t>
            </w:r>
            <w:proofErr w:type="spellStart"/>
            <w:r w:rsidRPr="00532187">
              <w:rPr>
                <w:rFonts w:ascii="Times New Roman" w:eastAsia="Times New Roman" w:hAnsi="Times New Roman" w:cs="Times New Roman"/>
              </w:rPr>
              <w:t>ур</w:t>
            </w:r>
            <w:proofErr w:type="spellEnd"/>
            <w:r w:rsidRPr="0053218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55" w:type="dxa"/>
            <w:shd w:val="clear" w:color="auto" w:fill="auto"/>
          </w:tcPr>
          <w:p w:rsidR="002106D4" w:rsidRPr="00532187" w:rsidRDefault="000115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20</w:t>
            </w:r>
            <w:r w:rsidR="002106D4" w:rsidRPr="0053218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364" w:type="dxa"/>
            <w:shd w:val="clear" w:color="auto" w:fill="auto"/>
          </w:tcPr>
          <w:p w:rsidR="002106D4" w:rsidRPr="00532187" w:rsidRDefault="000115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0</w:t>
            </w:r>
            <w:r w:rsidR="002106D4" w:rsidRPr="00532187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2106D4" w:rsidRPr="00532187" w:rsidTr="0068797D">
        <w:tc>
          <w:tcPr>
            <w:tcW w:w="5249" w:type="dxa"/>
            <w:vMerge w:val="restart"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32187">
              <w:rPr>
                <w:rFonts w:ascii="Times New Roman" w:eastAsia="Times New Roman" w:hAnsi="Times New Roman" w:cs="Times New Roman"/>
              </w:rPr>
              <w:t>Способный</w:t>
            </w:r>
            <w:proofErr w:type="gramEnd"/>
            <w:r w:rsidRPr="00532187">
              <w:rPr>
                <w:rFonts w:ascii="Times New Roman" w:eastAsia="Times New Roman" w:hAnsi="Times New Roman" w:cs="Times New Roman"/>
              </w:rPr>
              <w:t xml:space="preserve"> управлять своим поведением</w:t>
            </w:r>
          </w:p>
        </w:tc>
        <w:tc>
          <w:tcPr>
            <w:tcW w:w="1503" w:type="dxa"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 xml:space="preserve">Высокий </w:t>
            </w:r>
            <w:proofErr w:type="spellStart"/>
            <w:r w:rsidRPr="00532187">
              <w:rPr>
                <w:rFonts w:ascii="Times New Roman" w:eastAsia="Times New Roman" w:hAnsi="Times New Roman" w:cs="Times New Roman"/>
              </w:rPr>
              <w:t>ур</w:t>
            </w:r>
            <w:proofErr w:type="spellEnd"/>
            <w:r w:rsidRPr="0053218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55" w:type="dxa"/>
            <w:shd w:val="clear" w:color="auto" w:fill="auto"/>
          </w:tcPr>
          <w:p w:rsidR="002106D4" w:rsidRPr="00532187" w:rsidRDefault="000115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30</w:t>
            </w:r>
            <w:r w:rsidR="002106D4" w:rsidRPr="0053218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364" w:type="dxa"/>
            <w:shd w:val="clear" w:color="auto" w:fill="auto"/>
          </w:tcPr>
          <w:p w:rsidR="002106D4" w:rsidRPr="00532187" w:rsidRDefault="000115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81.8</w:t>
            </w:r>
            <w:r w:rsidR="002106D4" w:rsidRPr="00532187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2106D4" w:rsidRPr="00532187" w:rsidTr="0068797D">
        <w:tc>
          <w:tcPr>
            <w:tcW w:w="5249" w:type="dxa"/>
            <w:vMerge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3" w:type="dxa"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 xml:space="preserve">Средний  </w:t>
            </w:r>
            <w:proofErr w:type="spellStart"/>
            <w:r w:rsidRPr="00532187">
              <w:rPr>
                <w:rFonts w:ascii="Times New Roman" w:eastAsia="Times New Roman" w:hAnsi="Times New Roman" w:cs="Times New Roman"/>
              </w:rPr>
              <w:t>ур</w:t>
            </w:r>
            <w:proofErr w:type="spellEnd"/>
            <w:r w:rsidRPr="0053218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55" w:type="dxa"/>
            <w:shd w:val="clear" w:color="auto" w:fill="auto"/>
          </w:tcPr>
          <w:p w:rsidR="002106D4" w:rsidRPr="00532187" w:rsidRDefault="000115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50</w:t>
            </w:r>
            <w:r w:rsidR="002106D4" w:rsidRPr="0053218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364" w:type="dxa"/>
            <w:shd w:val="clear" w:color="auto" w:fill="auto"/>
          </w:tcPr>
          <w:p w:rsidR="002106D4" w:rsidRPr="00532187" w:rsidRDefault="000115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18.8</w:t>
            </w:r>
            <w:r w:rsidR="002106D4" w:rsidRPr="00532187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2106D4" w:rsidRPr="00532187" w:rsidTr="0068797D">
        <w:tc>
          <w:tcPr>
            <w:tcW w:w="5249" w:type="dxa"/>
            <w:vMerge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3" w:type="dxa"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 xml:space="preserve">Низкий  </w:t>
            </w:r>
            <w:proofErr w:type="spellStart"/>
            <w:r w:rsidRPr="00532187">
              <w:rPr>
                <w:rFonts w:ascii="Times New Roman" w:eastAsia="Times New Roman" w:hAnsi="Times New Roman" w:cs="Times New Roman"/>
              </w:rPr>
              <w:t>ур</w:t>
            </w:r>
            <w:proofErr w:type="spellEnd"/>
            <w:r w:rsidRPr="0053218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55" w:type="dxa"/>
            <w:shd w:val="clear" w:color="auto" w:fill="auto"/>
          </w:tcPr>
          <w:p w:rsidR="002106D4" w:rsidRPr="00532187" w:rsidRDefault="000115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20</w:t>
            </w:r>
            <w:r w:rsidR="002106D4" w:rsidRPr="0053218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364" w:type="dxa"/>
            <w:shd w:val="clear" w:color="auto" w:fill="auto"/>
          </w:tcPr>
          <w:p w:rsidR="002106D4" w:rsidRPr="00532187" w:rsidRDefault="000115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0</w:t>
            </w:r>
            <w:r w:rsidR="002106D4" w:rsidRPr="00532187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2106D4" w:rsidRPr="00532187" w:rsidTr="0068797D">
        <w:tc>
          <w:tcPr>
            <w:tcW w:w="5249" w:type="dxa"/>
            <w:vMerge w:val="restart"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Способность решать интеллектуальные и личностные задачи</w:t>
            </w:r>
          </w:p>
        </w:tc>
        <w:tc>
          <w:tcPr>
            <w:tcW w:w="1503" w:type="dxa"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 xml:space="preserve">Высокий </w:t>
            </w:r>
            <w:proofErr w:type="spellStart"/>
            <w:r w:rsidRPr="00532187">
              <w:rPr>
                <w:rFonts w:ascii="Times New Roman" w:eastAsia="Times New Roman" w:hAnsi="Times New Roman" w:cs="Times New Roman"/>
              </w:rPr>
              <w:t>ур</w:t>
            </w:r>
            <w:proofErr w:type="spellEnd"/>
            <w:r w:rsidRPr="0053218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55" w:type="dxa"/>
            <w:shd w:val="clear" w:color="auto" w:fill="auto"/>
          </w:tcPr>
          <w:p w:rsidR="002106D4" w:rsidRPr="00532187" w:rsidRDefault="000115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30</w:t>
            </w:r>
            <w:r w:rsidR="002106D4" w:rsidRPr="0053218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364" w:type="dxa"/>
            <w:shd w:val="clear" w:color="auto" w:fill="auto"/>
          </w:tcPr>
          <w:p w:rsidR="002106D4" w:rsidRPr="00532187" w:rsidRDefault="000115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45.4</w:t>
            </w:r>
            <w:r w:rsidR="002106D4" w:rsidRPr="00532187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2106D4" w:rsidRPr="00532187" w:rsidTr="0068797D">
        <w:tc>
          <w:tcPr>
            <w:tcW w:w="5249" w:type="dxa"/>
            <w:vMerge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3" w:type="dxa"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 xml:space="preserve">Средний  </w:t>
            </w:r>
            <w:proofErr w:type="spellStart"/>
            <w:r w:rsidRPr="00532187">
              <w:rPr>
                <w:rFonts w:ascii="Times New Roman" w:eastAsia="Times New Roman" w:hAnsi="Times New Roman" w:cs="Times New Roman"/>
              </w:rPr>
              <w:t>ур</w:t>
            </w:r>
            <w:proofErr w:type="spellEnd"/>
            <w:r w:rsidRPr="0053218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55" w:type="dxa"/>
            <w:shd w:val="clear" w:color="auto" w:fill="auto"/>
          </w:tcPr>
          <w:p w:rsidR="002106D4" w:rsidRPr="00532187" w:rsidRDefault="000115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50</w:t>
            </w:r>
            <w:r w:rsidR="002106D4" w:rsidRPr="0053218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364" w:type="dxa"/>
            <w:shd w:val="clear" w:color="auto" w:fill="auto"/>
          </w:tcPr>
          <w:p w:rsidR="002106D4" w:rsidRPr="00532187" w:rsidRDefault="000115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54.6</w:t>
            </w:r>
            <w:r w:rsidR="002106D4" w:rsidRPr="00532187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2106D4" w:rsidRPr="00532187" w:rsidTr="0068797D">
        <w:tc>
          <w:tcPr>
            <w:tcW w:w="5249" w:type="dxa"/>
            <w:vMerge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3" w:type="dxa"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 xml:space="preserve">Низкий  </w:t>
            </w:r>
            <w:proofErr w:type="spellStart"/>
            <w:r w:rsidRPr="00532187">
              <w:rPr>
                <w:rFonts w:ascii="Times New Roman" w:eastAsia="Times New Roman" w:hAnsi="Times New Roman" w:cs="Times New Roman"/>
              </w:rPr>
              <w:t>ур</w:t>
            </w:r>
            <w:proofErr w:type="spellEnd"/>
            <w:r w:rsidRPr="0053218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55" w:type="dxa"/>
            <w:shd w:val="clear" w:color="auto" w:fill="auto"/>
          </w:tcPr>
          <w:p w:rsidR="002106D4" w:rsidRPr="00532187" w:rsidRDefault="000115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20</w:t>
            </w:r>
            <w:r w:rsidR="002106D4" w:rsidRPr="0053218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364" w:type="dxa"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0%</w:t>
            </w:r>
          </w:p>
        </w:tc>
      </w:tr>
      <w:tr w:rsidR="002106D4" w:rsidRPr="00532187" w:rsidTr="0068797D">
        <w:tc>
          <w:tcPr>
            <w:tcW w:w="5249" w:type="dxa"/>
            <w:vMerge w:val="restart"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Первичные представления</w:t>
            </w:r>
          </w:p>
        </w:tc>
        <w:tc>
          <w:tcPr>
            <w:tcW w:w="1503" w:type="dxa"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 xml:space="preserve">Высокий </w:t>
            </w:r>
            <w:proofErr w:type="spellStart"/>
            <w:r w:rsidRPr="00532187">
              <w:rPr>
                <w:rFonts w:ascii="Times New Roman" w:eastAsia="Times New Roman" w:hAnsi="Times New Roman" w:cs="Times New Roman"/>
              </w:rPr>
              <w:t>ур</w:t>
            </w:r>
            <w:proofErr w:type="spellEnd"/>
            <w:r w:rsidRPr="0053218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55" w:type="dxa"/>
            <w:shd w:val="clear" w:color="auto" w:fill="auto"/>
          </w:tcPr>
          <w:p w:rsidR="002106D4" w:rsidRPr="00532187" w:rsidRDefault="000115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30</w:t>
            </w:r>
            <w:r w:rsidR="002106D4" w:rsidRPr="0053218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364" w:type="dxa"/>
            <w:shd w:val="clear" w:color="auto" w:fill="auto"/>
          </w:tcPr>
          <w:p w:rsidR="002106D4" w:rsidRPr="00532187" w:rsidRDefault="000115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54.5</w:t>
            </w:r>
            <w:r w:rsidR="002106D4" w:rsidRPr="00532187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2106D4" w:rsidRPr="00532187" w:rsidTr="0068797D">
        <w:tc>
          <w:tcPr>
            <w:tcW w:w="5249" w:type="dxa"/>
            <w:vMerge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3" w:type="dxa"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 xml:space="preserve">Средний  </w:t>
            </w:r>
            <w:proofErr w:type="spellStart"/>
            <w:r w:rsidRPr="00532187">
              <w:rPr>
                <w:rFonts w:ascii="Times New Roman" w:eastAsia="Times New Roman" w:hAnsi="Times New Roman" w:cs="Times New Roman"/>
              </w:rPr>
              <w:t>ур</w:t>
            </w:r>
            <w:proofErr w:type="spellEnd"/>
            <w:r w:rsidRPr="0053218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55" w:type="dxa"/>
            <w:shd w:val="clear" w:color="auto" w:fill="auto"/>
          </w:tcPr>
          <w:p w:rsidR="002106D4" w:rsidRPr="00532187" w:rsidRDefault="000115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50</w:t>
            </w:r>
            <w:r w:rsidR="002106D4" w:rsidRPr="0053218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364" w:type="dxa"/>
            <w:shd w:val="clear" w:color="auto" w:fill="auto"/>
          </w:tcPr>
          <w:p w:rsidR="002106D4" w:rsidRPr="00532187" w:rsidRDefault="000115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45.5</w:t>
            </w:r>
            <w:r w:rsidR="002106D4" w:rsidRPr="00532187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2106D4" w:rsidRPr="00532187" w:rsidTr="0068797D">
        <w:tc>
          <w:tcPr>
            <w:tcW w:w="5249" w:type="dxa"/>
            <w:vMerge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3" w:type="dxa"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 xml:space="preserve">Низкий  </w:t>
            </w:r>
            <w:proofErr w:type="spellStart"/>
            <w:r w:rsidRPr="00532187">
              <w:rPr>
                <w:rFonts w:ascii="Times New Roman" w:eastAsia="Times New Roman" w:hAnsi="Times New Roman" w:cs="Times New Roman"/>
              </w:rPr>
              <w:t>ур</w:t>
            </w:r>
            <w:proofErr w:type="spellEnd"/>
            <w:r w:rsidRPr="0053218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55" w:type="dxa"/>
            <w:shd w:val="clear" w:color="auto" w:fill="auto"/>
          </w:tcPr>
          <w:p w:rsidR="002106D4" w:rsidRPr="00532187" w:rsidRDefault="000115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20</w:t>
            </w:r>
            <w:r w:rsidR="002106D4" w:rsidRPr="0053218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364" w:type="dxa"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0%</w:t>
            </w:r>
          </w:p>
        </w:tc>
      </w:tr>
      <w:tr w:rsidR="002106D4" w:rsidRPr="00532187" w:rsidTr="0068797D">
        <w:tc>
          <w:tcPr>
            <w:tcW w:w="5249" w:type="dxa"/>
            <w:vMerge w:val="restart"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Универсальные  предпосылки  учебной деятельности</w:t>
            </w:r>
          </w:p>
        </w:tc>
        <w:tc>
          <w:tcPr>
            <w:tcW w:w="1503" w:type="dxa"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 xml:space="preserve">Высокий </w:t>
            </w:r>
            <w:proofErr w:type="spellStart"/>
            <w:r w:rsidRPr="00532187">
              <w:rPr>
                <w:rFonts w:ascii="Times New Roman" w:eastAsia="Times New Roman" w:hAnsi="Times New Roman" w:cs="Times New Roman"/>
              </w:rPr>
              <w:t>ур</w:t>
            </w:r>
            <w:proofErr w:type="spellEnd"/>
            <w:r w:rsidRPr="0053218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55" w:type="dxa"/>
            <w:shd w:val="clear" w:color="auto" w:fill="auto"/>
          </w:tcPr>
          <w:p w:rsidR="002106D4" w:rsidRPr="00532187" w:rsidRDefault="000115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30</w:t>
            </w:r>
            <w:r w:rsidR="002106D4" w:rsidRPr="0053218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364" w:type="dxa"/>
            <w:shd w:val="clear" w:color="auto" w:fill="auto"/>
          </w:tcPr>
          <w:p w:rsidR="002106D4" w:rsidRPr="00532187" w:rsidRDefault="000115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36</w:t>
            </w:r>
            <w:r w:rsidR="002106D4" w:rsidRPr="00532187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2106D4" w:rsidRPr="00532187" w:rsidTr="0068797D">
        <w:tc>
          <w:tcPr>
            <w:tcW w:w="5249" w:type="dxa"/>
            <w:vMerge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3" w:type="dxa"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 xml:space="preserve">Средний  </w:t>
            </w:r>
            <w:proofErr w:type="spellStart"/>
            <w:r w:rsidRPr="00532187">
              <w:rPr>
                <w:rFonts w:ascii="Times New Roman" w:eastAsia="Times New Roman" w:hAnsi="Times New Roman" w:cs="Times New Roman"/>
              </w:rPr>
              <w:t>ур</w:t>
            </w:r>
            <w:proofErr w:type="spellEnd"/>
            <w:r w:rsidRPr="0053218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55" w:type="dxa"/>
            <w:shd w:val="clear" w:color="auto" w:fill="auto"/>
          </w:tcPr>
          <w:p w:rsidR="002106D4" w:rsidRPr="00532187" w:rsidRDefault="000115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50</w:t>
            </w:r>
            <w:r w:rsidR="002106D4" w:rsidRPr="0053218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364" w:type="dxa"/>
            <w:shd w:val="clear" w:color="auto" w:fill="auto"/>
          </w:tcPr>
          <w:p w:rsidR="002106D4" w:rsidRPr="00532187" w:rsidRDefault="000115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64</w:t>
            </w:r>
            <w:r w:rsidR="002106D4" w:rsidRPr="00532187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2106D4" w:rsidRPr="00532187" w:rsidTr="0068797D">
        <w:tc>
          <w:tcPr>
            <w:tcW w:w="5249" w:type="dxa"/>
            <w:vMerge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3" w:type="dxa"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 xml:space="preserve">Низкий  </w:t>
            </w:r>
            <w:proofErr w:type="spellStart"/>
            <w:r w:rsidRPr="00532187">
              <w:rPr>
                <w:rFonts w:ascii="Times New Roman" w:eastAsia="Times New Roman" w:hAnsi="Times New Roman" w:cs="Times New Roman"/>
              </w:rPr>
              <w:t>ур</w:t>
            </w:r>
            <w:proofErr w:type="spellEnd"/>
            <w:r w:rsidRPr="0053218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55" w:type="dxa"/>
            <w:shd w:val="clear" w:color="auto" w:fill="auto"/>
          </w:tcPr>
          <w:p w:rsidR="002106D4" w:rsidRPr="00532187" w:rsidRDefault="000115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20</w:t>
            </w:r>
            <w:r w:rsidR="002106D4" w:rsidRPr="0053218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364" w:type="dxa"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0%</w:t>
            </w:r>
          </w:p>
        </w:tc>
      </w:tr>
      <w:tr w:rsidR="002106D4" w:rsidRPr="00532187" w:rsidTr="0068797D">
        <w:tc>
          <w:tcPr>
            <w:tcW w:w="5249" w:type="dxa"/>
            <w:vMerge w:val="restart"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32187">
              <w:rPr>
                <w:rFonts w:ascii="Times New Roman" w:eastAsia="Times New Roman" w:hAnsi="Times New Roman" w:cs="Times New Roman"/>
              </w:rPr>
              <w:t>Овладевший</w:t>
            </w:r>
            <w:proofErr w:type="gramEnd"/>
            <w:r w:rsidRPr="00532187">
              <w:rPr>
                <w:rFonts w:ascii="Times New Roman" w:eastAsia="Times New Roman" w:hAnsi="Times New Roman" w:cs="Times New Roman"/>
              </w:rPr>
              <w:t xml:space="preserve"> необходимыми умениями и навыками деятельности</w:t>
            </w:r>
          </w:p>
        </w:tc>
        <w:tc>
          <w:tcPr>
            <w:tcW w:w="1503" w:type="dxa"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 xml:space="preserve">Высокий </w:t>
            </w:r>
            <w:proofErr w:type="spellStart"/>
            <w:r w:rsidRPr="00532187">
              <w:rPr>
                <w:rFonts w:ascii="Times New Roman" w:eastAsia="Times New Roman" w:hAnsi="Times New Roman" w:cs="Times New Roman"/>
              </w:rPr>
              <w:t>ур</w:t>
            </w:r>
            <w:proofErr w:type="spellEnd"/>
            <w:r w:rsidRPr="0053218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55" w:type="dxa"/>
            <w:shd w:val="clear" w:color="auto" w:fill="auto"/>
          </w:tcPr>
          <w:p w:rsidR="002106D4" w:rsidRPr="00532187" w:rsidRDefault="000115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30</w:t>
            </w:r>
            <w:r w:rsidR="002106D4" w:rsidRPr="0053218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364" w:type="dxa"/>
            <w:shd w:val="clear" w:color="auto" w:fill="auto"/>
          </w:tcPr>
          <w:p w:rsidR="002106D4" w:rsidRPr="00532187" w:rsidRDefault="000115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54.5</w:t>
            </w:r>
            <w:r w:rsidR="002106D4" w:rsidRPr="00532187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2106D4" w:rsidRPr="00532187" w:rsidTr="0068797D">
        <w:tc>
          <w:tcPr>
            <w:tcW w:w="5249" w:type="dxa"/>
            <w:vMerge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3" w:type="dxa"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 xml:space="preserve">Средний  </w:t>
            </w:r>
            <w:proofErr w:type="spellStart"/>
            <w:r w:rsidRPr="00532187">
              <w:rPr>
                <w:rFonts w:ascii="Times New Roman" w:eastAsia="Times New Roman" w:hAnsi="Times New Roman" w:cs="Times New Roman"/>
              </w:rPr>
              <w:t>ур</w:t>
            </w:r>
            <w:proofErr w:type="spellEnd"/>
            <w:r w:rsidRPr="0053218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55" w:type="dxa"/>
            <w:shd w:val="clear" w:color="auto" w:fill="auto"/>
          </w:tcPr>
          <w:p w:rsidR="002106D4" w:rsidRPr="00532187" w:rsidRDefault="000115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50</w:t>
            </w:r>
            <w:r w:rsidR="002106D4" w:rsidRPr="0053218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364" w:type="dxa"/>
            <w:shd w:val="clear" w:color="auto" w:fill="auto"/>
          </w:tcPr>
          <w:p w:rsidR="002106D4" w:rsidRPr="00532187" w:rsidRDefault="000115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45.5</w:t>
            </w:r>
            <w:r w:rsidR="002106D4" w:rsidRPr="00532187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2106D4" w:rsidRPr="00532187" w:rsidTr="0068797D">
        <w:tc>
          <w:tcPr>
            <w:tcW w:w="5249" w:type="dxa"/>
            <w:vMerge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3" w:type="dxa"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 xml:space="preserve">Низкий  </w:t>
            </w:r>
            <w:proofErr w:type="spellStart"/>
            <w:r w:rsidRPr="00532187">
              <w:rPr>
                <w:rFonts w:ascii="Times New Roman" w:eastAsia="Times New Roman" w:hAnsi="Times New Roman" w:cs="Times New Roman"/>
              </w:rPr>
              <w:t>ур</w:t>
            </w:r>
            <w:proofErr w:type="spellEnd"/>
            <w:r w:rsidRPr="0053218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55" w:type="dxa"/>
            <w:shd w:val="clear" w:color="auto" w:fill="auto"/>
          </w:tcPr>
          <w:p w:rsidR="002106D4" w:rsidRPr="00532187" w:rsidRDefault="000115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20</w:t>
            </w:r>
            <w:r w:rsidR="002106D4" w:rsidRPr="0053218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364" w:type="dxa"/>
            <w:shd w:val="clear" w:color="auto" w:fill="auto"/>
          </w:tcPr>
          <w:p w:rsidR="002106D4" w:rsidRPr="00532187" w:rsidRDefault="002106D4" w:rsidP="00E220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187">
              <w:rPr>
                <w:rFonts w:ascii="Times New Roman" w:eastAsia="Times New Roman" w:hAnsi="Times New Roman" w:cs="Times New Roman"/>
              </w:rPr>
              <w:t>0%</w:t>
            </w:r>
          </w:p>
        </w:tc>
      </w:tr>
    </w:tbl>
    <w:p w:rsidR="002106D4" w:rsidRPr="00532187" w:rsidRDefault="002106D4" w:rsidP="00E22042">
      <w:pPr>
        <w:ind w:firstLine="360"/>
        <w:jc w:val="center"/>
        <w:rPr>
          <w:rFonts w:ascii="Times New Roman" w:eastAsia="Times New Roman" w:hAnsi="Times New Roman" w:cs="Times New Roman"/>
        </w:rPr>
      </w:pPr>
    </w:p>
    <w:p w:rsidR="002106D4" w:rsidRPr="00532187" w:rsidRDefault="002106D4" w:rsidP="002106D4">
      <w:pPr>
        <w:ind w:firstLine="360"/>
        <w:rPr>
          <w:rFonts w:ascii="Times New Roman" w:eastAsia="Times New Roman" w:hAnsi="Times New Roman" w:cs="Times New Roman"/>
        </w:rPr>
      </w:pPr>
      <w:r w:rsidRPr="00532187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E735C" w:rsidRDefault="000115D4" w:rsidP="00011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5C">
        <w:rPr>
          <w:rFonts w:ascii="Times New Roman" w:hAnsi="Times New Roman" w:cs="Times New Roman"/>
          <w:sz w:val="28"/>
          <w:szCs w:val="28"/>
        </w:rPr>
        <w:t>Проведя мониторинг освоения образовательной программы, в соответствии с ФГОС, на основе наблюдений отслеживается положительная динамика развития детей и готовности к продолжению учебной деятельности в начальной школе. Результаты мониторинга по всем интегративным качествам (целевым ориентирам) выявили положительную динамику разви</w:t>
      </w:r>
      <w:r w:rsidR="0068797D" w:rsidRPr="006E735C">
        <w:rPr>
          <w:rFonts w:ascii="Times New Roman" w:hAnsi="Times New Roman" w:cs="Times New Roman"/>
          <w:sz w:val="28"/>
          <w:szCs w:val="28"/>
        </w:rPr>
        <w:t xml:space="preserve">тия детей. </w:t>
      </w:r>
    </w:p>
    <w:p w:rsidR="006E735C" w:rsidRDefault="000115D4" w:rsidP="00011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5C">
        <w:rPr>
          <w:rFonts w:ascii="Times New Roman" w:hAnsi="Times New Roman" w:cs="Times New Roman"/>
          <w:sz w:val="28"/>
          <w:szCs w:val="28"/>
        </w:rPr>
        <w:t xml:space="preserve">Сравнительный анализ, результатов мониторинга </w:t>
      </w:r>
    </w:p>
    <w:p w:rsidR="006E735C" w:rsidRDefault="000115D4" w:rsidP="00011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5C">
        <w:rPr>
          <w:rFonts w:ascii="Times New Roman" w:hAnsi="Times New Roman" w:cs="Times New Roman"/>
          <w:sz w:val="28"/>
          <w:szCs w:val="28"/>
        </w:rPr>
        <w:t xml:space="preserve">2013 – 2014 уч. г. и 2014 – 2015 </w:t>
      </w:r>
      <w:proofErr w:type="spellStart"/>
      <w:r w:rsidRPr="006E735C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6E735C">
        <w:rPr>
          <w:rFonts w:ascii="Times New Roman" w:hAnsi="Times New Roman" w:cs="Times New Roman"/>
          <w:sz w:val="28"/>
          <w:szCs w:val="28"/>
        </w:rPr>
        <w:t>.</w:t>
      </w:r>
    </w:p>
    <w:p w:rsidR="000115D4" w:rsidRPr="006E735C" w:rsidRDefault="000115D4" w:rsidP="00011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5C">
        <w:rPr>
          <w:rFonts w:ascii="Times New Roman" w:hAnsi="Times New Roman" w:cs="Times New Roman"/>
          <w:sz w:val="28"/>
          <w:szCs w:val="28"/>
        </w:rPr>
        <w:t xml:space="preserve"> име</w:t>
      </w:r>
      <w:r w:rsidR="006E735C">
        <w:rPr>
          <w:rFonts w:ascii="Times New Roman" w:hAnsi="Times New Roman" w:cs="Times New Roman"/>
          <w:sz w:val="28"/>
          <w:szCs w:val="28"/>
        </w:rPr>
        <w:t>ет положительную динамику развития воспитанников:</w:t>
      </w:r>
    </w:p>
    <w:p w:rsidR="000115D4" w:rsidRPr="006E735C" w:rsidRDefault="000115D4" w:rsidP="00011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5C">
        <w:rPr>
          <w:rFonts w:ascii="Times New Roman" w:hAnsi="Times New Roman" w:cs="Times New Roman"/>
          <w:sz w:val="28"/>
          <w:szCs w:val="28"/>
        </w:rPr>
        <w:t>Низший уровень развития составляет: 0%.</w:t>
      </w:r>
    </w:p>
    <w:p w:rsidR="000115D4" w:rsidRPr="006E735C" w:rsidRDefault="000115D4" w:rsidP="00011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5C">
        <w:rPr>
          <w:rFonts w:ascii="Times New Roman" w:hAnsi="Times New Roman" w:cs="Times New Roman"/>
          <w:sz w:val="28"/>
          <w:szCs w:val="28"/>
        </w:rPr>
        <w:t>Низкий уровень развития составляет: 0%.</w:t>
      </w:r>
    </w:p>
    <w:p w:rsidR="000115D4" w:rsidRPr="006E735C" w:rsidRDefault="000115D4" w:rsidP="00011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5C">
        <w:rPr>
          <w:rFonts w:ascii="Times New Roman" w:hAnsi="Times New Roman" w:cs="Times New Roman"/>
          <w:sz w:val="28"/>
          <w:szCs w:val="28"/>
        </w:rPr>
        <w:t>Средний уровень уменьшился на 23%.</w:t>
      </w:r>
    </w:p>
    <w:p w:rsidR="000115D4" w:rsidRPr="006E735C" w:rsidRDefault="000115D4" w:rsidP="00011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5C">
        <w:rPr>
          <w:rFonts w:ascii="Times New Roman" w:hAnsi="Times New Roman" w:cs="Times New Roman"/>
          <w:sz w:val="28"/>
          <w:szCs w:val="28"/>
        </w:rPr>
        <w:t>Высокий уровень возрос на 43%.</w:t>
      </w:r>
    </w:p>
    <w:p w:rsidR="000115D4" w:rsidRPr="006E735C" w:rsidRDefault="000115D4" w:rsidP="002106D4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2106D4" w:rsidRPr="006E735C" w:rsidRDefault="002106D4" w:rsidP="002106D4">
      <w:pPr>
        <w:ind w:firstLine="360"/>
        <w:rPr>
          <w:rFonts w:ascii="Calibri" w:eastAsia="Times New Roman" w:hAnsi="Calibri" w:cs="Times New Roman"/>
          <w:sz w:val="28"/>
          <w:szCs w:val="28"/>
        </w:rPr>
      </w:pPr>
    </w:p>
    <w:sectPr w:rsidR="002106D4" w:rsidRPr="006E7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06D4"/>
    <w:rsid w:val="000115D4"/>
    <w:rsid w:val="002106D4"/>
    <w:rsid w:val="00532187"/>
    <w:rsid w:val="00574227"/>
    <w:rsid w:val="005C37D0"/>
    <w:rsid w:val="0068797D"/>
    <w:rsid w:val="006E735C"/>
    <w:rsid w:val="00E22042"/>
    <w:rsid w:val="00EE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06D4"/>
  </w:style>
  <w:style w:type="paragraph" w:customStyle="1" w:styleId="hp">
    <w:name w:val="hp"/>
    <w:basedOn w:val="a"/>
    <w:rsid w:val="00210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10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Сравнительный анализ освоения образовательной программы за 2013-2014уч. г. и 2014 - 2015 уч.г.</a:t>
            </a:r>
          </a:p>
        </c:rich>
      </c:tx>
      <c:layout>
        <c:manualLayout>
          <c:xMode val="edge"/>
          <c:yMode val="edge"/>
          <c:x val="1.2974445902595501E-2"/>
          <c:y val="1.984126984126985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6541265675123898E-2"/>
          <c:y val="0.27818460192475991"/>
          <c:w val="0.76210921551472821"/>
          <c:h val="0.622404074490689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 уч.г.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низший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0.60000000000000042</c:v>
                </c:pt>
                <c:pt idx="1">
                  <c:v>0.30000000000000021</c:v>
                </c:pt>
                <c:pt idx="2">
                  <c:v>0.1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2014-2045 уч.г.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низший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0.73000000000000043</c:v>
                </c:pt>
                <c:pt idx="1">
                  <c:v>0.27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227456"/>
        <c:axId val="70228992"/>
      </c:barChart>
      <c:catAx>
        <c:axId val="70227456"/>
        <c:scaling>
          <c:orientation val="minMax"/>
        </c:scaling>
        <c:delete val="0"/>
        <c:axPos val="b"/>
        <c:majorTickMark val="out"/>
        <c:minorTickMark val="none"/>
        <c:tickLblPos val="nextTo"/>
        <c:crossAx val="70228992"/>
        <c:crosses val="autoZero"/>
        <c:auto val="1"/>
        <c:lblAlgn val="ctr"/>
        <c:lblOffset val="100"/>
        <c:noMultiLvlLbl val="0"/>
      </c:catAx>
      <c:valAx>
        <c:axId val="702289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02274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01319626713327"/>
          <c:y val="0.71419728783902015"/>
          <c:w val="0.17755322251385244"/>
          <c:h val="0.1279546306711662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381</dc:creator>
  <cp:keywords/>
  <dc:description/>
  <cp:lastModifiedBy>Solnishko</cp:lastModifiedBy>
  <cp:revision>11</cp:revision>
  <cp:lastPrinted>2015-06-02T08:27:00Z</cp:lastPrinted>
  <dcterms:created xsi:type="dcterms:W3CDTF">2015-05-31T05:24:00Z</dcterms:created>
  <dcterms:modified xsi:type="dcterms:W3CDTF">2015-10-30T10:45:00Z</dcterms:modified>
</cp:coreProperties>
</file>