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0E6" w:rsidRPr="00BA2968" w:rsidRDefault="002C70E6" w:rsidP="002C70E6">
      <w:pPr>
        <w:rPr>
          <w:rFonts w:ascii="Times New Roman" w:hAnsi="Times New Roman" w:cs="Times New Roman"/>
          <w:b/>
          <w:color w:val="FF0000"/>
          <w:sz w:val="28"/>
          <w:szCs w:val="28"/>
        </w:rPr>
      </w:pPr>
      <w:r w:rsidRPr="00BA2968">
        <w:rPr>
          <w:rFonts w:ascii="Times New Roman" w:hAnsi="Times New Roman" w:cs="Times New Roman"/>
          <w:b/>
          <w:color w:val="FF0000"/>
          <w:sz w:val="28"/>
          <w:szCs w:val="28"/>
        </w:rPr>
        <w:t>Проект «Огород на окне»</w:t>
      </w:r>
    </w:p>
    <w:p w:rsidR="002C70E6" w:rsidRPr="00BA2968" w:rsidRDefault="002C70E6" w:rsidP="002C70E6">
      <w:pPr>
        <w:ind w:firstLine="708"/>
        <w:jc w:val="both"/>
        <w:rPr>
          <w:rFonts w:ascii="Times New Roman" w:eastAsia="Calibri" w:hAnsi="Times New Roman" w:cs="Times New Roman"/>
          <w:sz w:val="28"/>
          <w:szCs w:val="28"/>
        </w:rPr>
      </w:pPr>
      <w:r w:rsidRPr="00BA2968">
        <w:rPr>
          <w:rFonts w:ascii="Times New Roman" w:eastAsia="Calibri" w:hAnsi="Times New Roman" w:cs="Times New Roman"/>
          <w:sz w:val="28"/>
          <w:szCs w:val="28"/>
        </w:rPr>
        <w:t>Ознакомление детей с природой начинается с первых шагов по родной земле. Она оставляет глубокий с</w:t>
      </w:r>
      <w:r>
        <w:rPr>
          <w:rFonts w:ascii="Times New Roman" w:eastAsia="Calibri" w:hAnsi="Times New Roman" w:cs="Times New Roman"/>
          <w:sz w:val="28"/>
          <w:szCs w:val="28"/>
        </w:rPr>
        <w:t>лед</w:t>
      </w:r>
      <w:r w:rsidRPr="00BA2968">
        <w:rPr>
          <w:rFonts w:ascii="Times New Roman" w:eastAsia="Calibri" w:hAnsi="Times New Roman" w:cs="Times New Roman"/>
          <w:sz w:val="28"/>
          <w:szCs w:val="28"/>
        </w:rPr>
        <w:t xml:space="preserve"> в душе ребенка</w:t>
      </w:r>
      <w:r>
        <w:rPr>
          <w:rFonts w:ascii="Times New Roman" w:hAnsi="Times New Roman" w:cs="Times New Roman"/>
          <w:sz w:val="28"/>
          <w:szCs w:val="28"/>
        </w:rPr>
        <w:t>, в</w:t>
      </w:r>
      <w:r w:rsidRPr="00BA2968">
        <w:rPr>
          <w:rFonts w:ascii="Times New Roman" w:eastAsia="Calibri" w:hAnsi="Times New Roman" w:cs="Times New Roman"/>
          <w:sz w:val="28"/>
          <w:szCs w:val="28"/>
        </w:rPr>
        <w:t xml:space="preserve">оздействуя на его чувства своей яркостью и многообразием. Дошкольники с огромным интересом смотрят на окружающий мир. Чем раньше ребенок познает природу, научится беречь ее, тем ярче и добрее станет мир вокруг. </w:t>
      </w: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t>Актуальность:</w:t>
      </w:r>
    </w:p>
    <w:p w:rsidR="002C70E6" w:rsidRDefault="002C70E6" w:rsidP="002C70E6">
      <w:pPr>
        <w:ind w:firstLine="708"/>
        <w:jc w:val="both"/>
        <w:rPr>
          <w:rFonts w:ascii="Times New Roman" w:hAnsi="Times New Roman" w:cs="Times New Roman"/>
          <w:sz w:val="28"/>
          <w:szCs w:val="28"/>
        </w:rPr>
      </w:pPr>
      <w:r w:rsidRPr="00BA2968">
        <w:rPr>
          <w:rFonts w:ascii="Times New Roman" w:hAnsi="Times New Roman" w:cs="Times New Roman"/>
          <w:sz w:val="28"/>
          <w:szCs w:val="28"/>
        </w:rPr>
        <w:t>С</w:t>
      </w:r>
      <w:r w:rsidRPr="00BA2968">
        <w:rPr>
          <w:rFonts w:ascii="Times New Roman" w:eastAsia="Calibri" w:hAnsi="Times New Roman" w:cs="Times New Roman"/>
          <w:sz w:val="28"/>
          <w:szCs w:val="28"/>
        </w:rPr>
        <w:t>олнце светит ярко, птицы щебечут,  журчат кругом ручьи, звенит капель. Пришло время посадки огорода на подоконнике. Детям очень интересно наблюдать за тем, как первая весенняя зелень поспевает на подоконнике. Дети младшего дошкольного возраста в недостаточной степени имеют представления о растениях, их интерес к познавательно-ис</w:t>
      </w:r>
      <w:r>
        <w:rPr>
          <w:rFonts w:ascii="Times New Roman" w:hAnsi="Times New Roman" w:cs="Times New Roman"/>
          <w:sz w:val="28"/>
          <w:szCs w:val="28"/>
        </w:rPr>
        <w:t>следовательской деятельности не</w:t>
      </w:r>
      <w:r w:rsidRPr="00BA2968">
        <w:rPr>
          <w:rFonts w:ascii="Times New Roman" w:eastAsia="Calibri" w:hAnsi="Times New Roman" w:cs="Times New Roman"/>
          <w:sz w:val="28"/>
          <w:szCs w:val="28"/>
        </w:rPr>
        <w:t>достаточно развит.</w:t>
      </w:r>
      <w:r>
        <w:rPr>
          <w:sz w:val="28"/>
          <w:szCs w:val="28"/>
        </w:rPr>
        <w:t xml:space="preserve"> </w:t>
      </w:r>
      <w:r>
        <w:rPr>
          <w:rFonts w:ascii="Times New Roman" w:hAnsi="Times New Roman" w:cs="Times New Roman"/>
          <w:sz w:val="28"/>
          <w:szCs w:val="28"/>
        </w:rPr>
        <w:t xml:space="preserve">Исследовательская, поисковая активность – естественное состояние ребенка, он настроен на познание мира. Исследовать, открывать, изучать – значит сделать шаг в </w:t>
      </w:r>
      <w:proofErr w:type="gramStart"/>
      <w:r>
        <w:rPr>
          <w:rFonts w:ascii="Times New Roman" w:hAnsi="Times New Roman" w:cs="Times New Roman"/>
          <w:sz w:val="28"/>
          <w:szCs w:val="28"/>
        </w:rPr>
        <w:t>неизведанное</w:t>
      </w:r>
      <w:proofErr w:type="gramEnd"/>
      <w:r>
        <w:rPr>
          <w:rFonts w:ascii="Times New Roman" w:hAnsi="Times New Roman" w:cs="Times New Roman"/>
          <w:sz w:val="28"/>
          <w:szCs w:val="28"/>
        </w:rPr>
        <w:t>. Это лук, петрушка, листья разных салатов, укроп, огурцы.</w:t>
      </w:r>
    </w:p>
    <w:p w:rsidR="002C70E6" w:rsidRPr="00BA2968" w:rsidRDefault="002C70E6" w:rsidP="002C70E6">
      <w:pPr>
        <w:jc w:val="both"/>
        <w:rPr>
          <w:rFonts w:ascii="Times New Roman" w:eastAsia="Calibri" w:hAnsi="Times New Roman" w:cs="Times New Roman"/>
          <w:sz w:val="28"/>
          <w:szCs w:val="28"/>
        </w:rPr>
      </w:pPr>
      <w:r w:rsidRPr="00BA2968">
        <w:rPr>
          <w:rFonts w:ascii="Times New Roman" w:hAnsi="Times New Roman" w:cs="Times New Roman"/>
          <w:color w:val="FF0000"/>
          <w:sz w:val="28"/>
          <w:szCs w:val="28"/>
        </w:rPr>
        <w:t xml:space="preserve"> </w:t>
      </w:r>
      <w:r w:rsidRPr="00BA2968">
        <w:rPr>
          <w:rFonts w:ascii="Times New Roman" w:eastAsia="Calibri" w:hAnsi="Times New Roman" w:cs="Times New Roman"/>
          <w:b/>
          <w:bCs/>
          <w:color w:val="FF0000"/>
          <w:sz w:val="28"/>
          <w:szCs w:val="28"/>
        </w:rPr>
        <w:t>Интеграция образовательной области:</w:t>
      </w:r>
      <w:r w:rsidRPr="00BA2968">
        <w:rPr>
          <w:rFonts w:ascii="Times New Roman" w:eastAsia="Calibri" w:hAnsi="Times New Roman" w:cs="Times New Roman"/>
          <w:sz w:val="28"/>
          <w:szCs w:val="28"/>
        </w:rPr>
        <w:t xml:space="preserve"> познание, социализация, коммуникация, чтение художественной литературы, художественное творчество. </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Цель:</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 xml:space="preserve">Содействовать формированию у детей интереса к исследовательской деятельности по выращиванию культурных растений в комнатных условиях. </w:t>
      </w:r>
    </w:p>
    <w:p w:rsidR="002C70E6" w:rsidRPr="00BA2968" w:rsidRDefault="002C70E6" w:rsidP="002C70E6">
      <w:pPr>
        <w:jc w:val="both"/>
        <w:rPr>
          <w:rFonts w:ascii="Times New Roman" w:eastAsia="Calibri" w:hAnsi="Times New Roman" w:cs="Times New Roman"/>
          <w:b/>
          <w:bCs/>
          <w:color w:val="FF0000"/>
          <w:sz w:val="28"/>
          <w:szCs w:val="28"/>
        </w:rPr>
      </w:pPr>
      <w:r w:rsidRPr="00BA2968">
        <w:rPr>
          <w:rFonts w:ascii="Times New Roman" w:eastAsia="Calibri" w:hAnsi="Times New Roman" w:cs="Times New Roman"/>
          <w:b/>
          <w:bCs/>
          <w:color w:val="FF0000"/>
          <w:sz w:val="28"/>
          <w:szCs w:val="28"/>
        </w:rPr>
        <w:t>Задачи по образовательным областям:</w:t>
      </w:r>
    </w:p>
    <w:p w:rsidR="002C70E6" w:rsidRPr="00BA2968" w:rsidRDefault="002C70E6" w:rsidP="002C70E6">
      <w:pPr>
        <w:jc w:val="both"/>
        <w:rPr>
          <w:rFonts w:ascii="Times New Roman" w:eastAsia="Calibri" w:hAnsi="Times New Roman" w:cs="Times New Roman"/>
          <w:color w:val="FF0000"/>
          <w:sz w:val="28"/>
          <w:szCs w:val="28"/>
        </w:rPr>
      </w:pPr>
      <w:r w:rsidRPr="00BA2968">
        <w:rPr>
          <w:rFonts w:ascii="Times New Roman" w:eastAsia="Calibri" w:hAnsi="Times New Roman" w:cs="Times New Roman"/>
          <w:b/>
          <w:bCs/>
          <w:color w:val="FF0000"/>
          <w:sz w:val="28"/>
          <w:szCs w:val="28"/>
        </w:rPr>
        <w:t>Познание:</w:t>
      </w:r>
      <w:r w:rsidRPr="00BA2968">
        <w:rPr>
          <w:rFonts w:ascii="Times New Roman" w:eastAsia="Calibri" w:hAnsi="Times New Roman" w:cs="Times New Roman"/>
          <w:color w:val="FF0000"/>
          <w:sz w:val="28"/>
          <w:szCs w:val="28"/>
        </w:rPr>
        <w:t xml:space="preserve"> </w:t>
      </w:r>
    </w:p>
    <w:p w:rsidR="002C70E6" w:rsidRDefault="002C70E6" w:rsidP="002C70E6">
      <w:pPr>
        <w:pStyle w:val="a4"/>
        <w:spacing w:line="276" w:lineRule="auto"/>
        <w:ind w:firstLine="708"/>
        <w:jc w:val="both"/>
        <w:rPr>
          <w:rFonts w:ascii="Times New Roman" w:hAnsi="Times New Roman" w:cs="Times New Roman"/>
          <w:sz w:val="28"/>
          <w:szCs w:val="28"/>
        </w:rPr>
      </w:pPr>
      <w:r w:rsidRPr="00BA2968">
        <w:rPr>
          <w:rFonts w:ascii="Times New Roman" w:eastAsia="Calibri" w:hAnsi="Times New Roman" w:cs="Times New Roman"/>
          <w:sz w:val="28"/>
          <w:szCs w:val="28"/>
        </w:rPr>
        <w:t>Создать</w:t>
      </w:r>
      <w:r w:rsidRPr="00BA2968">
        <w:rPr>
          <w:rFonts w:ascii="Times New Roman" w:eastAsia="Calibri" w:hAnsi="Times New Roman" w:cs="Times New Roman"/>
          <w:i/>
          <w:sz w:val="28"/>
          <w:szCs w:val="28"/>
        </w:rPr>
        <w:t xml:space="preserve"> </w:t>
      </w:r>
      <w:r w:rsidRPr="00BA2968">
        <w:rPr>
          <w:rFonts w:ascii="Times New Roman" w:eastAsia="Calibri" w:hAnsi="Times New Roman" w:cs="Times New Roman"/>
          <w:sz w:val="28"/>
          <w:szCs w:val="28"/>
        </w:rPr>
        <w:t>условия для развития познавательных способностей, формировать целостную картину мира. Формировать умения различать и называть растения, соотносить их с определенным растительным сообществом, характеризовать особенности строений (лук, петрушка, салат, укроп</w:t>
      </w:r>
      <w:r w:rsidRPr="00BA2968">
        <w:rPr>
          <w:rFonts w:ascii="Times New Roman" w:hAnsi="Times New Roman" w:cs="Times New Roman"/>
          <w:sz w:val="28"/>
          <w:szCs w:val="28"/>
        </w:rPr>
        <w:t>, огурец</w:t>
      </w:r>
      <w:r w:rsidRPr="00BA2968">
        <w:rPr>
          <w:rFonts w:ascii="Times New Roman" w:eastAsia="Calibri" w:hAnsi="Times New Roman" w:cs="Times New Roman"/>
          <w:sz w:val="28"/>
          <w:szCs w:val="28"/>
        </w:rPr>
        <w:t xml:space="preserve">). </w:t>
      </w:r>
    </w:p>
    <w:p w:rsidR="002C70E6" w:rsidRPr="00BA2968" w:rsidRDefault="002C70E6" w:rsidP="002C70E6">
      <w:pPr>
        <w:pStyle w:val="a4"/>
        <w:spacing w:line="276" w:lineRule="auto"/>
        <w:ind w:firstLine="708"/>
        <w:jc w:val="both"/>
        <w:rPr>
          <w:rFonts w:ascii="Times New Roman" w:hAnsi="Times New Roman" w:cs="Times New Roman"/>
          <w:sz w:val="28"/>
          <w:szCs w:val="28"/>
        </w:rPr>
      </w:pPr>
      <w:r w:rsidRPr="00BA2968">
        <w:rPr>
          <w:rFonts w:ascii="Times New Roman" w:eastAsia="Calibri" w:hAnsi="Times New Roman" w:cs="Times New Roman"/>
          <w:sz w:val="28"/>
          <w:szCs w:val="28"/>
        </w:rPr>
        <w:t xml:space="preserve">Способствовать формированию у детей понятия взаимосвязи - природа и люди:  люди сеют, выращивают и ухаживают за растениями. Растения вырастают, радуют людей своей красотой и кормят </w:t>
      </w:r>
      <w:r w:rsidRPr="00BA2968">
        <w:rPr>
          <w:rFonts w:ascii="Times New Roman" w:hAnsi="Times New Roman" w:cs="Times New Roman"/>
          <w:sz w:val="28"/>
          <w:szCs w:val="28"/>
        </w:rPr>
        <w:t>их</w:t>
      </w:r>
      <w:r w:rsidRPr="00BA2968">
        <w:rPr>
          <w:rFonts w:ascii="Times New Roman" w:eastAsia="Calibri" w:hAnsi="Times New Roman" w:cs="Times New Roman"/>
          <w:sz w:val="28"/>
          <w:szCs w:val="28"/>
        </w:rPr>
        <w:t xml:space="preserve">. </w:t>
      </w:r>
    </w:p>
    <w:p w:rsidR="002C70E6" w:rsidRPr="00BA2968" w:rsidRDefault="002C70E6" w:rsidP="002C70E6">
      <w:pPr>
        <w:pStyle w:val="a4"/>
        <w:spacing w:line="276" w:lineRule="auto"/>
        <w:ind w:firstLine="708"/>
        <w:rPr>
          <w:rFonts w:ascii="Times New Roman" w:eastAsia="Calibri" w:hAnsi="Times New Roman" w:cs="Times New Roman"/>
          <w:sz w:val="28"/>
          <w:szCs w:val="28"/>
        </w:rPr>
      </w:pPr>
      <w:r w:rsidRPr="00BA2968">
        <w:rPr>
          <w:rFonts w:ascii="Times New Roman" w:eastAsia="Calibri" w:hAnsi="Times New Roman" w:cs="Times New Roman"/>
          <w:sz w:val="28"/>
          <w:szCs w:val="28"/>
        </w:rPr>
        <w:lastRenderedPageBreak/>
        <w:t>Обобщать</w:t>
      </w:r>
      <w:r w:rsidRPr="00BA2968">
        <w:rPr>
          <w:rFonts w:ascii="Times New Roman" w:eastAsia="Calibri" w:hAnsi="Times New Roman" w:cs="Times New Roman"/>
          <w:i/>
          <w:sz w:val="28"/>
          <w:szCs w:val="28"/>
        </w:rPr>
        <w:t xml:space="preserve"> </w:t>
      </w:r>
      <w:r w:rsidRPr="00BA2968">
        <w:rPr>
          <w:rFonts w:ascii="Times New Roman" w:eastAsia="Calibri" w:hAnsi="Times New Roman" w:cs="Times New Roman"/>
          <w:sz w:val="28"/>
          <w:szCs w:val="28"/>
        </w:rPr>
        <w:t>представления детей о необходимости света, тепла, влаги, почвы для роста растений. Способствовать формированию представлений детей об овощах, фруктах.</w:t>
      </w:r>
    </w:p>
    <w:p w:rsidR="002C70E6" w:rsidRDefault="002C70E6" w:rsidP="002C70E6">
      <w:pPr>
        <w:jc w:val="both"/>
        <w:rPr>
          <w:rFonts w:ascii="Times New Roman" w:hAnsi="Times New Roman" w:cs="Times New Roman"/>
          <w:b/>
          <w:bCs/>
          <w:color w:val="FF0000"/>
          <w:sz w:val="28"/>
          <w:szCs w:val="28"/>
        </w:rPr>
      </w:pPr>
    </w:p>
    <w:p w:rsidR="002C70E6" w:rsidRPr="00BA2968" w:rsidRDefault="002C70E6" w:rsidP="002C70E6">
      <w:pPr>
        <w:jc w:val="both"/>
        <w:rPr>
          <w:rFonts w:ascii="Times New Roman" w:eastAsia="Calibri" w:hAnsi="Times New Roman" w:cs="Times New Roman"/>
          <w:b/>
          <w:bCs/>
          <w:color w:val="FF0000"/>
          <w:sz w:val="28"/>
          <w:szCs w:val="28"/>
        </w:rPr>
      </w:pPr>
      <w:r w:rsidRPr="00BA2968">
        <w:rPr>
          <w:rFonts w:ascii="Times New Roman" w:eastAsia="Calibri" w:hAnsi="Times New Roman" w:cs="Times New Roman"/>
          <w:b/>
          <w:bCs/>
          <w:color w:val="FF0000"/>
          <w:sz w:val="28"/>
          <w:szCs w:val="28"/>
        </w:rPr>
        <w:t xml:space="preserve">Социализация: </w:t>
      </w:r>
    </w:p>
    <w:p w:rsidR="002C70E6" w:rsidRPr="00752ACB" w:rsidRDefault="002C70E6" w:rsidP="002C70E6">
      <w:pPr>
        <w:pStyle w:val="a4"/>
        <w:spacing w:line="276" w:lineRule="auto"/>
        <w:ind w:firstLine="708"/>
        <w:jc w:val="both"/>
        <w:rPr>
          <w:rFonts w:ascii="Times New Roman" w:hAnsi="Times New Roman" w:cs="Times New Roman"/>
          <w:sz w:val="28"/>
          <w:szCs w:val="28"/>
        </w:rPr>
      </w:pPr>
      <w:r w:rsidRPr="00752ACB">
        <w:rPr>
          <w:rFonts w:ascii="Times New Roman" w:eastAsia="Calibri" w:hAnsi="Times New Roman" w:cs="Times New Roman"/>
          <w:sz w:val="28"/>
          <w:szCs w:val="28"/>
        </w:rPr>
        <w:t xml:space="preserve">Формировать трудовые умения, навыки, необходимые по уходу за растениями в комнатных условиях. </w:t>
      </w:r>
    </w:p>
    <w:p w:rsidR="002C70E6" w:rsidRPr="00752ACB" w:rsidRDefault="002C70E6" w:rsidP="002C70E6">
      <w:pPr>
        <w:pStyle w:val="a4"/>
        <w:spacing w:line="276" w:lineRule="auto"/>
        <w:ind w:firstLine="708"/>
        <w:jc w:val="both"/>
        <w:rPr>
          <w:rFonts w:ascii="Times New Roman" w:hAnsi="Times New Roman" w:cs="Times New Roman"/>
          <w:sz w:val="28"/>
          <w:szCs w:val="28"/>
        </w:rPr>
      </w:pPr>
      <w:r w:rsidRPr="00752ACB">
        <w:rPr>
          <w:rFonts w:ascii="Times New Roman" w:eastAsia="Calibri" w:hAnsi="Times New Roman" w:cs="Times New Roman"/>
          <w:sz w:val="28"/>
          <w:szCs w:val="28"/>
        </w:rPr>
        <w:t xml:space="preserve">Развивать игровую деятельность. </w:t>
      </w:r>
    </w:p>
    <w:p w:rsidR="002C70E6" w:rsidRPr="00752ACB" w:rsidRDefault="002C70E6" w:rsidP="002C70E6">
      <w:pPr>
        <w:pStyle w:val="a4"/>
        <w:spacing w:line="276" w:lineRule="auto"/>
        <w:ind w:firstLine="708"/>
        <w:jc w:val="both"/>
        <w:rPr>
          <w:rFonts w:ascii="Times New Roman" w:hAnsi="Times New Roman" w:cs="Times New Roman"/>
          <w:sz w:val="28"/>
          <w:szCs w:val="28"/>
        </w:rPr>
      </w:pPr>
      <w:r w:rsidRPr="00752ACB">
        <w:rPr>
          <w:rFonts w:ascii="Times New Roman" w:eastAsia="Calibri" w:hAnsi="Times New Roman" w:cs="Times New Roman"/>
          <w:sz w:val="28"/>
          <w:szCs w:val="28"/>
        </w:rPr>
        <w:t xml:space="preserve">Приобщать к элементарным общепринятым нормам и правилам взаимоотношения со сверстниками и взрослыми. </w:t>
      </w:r>
    </w:p>
    <w:p w:rsidR="002C70E6" w:rsidRPr="00752ACB" w:rsidRDefault="002C70E6" w:rsidP="002C70E6">
      <w:pPr>
        <w:pStyle w:val="a4"/>
        <w:spacing w:line="276" w:lineRule="auto"/>
        <w:ind w:firstLine="708"/>
        <w:jc w:val="both"/>
        <w:rPr>
          <w:rFonts w:ascii="Times New Roman" w:eastAsia="Calibri" w:hAnsi="Times New Roman" w:cs="Times New Roman"/>
          <w:sz w:val="28"/>
          <w:szCs w:val="28"/>
        </w:rPr>
      </w:pPr>
      <w:r w:rsidRPr="00752ACB">
        <w:rPr>
          <w:rFonts w:ascii="Times New Roman" w:eastAsia="Calibri" w:hAnsi="Times New Roman" w:cs="Times New Roman"/>
          <w:sz w:val="28"/>
          <w:szCs w:val="28"/>
        </w:rPr>
        <w:t xml:space="preserve">Способствовать развитию зрительно-двигательной координации и мелкой и общей моторики. Знакомить с музыкальными произведениями с тематикой проекта. </w:t>
      </w:r>
    </w:p>
    <w:p w:rsidR="002C70E6" w:rsidRDefault="002C70E6" w:rsidP="002C70E6">
      <w:pPr>
        <w:rPr>
          <w:rFonts w:ascii="Times New Roman" w:hAnsi="Times New Roman" w:cs="Times New Roman"/>
          <w:b/>
          <w:bCs/>
          <w:color w:val="FF0000"/>
          <w:sz w:val="28"/>
          <w:szCs w:val="28"/>
        </w:rPr>
      </w:pPr>
    </w:p>
    <w:p w:rsidR="002C70E6" w:rsidRPr="00BA2968" w:rsidRDefault="002C70E6" w:rsidP="002C70E6">
      <w:pPr>
        <w:rPr>
          <w:rFonts w:ascii="Times New Roman" w:eastAsia="Calibri" w:hAnsi="Times New Roman" w:cs="Times New Roman"/>
          <w:b/>
          <w:bCs/>
          <w:color w:val="FF0000"/>
          <w:sz w:val="28"/>
          <w:szCs w:val="28"/>
        </w:rPr>
      </w:pPr>
      <w:r w:rsidRPr="00BA2968">
        <w:rPr>
          <w:rFonts w:ascii="Times New Roman" w:eastAsia="Calibri" w:hAnsi="Times New Roman" w:cs="Times New Roman"/>
          <w:b/>
          <w:bCs/>
          <w:color w:val="FF0000"/>
          <w:sz w:val="28"/>
          <w:szCs w:val="28"/>
        </w:rPr>
        <w:t>Коммуникация:</w:t>
      </w:r>
    </w:p>
    <w:p w:rsidR="002C70E6" w:rsidRPr="00752ACB" w:rsidRDefault="002C70E6" w:rsidP="002C70E6">
      <w:pPr>
        <w:pStyle w:val="a4"/>
        <w:spacing w:line="276"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752ACB">
        <w:rPr>
          <w:rFonts w:ascii="Times New Roman" w:eastAsia="Calibri" w:hAnsi="Times New Roman" w:cs="Times New Roman"/>
          <w:sz w:val="28"/>
          <w:szCs w:val="28"/>
        </w:rPr>
        <w:t xml:space="preserve">Формировать умение отвечать на вопросы по результатам наблюдений. </w:t>
      </w:r>
      <w:r>
        <w:rPr>
          <w:rFonts w:ascii="Times New Roman" w:hAnsi="Times New Roman" w:cs="Times New Roman"/>
          <w:sz w:val="28"/>
          <w:szCs w:val="28"/>
        </w:rPr>
        <w:tab/>
      </w:r>
      <w:r w:rsidRPr="00752ACB">
        <w:rPr>
          <w:rFonts w:ascii="Times New Roman" w:eastAsia="Calibri" w:hAnsi="Times New Roman" w:cs="Times New Roman"/>
          <w:sz w:val="28"/>
          <w:szCs w:val="28"/>
        </w:rPr>
        <w:t>Способствовать развитию речи, активизируя употребление глаголов и прилагательных в речи детей, обогащая словарный запас.</w:t>
      </w:r>
    </w:p>
    <w:p w:rsidR="002C70E6" w:rsidRPr="00752ACB" w:rsidRDefault="002C70E6" w:rsidP="002C70E6">
      <w:pPr>
        <w:pStyle w:val="a4"/>
        <w:spacing w:line="276"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752ACB">
        <w:rPr>
          <w:rFonts w:ascii="Times New Roman" w:eastAsia="Calibri" w:hAnsi="Times New Roman" w:cs="Times New Roman"/>
          <w:sz w:val="28"/>
          <w:szCs w:val="28"/>
        </w:rPr>
        <w:t xml:space="preserve">Воспитывать интерес к исследовательской деятельности, поощрять желание ухаживать за растениями, относиться к ним бережно </w:t>
      </w:r>
      <w:r>
        <w:rPr>
          <w:rFonts w:ascii="Times New Roman" w:eastAsia="Calibri" w:hAnsi="Times New Roman" w:cs="Times New Roman"/>
          <w:sz w:val="28"/>
          <w:szCs w:val="28"/>
        </w:rPr>
        <w:t xml:space="preserve"> </w:t>
      </w:r>
      <w:r w:rsidRPr="00752ACB">
        <w:rPr>
          <w:rFonts w:ascii="Times New Roman" w:eastAsia="Calibri" w:hAnsi="Times New Roman" w:cs="Times New Roman"/>
          <w:sz w:val="28"/>
          <w:szCs w:val="28"/>
        </w:rPr>
        <w:t xml:space="preserve">с любовью. </w:t>
      </w:r>
    </w:p>
    <w:p w:rsidR="002C70E6" w:rsidRDefault="002C70E6" w:rsidP="002C70E6">
      <w:pPr>
        <w:rPr>
          <w:rFonts w:ascii="Times New Roman" w:hAnsi="Times New Roman" w:cs="Times New Roman"/>
          <w:sz w:val="28"/>
          <w:szCs w:val="28"/>
        </w:rPr>
      </w:pPr>
      <w:r w:rsidRPr="00BA2968">
        <w:rPr>
          <w:rFonts w:ascii="Times New Roman" w:eastAsia="Calibri" w:hAnsi="Times New Roman" w:cs="Times New Roman"/>
          <w:sz w:val="28"/>
          <w:szCs w:val="28"/>
        </w:rPr>
        <w:t xml:space="preserve"> </w:t>
      </w:r>
    </w:p>
    <w:p w:rsidR="002C70E6" w:rsidRPr="00BA2968" w:rsidRDefault="002C70E6" w:rsidP="002C70E6">
      <w:pPr>
        <w:rPr>
          <w:rFonts w:ascii="Times New Roman" w:eastAsia="Calibri" w:hAnsi="Times New Roman" w:cs="Times New Roman"/>
          <w:sz w:val="28"/>
          <w:szCs w:val="28"/>
        </w:rPr>
      </w:pPr>
      <w:r w:rsidRPr="00BA2968">
        <w:rPr>
          <w:rFonts w:ascii="Times New Roman" w:eastAsia="Calibri" w:hAnsi="Times New Roman" w:cs="Times New Roman"/>
          <w:b/>
          <w:bCs/>
          <w:color w:val="FF0000"/>
          <w:sz w:val="28"/>
          <w:szCs w:val="28"/>
        </w:rPr>
        <w:t xml:space="preserve">Чтение художественной литературы: </w:t>
      </w:r>
    </w:p>
    <w:p w:rsidR="002C70E6" w:rsidRPr="00752ACB" w:rsidRDefault="002C70E6" w:rsidP="002C70E6">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752ACB">
        <w:rPr>
          <w:rFonts w:ascii="Times New Roman" w:eastAsia="Calibri" w:hAnsi="Times New Roman" w:cs="Times New Roman"/>
          <w:sz w:val="28"/>
          <w:szCs w:val="28"/>
        </w:rPr>
        <w:t>Знакомить с художественными произведениями, связанных с тематикой огорода, овощей и фруктов</w:t>
      </w:r>
      <w:r w:rsidRPr="00752ACB">
        <w:rPr>
          <w:rFonts w:ascii="Times New Roman" w:hAnsi="Times New Roman" w:cs="Times New Roman"/>
          <w:sz w:val="28"/>
          <w:szCs w:val="28"/>
        </w:rPr>
        <w:t>, а также с исследовательской деятельностью детей.</w:t>
      </w:r>
      <w:r w:rsidRPr="00752ACB">
        <w:rPr>
          <w:rFonts w:ascii="Times New Roman" w:eastAsia="Calibri" w:hAnsi="Times New Roman" w:cs="Times New Roman"/>
          <w:sz w:val="28"/>
          <w:szCs w:val="28"/>
        </w:rPr>
        <w:t xml:space="preserve"> </w:t>
      </w:r>
    </w:p>
    <w:p w:rsidR="002C70E6" w:rsidRPr="00752ACB" w:rsidRDefault="002C70E6" w:rsidP="002C70E6">
      <w:pPr>
        <w:pStyle w:val="a4"/>
        <w:spacing w:line="276" w:lineRule="auto"/>
        <w:jc w:val="both"/>
        <w:rPr>
          <w:rFonts w:ascii="Times New Roman" w:eastAsia="Calibri" w:hAnsi="Times New Roman" w:cs="Times New Roman"/>
          <w:sz w:val="28"/>
          <w:szCs w:val="28"/>
        </w:rPr>
      </w:pPr>
      <w:r>
        <w:rPr>
          <w:rFonts w:ascii="Times New Roman" w:hAnsi="Times New Roman" w:cs="Times New Roman"/>
          <w:sz w:val="28"/>
          <w:szCs w:val="28"/>
        </w:rPr>
        <w:tab/>
      </w:r>
      <w:r w:rsidRPr="00752ACB">
        <w:rPr>
          <w:rFonts w:ascii="Times New Roman" w:eastAsia="Calibri" w:hAnsi="Times New Roman" w:cs="Times New Roman"/>
          <w:sz w:val="28"/>
          <w:szCs w:val="28"/>
        </w:rPr>
        <w:t xml:space="preserve">Развивать художественное восприятие и эстетический вкус. </w:t>
      </w:r>
    </w:p>
    <w:p w:rsidR="002C70E6" w:rsidRDefault="002C70E6" w:rsidP="002C70E6">
      <w:pPr>
        <w:jc w:val="both"/>
        <w:rPr>
          <w:rFonts w:ascii="Times New Roman" w:hAnsi="Times New Roman" w:cs="Times New Roman"/>
          <w:b/>
          <w:bCs/>
          <w:color w:val="FF0000"/>
          <w:sz w:val="28"/>
          <w:szCs w:val="28"/>
        </w:rPr>
      </w:pPr>
    </w:p>
    <w:p w:rsidR="002C70E6" w:rsidRPr="00BA2968" w:rsidRDefault="002C70E6" w:rsidP="002C70E6">
      <w:pPr>
        <w:jc w:val="both"/>
        <w:rPr>
          <w:rFonts w:ascii="Times New Roman" w:eastAsia="Calibri" w:hAnsi="Times New Roman" w:cs="Times New Roman"/>
          <w:b/>
          <w:bCs/>
          <w:color w:val="FF0000"/>
          <w:sz w:val="28"/>
          <w:szCs w:val="28"/>
        </w:rPr>
      </w:pPr>
      <w:r w:rsidRPr="00BA2968">
        <w:rPr>
          <w:rFonts w:ascii="Times New Roman" w:eastAsia="Calibri" w:hAnsi="Times New Roman" w:cs="Times New Roman"/>
          <w:b/>
          <w:bCs/>
          <w:color w:val="FF0000"/>
          <w:sz w:val="28"/>
          <w:szCs w:val="28"/>
        </w:rPr>
        <w:t>Художественное творчество:</w:t>
      </w:r>
    </w:p>
    <w:p w:rsidR="002C70E6" w:rsidRPr="00237C4E" w:rsidRDefault="002C70E6" w:rsidP="002C70E6">
      <w:pPr>
        <w:pStyle w:val="a4"/>
        <w:spacing w:line="276" w:lineRule="auto"/>
        <w:rPr>
          <w:rFonts w:ascii="Times New Roman" w:hAnsi="Times New Roman" w:cs="Times New Roman"/>
          <w:sz w:val="28"/>
          <w:szCs w:val="28"/>
        </w:rPr>
      </w:pPr>
      <w:r>
        <w:rPr>
          <w:rFonts w:ascii="Times New Roman" w:hAnsi="Times New Roman" w:cs="Times New Roman"/>
          <w:sz w:val="28"/>
          <w:szCs w:val="28"/>
        </w:rPr>
        <w:tab/>
      </w:r>
      <w:r w:rsidRPr="00237C4E">
        <w:rPr>
          <w:rFonts w:ascii="Times New Roman" w:eastAsia="Calibri" w:hAnsi="Times New Roman" w:cs="Times New Roman"/>
          <w:sz w:val="28"/>
          <w:szCs w:val="28"/>
        </w:rPr>
        <w:t>Развивать продуктивную деятельность.</w:t>
      </w:r>
    </w:p>
    <w:p w:rsidR="002C70E6" w:rsidRPr="00237C4E" w:rsidRDefault="002C70E6" w:rsidP="002C70E6">
      <w:pPr>
        <w:pStyle w:val="a4"/>
        <w:spacing w:line="276" w:lineRule="auto"/>
        <w:rPr>
          <w:rFonts w:ascii="Times New Roman" w:hAnsi="Times New Roman" w:cs="Times New Roman"/>
          <w:sz w:val="28"/>
          <w:szCs w:val="28"/>
        </w:rPr>
      </w:pPr>
      <w:r>
        <w:rPr>
          <w:rFonts w:ascii="Times New Roman" w:hAnsi="Times New Roman" w:cs="Times New Roman"/>
          <w:sz w:val="28"/>
          <w:szCs w:val="28"/>
        </w:rPr>
        <w:tab/>
      </w:r>
      <w:r w:rsidRPr="00237C4E">
        <w:rPr>
          <w:rFonts w:ascii="Times New Roman" w:eastAsia="Calibri" w:hAnsi="Times New Roman" w:cs="Times New Roman"/>
          <w:sz w:val="28"/>
          <w:szCs w:val="28"/>
        </w:rPr>
        <w:t xml:space="preserve"> Способствовать использован</w:t>
      </w:r>
      <w:r w:rsidRPr="00237C4E">
        <w:rPr>
          <w:rFonts w:ascii="Times New Roman" w:hAnsi="Times New Roman" w:cs="Times New Roman"/>
          <w:sz w:val="28"/>
          <w:szCs w:val="28"/>
        </w:rPr>
        <w:t>ию в творческой деятельности</w:t>
      </w:r>
      <w:r>
        <w:rPr>
          <w:rFonts w:ascii="Times New Roman" w:hAnsi="Times New Roman" w:cs="Times New Roman"/>
          <w:sz w:val="28"/>
          <w:szCs w:val="28"/>
        </w:rPr>
        <w:t xml:space="preserve">, </w:t>
      </w:r>
      <w:r w:rsidRPr="00237C4E">
        <w:rPr>
          <w:rFonts w:ascii="Times New Roman" w:hAnsi="Times New Roman" w:cs="Times New Roman"/>
          <w:sz w:val="28"/>
          <w:szCs w:val="28"/>
        </w:rPr>
        <w:t xml:space="preserve"> ра</w:t>
      </w:r>
      <w:r w:rsidRPr="00237C4E">
        <w:rPr>
          <w:rFonts w:ascii="Times New Roman" w:eastAsia="Calibri" w:hAnsi="Times New Roman" w:cs="Times New Roman"/>
          <w:sz w:val="28"/>
          <w:szCs w:val="28"/>
        </w:rPr>
        <w:t xml:space="preserve">нее приобретенные знания и навыки работы с карандашом, кистью. </w:t>
      </w:r>
    </w:p>
    <w:p w:rsidR="002C70E6" w:rsidRPr="00237C4E" w:rsidRDefault="002C70E6" w:rsidP="002C70E6">
      <w:pPr>
        <w:pStyle w:val="a4"/>
        <w:spacing w:line="276" w:lineRule="auto"/>
        <w:rPr>
          <w:rFonts w:ascii="Times New Roman" w:hAnsi="Times New Roman" w:cs="Times New Roman"/>
          <w:sz w:val="28"/>
          <w:szCs w:val="28"/>
        </w:rPr>
      </w:pPr>
      <w:r>
        <w:rPr>
          <w:rFonts w:ascii="Times New Roman" w:hAnsi="Times New Roman" w:cs="Times New Roman"/>
          <w:sz w:val="28"/>
          <w:szCs w:val="28"/>
        </w:rPr>
        <w:tab/>
      </w:r>
      <w:r w:rsidRPr="00237C4E">
        <w:rPr>
          <w:rFonts w:ascii="Times New Roman" w:eastAsia="Calibri" w:hAnsi="Times New Roman" w:cs="Times New Roman"/>
          <w:sz w:val="28"/>
          <w:szCs w:val="28"/>
        </w:rPr>
        <w:t xml:space="preserve">Закрепить основные цвета. </w:t>
      </w:r>
    </w:p>
    <w:p w:rsidR="002C70E6" w:rsidRPr="00237C4E" w:rsidRDefault="002C70E6" w:rsidP="002C70E6">
      <w:pPr>
        <w:pStyle w:val="a4"/>
        <w:spacing w:line="276" w:lineRule="auto"/>
        <w:rPr>
          <w:rFonts w:ascii="Times New Roman" w:eastAsia="Calibri" w:hAnsi="Times New Roman" w:cs="Times New Roman"/>
          <w:sz w:val="28"/>
          <w:szCs w:val="28"/>
        </w:rPr>
      </w:pPr>
      <w:r>
        <w:rPr>
          <w:rFonts w:ascii="Times New Roman" w:hAnsi="Times New Roman" w:cs="Times New Roman"/>
          <w:sz w:val="28"/>
          <w:szCs w:val="28"/>
        </w:rPr>
        <w:tab/>
      </w:r>
      <w:r w:rsidRPr="00237C4E">
        <w:rPr>
          <w:rFonts w:ascii="Times New Roman" w:eastAsia="Calibri" w:hAnsi="Times New Roman" w:cs="Times New Roman"/>
          <w:sz w:val="28"/>
          <w:szCs w:val="28"/>
        </w:rPr>
        <w:t>Воспитывать самостоятельность и активность</w:t>
      </w:r>
      <w:r>
        <w:rPr>
          <w:rFonts w:ascii="Times New Roman" w:hAnsi="Times New Roman" w:cs="Times New Roman"/>
          <w:sz w:val="28"/>
          <w:szCs w:val="28"/>
        </w:rPr>
        <w:t>.</w:t>
      </w:r>
      <w:r w:rsidRPr="00237C4E">
        <w:rPr>
          <w:rFonts w:ascii="Times New Roman" w:eastAsia="Calibri" w:hAnsi="Times New Roman" w:cs="Times New Roman"/>
          <w:sz w:val="28"/>
          <w:szCs w:val="28"/>
        </w:rPr>
        <w:t xml:space="preserve">  </w:t>
      </w:r>
    </w:p>
    <w:p w:rsidR="002C70E6" w:rsidRDefault="002C70E6" w:rsidP="002C70E6">
      <w:pPr>
        <w:rPr>
          <w:rFonts w:ascii="Times New Roman" w:hAnsi="Times New Roman" w:cs="Times New Roman"/>
          <w:b/>
          <w:color w:val="FF0000"/>
          <w:sz w:val="28"/>
          <w:szCs w:val="28"/>
        </w:rPr>
      </w:pP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lastRenderedPageBreak/>
        <w:t>Объект проекта:</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Посадка семян салата, укропа, огурцов, петрушки и лука.</w:t>
      </w: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t>Предмет проекта:</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 xml:space="preserve">Выращивание рассады овощей в комнатных условиях. </w:t>
      </w: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t>Сроки выполнения:</w:t>
      </w:r>
    </w:p>
    <w:p w:rsidR="002C70E6" w:rsidRDefault="002C70E6" w:rsidP="002C70E6">
      <w:pPr>
        <w:jc w:val="both"/>
        <w:rPr>
          <w:rFonts w:ascii="Times New Roman" w:hAnsi="Times New Roman" w:cs="Times New Roman"/>
          <w:sz w:val="28"/>
          <w:szCs w:val="28"/>
        </w:rPr>
      </w:pPr>
      <w:proofErr w:type="gramStart"/>
      <w:r>
        <w:rPr>
          <w:rFonts w:ascii="Times New Roman" w:hAnsi="Times New Roman" w:cs="Times New Roman"/>
          <w:sz w:val="28"/>
          <w:szCs w:val="28"/>
        </w:rPr>
        <w:t>Среднесрочный</w:t>
      </w:r>
      <w:proofErr w:type="gramEnd"/>
      <w:r>
        <w:rPr>
          <w:rFonts w:ascii="Times New Roman" w:hAnsi="Times New Roman" w:cs="Times New Roman"/>
          <w:sz w:val="28"/>
          <w:szCs w:val="28"/>
        </w:rPr>
        <w:t xml:space="preserve">, с 25 марта по 31 мая. </w:t>
      </w: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t>Участники проекта:</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 xml:space="preserve">Дети, воспитатели, родители. </w:t>
      </w:r>
    </w:p>
    <w:p w:rsidR="002C70E6" w:rsidRDefault="002C70E6" w:rsidP="002C70E6">
      <w:pPr>
        <w:jc w:val="both"/>
        <w:rPr>
          <w:rFonts w:ascii="Times New Roman" w:hAnsi="Times New Roman" w:cs="Times New Roman"/>
          <w:b/>
          <w:color w:val="FF0000"/>
          <w:sz w:val="28"/>
          <w:szCs w:val="28"/>
        </w:rPr>
      </w:pPr>
      <w:r w:rsidRPr="00146602">
        <w:rPr>
          <w:rFonts w:ascii="Times New Roman" w:hAnsi="Times New Roman" w:cs="Times New Roman"/>
          <w:b/>
          <w:color w:val="FF0000"/>
          <w:sz w:val="28"/>
          <w:szCs w:val="28"/>
        </w:rPr>
        <w:t xml:space="preserve">Работа с родителями: </w:t>
      </w:r>
    </w:p>
    <w:p w:rsidR="002C70E6" w:rsidRDefault="002C70E6" w:rsidP="002C70E6">
      <w:pPr>
        <w:pStyle w:val="a3"/>
        <w:numPr>
          <w:ilvl w:val="0"/>
          <w:numId w:val="7"/>
        </w:numPr>
        <w:jc w:val="both"/>
        <w:rPr>
          <w:rFonts w:ascii="Times New Roman" w:hAnsi="Times New Roman" w:cs="Times New Roman"/>
          <w:sz w:val="28"/>
          <w:szCs w:val="28"/>
        </w:rPr>
      </w:pPr>
      <w:r w:rsidRPr="00146602">
        <w:rPr>
          <w:rFonts w:ascii="Times New Roman" w:hAnsi="Times New Roman" w:cs="Times New Roman"/>
          <w:sz w:val="28"/>
          <w:szCs w:val="28"/>
        </w:rPr>
        <w:t xml:space="preserve">Предложить родителям приобрести для проведения проекта: контейнеры, семена, землю, </w:t>
      </w:r>
    </w:p>
    <w:p w:rsidR="002C70E6" w:rsidRPr="00C010C4" w:rsidRDefault="002C70E6" w:rsidP="002C70E6">
      <w:pPr>
        <w:pStyle w:val="a3"/>
        <w:numPr>
          <w:ilvl w:val="0"/>
          <w:numId w:val="7"/>
        </w:numPr>
        <w:jc w:val="both"/>
        <w:rPr>
          <w:rFonts w:ascii="Times New Roman" w:hAnsi="Times New Roman" w:cs="Times New Roman"/>
          <w:sz w:val="28"/>
          <w:szCs w:val="28"/>
        </w:rPr>
      </w:pPr>
      <w:r>
        <w:rPr>
          <w:rFonts w:ascii="Times New Roman" w:hAnsi="Times New Roman" w:cs="Times New Roman"/>
          <w:sz w:val="28"/>
          <w:szCs w:val="28"/>
        </w:rPr>
        <w:t>К</w:t>
      </w:r>
      <w:r w:rsidRPr="00146602">
        <w:rPr>
          <w:rFonts w:ascii="Times New Roman" w:hAnsi="Times New Roman" w:cs="Times New Roman"/>
          <w:sz w:val="28"/>
          <w:szCs w:val="28"/>
        </w:rPr>
        <w:t>онсультации</w:t>
      </w:r>
      <w:r>
        <w:rPr>
          <w:rFonts w:ascii="Times New Roman" w:hAnsi="Times New Roman" w:cs="Times New Roman"/>
          <w:sz w:val="28"/>
          <w:szCs w:val="28"/>
        </w:rPr>
        <w:t xml:space="preserve"> для родителей: </w:t>
      </w:r>
      <w:r w:rsidRPr="00146602">
        <w:rPr>
          <w:rFonts w:ascii="Times New Roman" w:hAnsi="Times New Roman" w:cs="Times New Roman"/>
          <w:sz w:val="28"/>
          <w:szCs w:val="28"/>
        </w:rPr>
        <w:t>«</w:t>
      </w:r>
      <w:r>
        <w:rPr>
          <w:rFonts w:ascii="Times New Roman" w:hAnsi="Times New Roman" w:cs="Times New Roman"/>
          <w:sz w:val="28"/>
          <w:szCs w:val="28"/>
        </w:rPr>
        <w:t>О</w:t>
      </w:r>
      <w:r w:rsidRPr="00146602">
        <w:rPr>
          <w:rFonts w:ascii="Times New Roman" w:hAnsi="Times New Roman" w:cs="Times New Roman"/>
          <w:sz w:val="28"/>
          <w:szCs w:val="28"/>
        </w:rPr>
        <w:t xml:space="preserve">город на подоконнике», </w:t>
      </w:r>
      <w:r w:rsidRPr="00146602">
        <w:rPr>
          <w:rFonts w:ascii="Times New Roman" w:hAnsi="Times New Roman" w:cs="Times New Roman"/>
          <w:bCs/>
          <w:iCs/>
          <w:sz w:val="28"/>
          <w:szCs w:val="28"/>
        </w:rPr>
        <w:t xml:space="preserve"> </w:t>
      </w:r>
      <w:r w:rsidRPr="00146602">
        <w:rPr>
          <w:rFonts w:ascii="Times New Roman" w:eastAsia="Calibri" w:hAnsi="Times New Roman" w:cs="Times New Roman"/>
          <w:bCs/>
          <w:iCs/>
          <w:sz w:val="28"/>
          <w:szCs w:val="28"/>
        </w:rPr>
        <w:t>"Познаем природу с помощью игр</w:t>
      </w:r>
      <w:r>
        <w:rPr>
          <w:rFonts w:ascii="Times New Roman" w:eastAsia="Calibri" w:hAnsi="Times New Roman" w:cs="Times New Roman"/>
          <w:bCs/>
          <w:iCs/>
          <w:sz w:val="28"/>
          <w:szCs w:val="28"/>
        </w:rPr>
        <w:t>»</w:t>
      </w:r>
      <w:r>
        <w:rPr>
          <w:rFonts w:ascii="Times New Roman" w:hAnsi="Times New Roman" w:cs="Times New Roman"/>
          <w:bCs/>
          <w:iCs/>
          <w:sz w:val="28"/>
          <w:szCs w:val="28"/>
        </w:rPr>
        <w:t xml:space="preserve">, </w:t>
      </w:r>
      <w:r>
        <w:rPr>
          <w:rFonts w:ascii="Times New Roman" w:eastAsia="Calibri" w:hAnsi="Times New Roman" w:cs="Times New Roman"/>
          <w:bCs/>
          <w:iCs/>
          <w:sz w:val="28"/>
          <w:szCs w:val="28"/>
        </w:rPr>
        <w:t>«</w:t>
      </w:r>
      <w:r w:rsidRPr="00146602">
        <w:rPr>
          <w:rFonts w:ascii="Times New Roman" w:eastAsia="Calibri" w:hAnsi="Times New Roman" w:cs="Times New Roman"/>
          <w:bCs/>
          <w:iCs/>
          <w:sz w:val="28"/>
          <w:szCs w:val="28"/>
        </w:rPr>
        <w:t>Играйте с песком</w:t>
      </w:r>
      <w:r>
        <w:rPr>
          <w:rFonts w:ascii="Times New Roman" w:eastAsia="Calibri" w:hAnsi="Times New Roman" w:cs="Times New Roman"/>
          <w:bCs/>
          <w:iCs/>
          <w:sz w:val="28"/>
          <w:szCs w:val="28"/>
        </w:rPr>
        <w:t>»</w:t>
      </w:r>
      <w:r>
        <w:rPr>
          <w:rFonts w:ascii="Times New Roman" w:hAnsi="Times New Roman" w:cs="Times New Roman"/>
          <w:bCs/>
          <w:iCs/>
          <w:sz w:val="28"/>
          <w:szCs w:val="28"/>
        </w:rPr>
        <w:t>.</w:t>
      </w:r>
    </w:p>
    <w:p w:rsidR="002C70E6" w:rsidRPr="00467BB7" w:rsidRDefault="002C70E6" w:rsidP="002C70E6">
      <w:pPr>
        <w:pStyle w:val="a3"/>
        <w:numPr>
          <w:ilvl w:val="0"/>
          <w:numId w:val="7"/>
        </w:numPr>
        <w:jc w:val="both"/>
        <w:rPr>
          <w:rFonts w:ascii="Times New Roman" w:eastAsia="Calibri" w:hAnsi="Times New Roman" w:cs="Times New Roman"/>
          <w:sz w:val="28"/>
          <w:szCs w:val="28"/>
        </w:rPr>
      </w:pPr>
      <w:r w:rsidRPr="00C010C4">
        <w:rPr>
          <w:rFonts w:ascii="Times New Roman" w:hAnsi="Times New Roman" w:cs="Times New Roman"/>
          <w:bCs/>
          <w:iCs/>
          <w:sz w:val="28"/>
          <w:szCs w:val="28"/>
        </w:rPr>
        <w:t xml:space="preserve">Рекомендации для родителей: </w:t>
      </w:r>
      <w:r>
        <w:rPr>
          <w:rFonts w:ascii="Times New Roman" w:hAnsi="Times New Roman" w:cs="Times New Roman"/>
          <w:bCs/>
          <w:iCs/>
          <w:sz w:val="28"/>
          <w:szCs w:val="28"/>
        </w:rPr>
        <w:t xml:space="preserve"> «Овощи и фрукты детям», </w:t>
      </w:r>
      <w:r>
        <w:rPr>
          <w:rFonts w:ascii="Times New Roman" w:eastAsia="Calibri" w:hAnsi="Times New Roman" w:cs="Times New Roman"/>
          <w:bCs/>
          <w:iCs/>
          <w:sz w:val="28"/>
          <w:szCs w:val="28"/>
        </w:rPr>
        <w:t>«</w:t>
      </w:r>
      <w:r w:rsidRPr="00C010C4">
        <w:rPr>
          <w:rFonts w:ascii="Times New Roman" w:eastAsia="Calibri" w:hAnsi="Times New Roman" w:cs="Times New Roman"/>
          <w:bCs/>
          <w:iCs/>
          <w:sz w:val="28"/>
          <w:szCs w:val="28"/>
        </w:rPr>
        <w:t>Лечите детей дарами природы</w:t>
      </w:r>
      <w:r>
        <w:rPr>
          <w:rFonts w:ascii="Times New Roman" w:eastAsia="Calibri" w:hAnsi="Times New Roman" w:cs="Times New Roman"/>
          <w:bCs/>
          <w:iCs/>
          <w:sz w:val="28"/>
          <w:szCs w:val="28"/>
        </w:rPr>
        <w:t>»</w:t>
      </w:r>
      <w:r>
        <w:rPr>
          <w:rFonts w:ascii="Times New Roman" w:hAnsi="Times New Roman" w:cs="Times New Roman"/>
          <w:bCs/>
          <w:iCs/>
          <w:sz w:val="28"/>
          <w:szCs w:val="28"/>
        </w:rPr>
        <w:t>, «</w:t>
      </w:r>
      <w:r w:rsidRPr="00C010C4">
        <w:rPr>
          <w:rFonts w:ascii="Times New Roman" w:eastAsia="Calibri" w:hAnsi="Times New Roman" w:cs="Times New Roman"/>
          <w:bCs/>
          <w:iCs/>
          <w:sz w:val="28"/>
          <w:szCs w:val="28"/>
        </w:rPr>
        <w:t>Учите детей наблюдать за изменениями в природе</w:t>
      </w:r>
      <w:r>
        <w:rPr>
          <w:rFonts w:ascii="Times New Roman" w:eastAsia="Calibri" w:hAnsi="Times New Roman" w:cs="Times New Roman"/>
          <w:bCs/>
          <w:iCs/>
          <w:sz w:val="28"/>
          <w:szCs w:val="28"/>
        </w:rPr>
        <w:t>»</w:t>
      </w:r>
      <w:r>
        <w:rPr>
          <w:rFonts w:ascii="Times New Roman" w:hAnsi="Times New Roman" w:cs="Times New Roman"/>
          <w:bCs/>
          <w:iCs/>
          <w:sz w:val="28"/>
          <w:szCs w:val="28"/>
        </w:rPr>
        <w:t>.</w:t>
      </w:r>
    </w:p>
    <w:p w:rsidR="002C70E6" w:rsidRPr="00467BB7" w:rsidRDefault="002C70E6" w:rsidP="002C70E6">
      <w:pPr>
        <w:pStyle w:val="a3"/>
        <w:numPr>
          <w:ilvl w:val="0"/>
          <w:numId w:val="7"/>
        </w:numPr>
        <w:jc w:val="both"/>
        <w:rPr>
          <w:rFonts w:ascii="Times New Roman" w:eastAsia="Calibri" w:hAnsi="Times New Roman" w:cs="Times New Roman"/>
          <w:sz w:val="28"/>
          <w:szCs w:val="28"/>
        </w:rPr>
      </w:pPr>
      <w:r w:rsidRPr="00467BB7">
        <w:rPr>
          <w:rFonts w:ascii="Times New Roman" w:hAnsi="Times New Roman" w:cs="Times New Roman"/>
          <w:sz w:val="28"/>
          <w:szCs w:val="28"/>
        </w:rPr>
        <w:t>Брошюра для   родителей: «Витамины в детском питании».</w:t>
      </w:r>
    </w:p>
    <w:p w:rsidR="002C70E6" w:rsidRPr="00CD1E00" w:rsidRDefault="002C70E6" w:rsidP="002C70E6">
      <w:pPr>
        <w:pStyle w:val="a3"/>
        <w:numPr>
          <w:ilvl w:val="0"/>
          <w:numId w:val="7"/>
        </w:numPr>
        <w:jc w:val="both"/>
        <w:rPr>
          <w:rFonts w:ascii="Times New Roman" w:eastAsia="Calibri" w:hAnsi="Times New Roman" w:cs="Times New Roman"/>
          <w:sz w:val="28"/>
          <w:szCs w:val="28"/>
        </w:rPr>
      </w:pPr>
      <w:r w:rsidRPr="00467BB7">
        <w:rPr>
          <w:rFonts w:ascii="Times New Roman" w:hAnsi="Times New Roman" w:cs="Times New Roman"/>
          <w:bCs/>
          <w:iCs/>
          <w:color w:val="000000" w:themeColor="text1"/>
          <w:sz w:val="28"/>
          <w:szCs w:val="28"/>
        </w:rPr>
        <w:t xml:space="preserve">Круглый стол: </w:t>
      </w:r>
      <w:r>
        <w:rPr>
          <w:rFonts w:ascii="Times New Roman" w:hAnsi="Times New Roman" w:cs="Times New Roman"/>
          <w:color w:val="000000" w:themeColor="text1"/>
          <w:kern w:val="36"/>
          <w:sz w:val="28"/>
          <w:szCs w:val="28"/>
          <w:lang w:eastAsia="ru-RU"/>
        </w:rPr>
        <w:t>«</w:t>
      </w:r>
      <w:r w:rsidRPr="00467BB7">
        <w:rPr>
          <w:rFonts w:ascii="Times New Roman" w:hAnsi="Times New Roman" w:cs="Times New Roman"/>
          <w:color w:val="000000" w:themeColor="text1"/>
          <w:kern w:val="36"/>
          <w:sz w:val="28"/>
          <w:szCs w:val="28"/>
          <w:lang w:eastAsia="ru-RU"/>
        </w:rPr>
        <w:t>Здоровье и развитие детей трех лет</w:t>
      </w:r>
      <w:r>
        <w:rPr>
          <w:rFonts w:ascii="Times New Roman" w:hAnsi="Times New Roman" w:cs="Times New Roman"/>
          <w:color w:val="000000" w:themeColor="text1"/>
          <w:kern w:val="36"/>
          <w:sz w:val="28"/>
          <w:szCs w:val="28"/>
          <w:lang w:eastAsia="ru-RU"/>
        </w:rPr>
        <w:t>»</w:t>
      </w:r>
      <w:r w:rsidRPr="00467BB7">
        <w:rPr>
          <w:rFonts w:ascii="Times New Roman" w:hAnsi="Times New Roman" w:cs="Times New Roman"/>
          <w:color w:val="000000" w:themeColor="text1"/>
          <w:kern w:val="36"/>
          <w:sz w:val="28"/>
          <w:szCs w:val="28"/>
          <w:lang w:eastAsia="ru-RU"/>
        </w:rPr>
        <w:t>.</w:t>
      </w:r>
    </w:p>
    <w:p w:rsidR="002C70E6" w:rsidRPr="00467BB7" w:rsidRDefault="002C70E6" w:rsidP="002C70E6">
      <w:pPr>
        <w:pStyle w:val="a3"/>
        <w:numPr>
          <w:ilvl w:val="0"/>
          <w:numId w:val="7"/>
        </w:numPr>
        <w:jc w:val="both"/>
        <w:rPr>
          <w:rFonts w:ascii="Times New Roman" w:eastAsia="Calibri" w:hAnsi="Times New Roman" w:cs="Times New Roman"/>
          <w:sz w:val="28"/>
          <w:szCs w:val="28"/>
        </w:rPr>
      </w:pPr>
      <w:r>
        <w:rPr>
          <w:rFonts w:ascii="Times New Roman" w:hAnsi="Times New Roman" w:cs="Times New Roman"/>
          <w:color w:val="000000" w:themeColor="text1"/>
          <w:kern w:val="36"/>
          <w:sz w:val="28"/>
          <w:szCs w:val="28"/>
          <w:lang w:eastAsia="ru-RU"/>
        </w:rPr>
        <w:t xml:space="preserve">Памятки для родителей: «Планируем здоровое питание», «Питание детей дошкольного возраста», «Витамины и здоровье». </w:t>
      </w:r>
    </w:p>
    <w:p w:rsidR="002C70E6" w:rsidRPr="003B650A" w:rsidRDefault="002C70E6" w:rsidP="002C70E6">
      <w:pPr>
        <w:rPr>
          <w:rFonts w:ascii="Times New Roman" w:hAnsi="Times New Roman" w:cs="Times New Roman"/>
          <w:b/>
          <w:color w:val="FF0000"/>
          <w:sz w:val="28"/>
          <w:szCs w:val="28"/>
        </w:rPr>
      </w:pPr>
      <w:r w:rsidRPr="003B650A">
        <w:rPr>
          <w:rFonts w:ascii="Times New Roman" w:eastAsia="Times New Roman" w:hAnsi="Times New Roman" w:cs="Times New Roman"/>
          <w:b/>
          <w:bCs/>
          <w:color w:val="FF0000"/>
          <w:sz w:val="28"/>
          <w:szCs w:val="28"/>
          <w:lang w:eastAsia="ru-RU"/>
        </w:rPr>
        <w:t>Описание развивающе</w:t>
      </w:r>
      <w:r>
        <w:rPr>
          <w:rFonts w:ascii="Times New Roman" w:eastAsia="Times New Roman" w:hAnsi="Times New Roman" w:cs="Times New Roman"/>
          <w:b/>
          <w:bCs/>
          <w:color w:val="FF0000"/>
          <w:sz w:val="28"/>
          <w:szCs w:val="28"/>
          <w:lang w:eastAsia="ru-RU"/>
        </w:rPr>
        <w:t>й</w:t>
      </w:r>
      <w:r w:rsidRPr="003B650A">
        <w:rPr>
          <w:rFonts w:ascii="Times New Roman" w:eastAsia="Times New Roman" w:hAnsi="Times New Roman" w:cs="Times New Roman"/>
          <w:b/>
          <w:bCs/>
          <w:color w:val="FF0000"/>
          <w:sz w:val="28"/>
          <w:szCs w:val="28"/>
          <w:lang w:eastAsia="ru-RU"/>
        </w:rPr>
        <w:t xml:space="preserve"> предметно –</w:t>
      </w:r>
      <w:r>
        <w:rPr>
          <w:rFonts w:ascii="Times New Roman" w:eastAsia="Times New Roman" w:hAnsi="Times New Roman" w:cs="Times New Roman"/>
          <w:b/>
          <w:bCs/>
          <w:color w:val="FF0000"/>
          <w:sz w:val="28"/>
          <w:szCs w:val="28"/>
          <w:lang w:eastAsia="ru-RU"/>
        </w:rPr>
        <w:t xml:space="preserve"> </w:t>
      </w:r>
      <w:r w:rsidRPr="003B650A">
        <w:rPr>
          <w:rFonts w:ascii="Times New Roman" w:eastAsia="Times New Roman" w:hAnsi="Times New Roman" w:cs="Times New Roman"/>
          <w:b/>
          <w:bCs/>
          <w:color w:val="FF0000"/>
          <w:sz w:val="28"/>
          <w:szCs w:val="28"/>
          <w:lang w:eastAsia="ru-RU"/>
        </w:rPr>
        <w:t>пространств</w:t>
      </w:r>
      <w:r>
        <w:rPr>
          <w:rFonts w:ascii="Times New Roman" w:eastAsia="Times New Roman" w:hAnsi="Times New Roman" w:cs="Times New Roman"/>
          <w:b/>
          <w:bCs/>
          <w:color w:val="FF0000"/>
          <w:sz w:val="28"/>
          <w:szCs w:val="28"/>
          <w:lang w:eastAsia="ru-RU"/>
        </w:rPr>
        <w:t>енной среды</w:t>
      </w:r>
      <w:r w:rsidRPr="003B650A">
        <w:rPr>
          <w:rFonts w:ascii="Times New Roman" w:hAnsi="Times New Roman" w:cs="Times New Roman"/>
          <w:b/>
          <w:color w:val="FF0000"/>
          <w:sz w:val="28"/>
          <w:szCs w:val="28"/>
        </w:rPr>
        <w:t>:</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t>Настольно</w:t>
      </w:r>
      <w:r w:rsidRPr="001459C3">
        <w:rPr>
          <w:rFonts w:ascii="Times New Roman" w:hAnsi="Times New Roman" w:cs="Times New Roman"/>
          <w:sz w:val="28"/>
          <w:szCs w:val="28"/>
        </w:rPr>
        <w:t xml:space="preserve"> </w:t>
      </w:r>
      <w:r>
        <w:rPr>
          <w:rFonts w:ascii="Times New Roman" w:hAnsi="Times New Roman" w:cs="Times New Roman"/>
          <w:sz w:val="28"/>
          <w:szCs w:val="28"/>
        </w:rPr>
        <w:t xml:space="preserve">- дидактические  развивающие игры-лото: «Ты откуда?», «Предметы из сюжетов», «Парочки». </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t xml:space="preserve">Демонстрационный материал для индивидуальных занятий и занятий по подгруппам: «Что в моей корзинке?», «Предметы и вещи», «Береги живое» (две части) - в лесу, на лугу, в огороде, в водоеме, «Птицы, обитающие на территории нашей страны». </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t xml:space="preserve">Серии картин: обучающие карточки: «Овощи и фрукты», «Деревья», «Комнатные цветы», «Еда», «Профессии». </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t>Мир в картинках: наглядно-дидактические пособия: «Цветы», «Овощи», «Ягоды», «Фрукты».</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lastRenderedPageBreak/>
        <w:t xml:space="preserve">Мир животных и растений: </w:t>
      </w:r>
      <w:proofErr w:type="gramStart"/>
      <w:r>
        <w:rPr>
          <w:rFonts w:ascii="Times New Roman" w:hAnsi="Times New Roman" w:cs="Times New Roman"/>
          <w:sz w:val="28"/>
          <w:szCs w:val="28"/>
        </w:rPr>
        <w:t>«Насекомые, земноводные, пресмыкающиеся, рыбы», «Овощи и фрукты», «Грибы и ягоды», «Цветы, деревья».</w:t>
      </w:r>
      <w:proofErr w:type="gramEnd"/>
      <w:r>
        <w:rPr>
          <w:rFonts w:ascii="Times New Roman" w:hAnsi="Times New Roman" w:cs="Times New Roman"/>
          <w:sz w:val="28"/>
          <w:szCs w:val="28"/>
        </w:rPr>
        <w:t xml:space="preserve"> «Фрукты».</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t xml:space="preserve">Картины из серии «Времена года»: «Весна», «Лето», «Осень», «Зима». </w:t>
      </w:r>
    </w:p>
    <w:p w:rsidR="002C70E6" w:rsidRPr="00D80978" w:rsidRDefault="002C70E6" w:rsidP="002C70E6">
      <w:pPr>
        <w:rPr>
          <w:rFonts w:ascii="Times New Roman" w:hAnsi="Times New Roman" w:cs="Times New Roman"/>
          <w:sz w:val="28"/>
          <w:szCs w:val="28"/>
        </w:rPr>
      </w:pPr>
      <w:r>
        <w:rPr>
          <w:rFonts w:ascii="Times New Roman" w:hAnsi="Times New Roman" w:cs="Times New Roman"/>
          <w:sz w:val="28"/>
          <w:szCs w:val="28"/>
        </w:rPr>
        <w:t xml:space="preserve">Развивающие настольно - дидактические  игры: Домино «Фрукты, ягоды», Лото «Магазин», игра-мозаика «Времена года», «Веселые шнуровки» </w:t>
      </w: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t>Необходимые материалы:</w:t>
      </w:r>
    </w:p>
    <w:p w:rsidR="002C70E6" w:rsidRDefault="002C70E6" w:rsidP="002C70E6">
      <w:pPr>
        <w:rPr>
          <w:rFonts w:ascii="Times New Roman" w:hAnsi="Times New Roman" w:cs="Times New Roman"/>
          <w:sz w:val="28"/>
          <w:szCs w:val="28"/>
        </w:rPr>
      </w:pPr>
      <w:r>
        <w:rPr>
          <w:rFonts w:ascii="Times New Roman" w:hAnsi="Times New Roman" w:cs="Times New Roman"/>
          <w:sz w:val="28"/>
          <w:szCs w:val="28"/>
        </w:rPr>
        <w:t>Контейнеры с землей, семена растений, лейка, оформление для огорода.</w:t>
      </w:r>
    </w:p>
    <w:p w:rsidR="002C70E6" w:rsidRPr="00CC4BA5" w:rsidRDefault="002C70E6" w:rsidP="002C70E6">
      <w:pPr>
        <w:rPr>
          <w:rFonts w:ascii="Times New Roman" w:hAnsi="Times New Roman" w:cs="Times New Roman"/>
          <w:b/>
          <w:color w:val="FF0000"/>
          <w:sz w:val="28"/>
          <w:szCs w:val="28"/>
        </w:rPr>
      </w:pPr>
      <w:r w:rsidRPr="00CC4BA5">
        <w:rPr>
          <w:rFonts w:ascii="Times New Roman" w:hAnsi="Times New Roman" w:cs="Times New Roman"/>
          <w:b/>
          <w:color w:val="FF0000"/>
          <w:sz w:val="28"/>
          <w:szCs w:val="28"/>
        </w:rPr>
        <w:t>Предполагаемый продукт проекта:</w:t>
      </w:r>
    </w:p>
    <w:p w:rsidR="002C70E6" w:rsidRDefault="002C70E6" w:rsidP="002C70E6">
      <w:pPr>
        <w:tabs>
          <w:tab w:val="left" w:pos="2839"/>
        </w:tabs>
        <w:ind w:firstLine="708"/>
        <w:jc w:val="both"/>
        <w:rPr>
          <w:rFonts w:ascii="Times New Roman" w:hAnsi="Times New Roman" w:cs="Times New Roman"/>
          <w:sz w:val="28"/>
          <w:szCs w:val="28"/>
        </w:rPr>
      </w:pPr>
      <w:r w:rsidRPr="00467BB7">
        <w:rPr>
          <w:rFonts w:ascii="Times New Roman" w:hAnsi="Times New Roman" w:cs="Times New Roman"/>
          <w:sz w:val="28"/>
          <w:szCs w:val="28"/>
        </w:rPr>
        <w:t>Выставка совместного творчества детей и родителей. Тема: «Поделки из овощей и природного материала</w:t>
      </w:r>
      <w:r>
        <w:rPr>
          <w:rFonts w:ascii="Times New Roman" w:hAnsi="Times New Roman" w:cs="Times New Roman"/>
          <w:sz w:val="28"/>
          <w:szCs w:val="28"/>
        </w:rPr>
        <w:t xml:space="preserve">», разработанные рекомендации и консультации для родителей, брошюра «Витамины в детском питании», образовательная деятельность с детьми, разные виды игр. </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Ожидаемые результаты:</w:t>
      </w:r>
    </w:p>
    <w:p w:rsidR="002C70E6" w:rsidRPr="00A8372E" w:rsidRDefault="002C70E6" w:rsidP="002C70E6">
      <w:pPr>
        <w:pStyle w:val="a4"/>
        <w:spacing w:line="276" w:lineRule="auto"/>
        <w:ind w:firstLine="708"/>
        <w:jc w:val="both"/>
        <w:rPr>
          <w:rFonts w:ascii="Times New Roman" w:hAnsi="Times New Roman" w:cs="Times New Roman"/>
          <w:sz w:val="28"/>
          <w:szCs w:val="28"/>
        </w:rPr>
      </w:pPr>
      <w:r w:rsidRPr="00A8372E">
        <w:rPr>
          <w:rFonts w:ascii="Times New Roman" w:hAnsi="Times New Roman" w:cs="Times New Roman"/>
          <w:sz w:val="28"/>
          <w:szCs w:val="28"/>
        </w:rPr>
        <w:t xml:space="preserve">Дети научатся ухаживать за растениями, познакомятся с условиями их содержания,  дети получат знания о том, что растение живое, о значении света, воды и почвы для растений, будут учиться видеть красоту растительного мира. У детей сформируются знания о росте растений в комнатных условиях. </w:t>
      </w:r>
    </w:p>
    <w:p w:rsidR="002C70E6" w:rsidRPr="00A8372E" w:rsidRDefault="002C70E6" w:rsidP="002C70E6">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Pr="00A8372E">
        <w:rPr>
          <w:rFonts w:ascii="Times New Roman" w:hAnsi="Times New Roman" w:cs="Times New Roman"/>
          <w:sz w:val="28"/>
          <w:szCs w:val="28"/>
        </w:rPr>
        <w:t xml:space="preserve">Научатся сравнивать овощи и фрукты по нескольким признакам. </w:t>
      </w:r>
    </w:p>
    <w:p w:rsidR="002C70E6" w:rsidRPr="00A8372E" w:rsidRDefault="002C70E6" w:rsidP="002C70E6">
      <w:pPr>
        <w:pStyle w:val="a4"/>
        <w:spacing w:line="276" w:lineRule="auto"/>
        <w:jc w:val="both"/>
        <w:rPr>
          <w:rFonts w:ascii="Times New Roman" w:hAnsi="Times New Roman" w:cs="Times New Roman"/>
          <w:sz w:val="28"/>
          <w:szCs w:val="28"/>
        </w:rPr>
      </w:pPr>
      <w:r w:rsidRPr="00A8372E">
        <w:rPr>
          <w:rFonts w:ascii="Times New Roman" w:hAnsi="Times New Roman" w:cs="Times New Roman"/>
          <w:sz w:val="28"/>
          <w:szCs w:val="28"/>
        </w:rPr>
        <w:tab/>
        <w:t>Приобретут новый опыт исследовательской деятельности, расширят свой кругозор и мыслительную деятельность.</w:t>
      </w:r>
    </w:p>
    <w:p w:rsidR="002C70E6" w:rsidRPr="00A8372E" w:rsidRDefault="002C70E6" w:rsidP="002C70E6">
      <w:pPr>
        <w:pStyle w:val="a4"/>
        <w:spacing w:line="276" w:lineRule="auto"/>
        <w:jc w:val="both"/>
        <w:rPr>
          <w:rFonts w:ascii="Times New Roman" w:hAnsi="Times New Roman" w:cs="Times New Roman"/>
          <w:sz w:val="28"/>
          <w:szCs w:val="28"/>
        </w:rPr>
      </w:pPr>
      <w:r w:rsidRPr="00A8372E">
        <w:rPr>
          <w:rFonts w:ascii="Times New Roman" w:hAnsi="Times New Roman" w:cs="Times New Roman"/>
          <w:sz w:val="28"/>
          <w:szCs w:val="28"/>
        </w:rPr>
        <w:tab/>
        <w:t xml:space="preserve">Проводимая работа позволит воспитывать у детей трудолюбие, желания работать сообща, помогая друг другу. </w:t>
      </w:r>
    </w:p>
    <w:p w:rsidR="002C70E6" w:rsidRDefault="002C70E6" w:rsidP="002C70E6">
      <w:pPr>
        <w:rPr>
          <w:rFonts w:ascii="Times New Roman" w:hAnsi="Times New Roman" w:cs="Times New Roman"/>
          <w:i/>
          <w:color w:val="FF0000"/>
          <w:sz w:val="28"/>
          <w:szCs w:val="28"/>
        </w:rPr>
      </w:pPr>
    </w:p>
    <w:p w:rsidR="002C70E6" w:rsidRDefault="002C70E6" w:rsidP="002C70E6">
      <w:pPr>
        <w:jc w:val="both"/>
        <w:rPr>
          <w:rFonts w:ascii="Times New Roman" w:hAnsi="Times New Roman" w:cs="Times New Roman"/>
          <w:sz w:val="28"/>
          <w:szCs w:val="28"/>
        </w:rPr>
      </w:pPr>
      <w:r w:rsidRPr="00237C4E">
        <w:rPr>
          <w:rFonts w:ascii="Times New Roman" w:hAnsi="Times New Roman" w:cs="Times New Roman"/>
          <w:b/>
          <w:color w:val="FF0000"/>
          <w:sz w:val="28"/>
          <w:szCs w:val="28"/>
        </w:rPr>
        <w:t>Способы оценки:</w:t>
      </w:r>
      <w:r>
        <w:rPr>
          <w:rFonts w:ascii="Times New Roman" w:hAnsi="Times New Roman" w:cs="Times New Roman"/>
          <w:sz w:val="28"/>
          <w:szCs w:val="28"/>
        </w:rPr>
        <w:t xml:space="preserve"> Опыты, наблюдения, беседы, трудовая деятельность, разные виды игр. </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Этапы проекта:</w:t>
      </w:r>
    </w:p>
    <w:p w:rsidR="002C70E6" w:rsidRDefault="002C70E6" w:rsidP="002C70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Подготовительный</w:t>
      </w:r>
    </w:p>
    <w:p w:rsidR="002C70E6" w:rsidRDefault="002C70E6" w:rsidP="002C70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Исследовательский</w:t>
      </w:r>
    </w:p>
    <w:p w:rsidR="002C70E6" w:rsidRDefault="002C70E6" w:rsidP="002C70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Заключительный</w:t>
      </w:r>
    </w:p>
    <w:p w:rsidR="002C70E6" w:rsidRDefault="002C70E6" w:rsidP="002C70E6">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Презентационный</w:t>
      </w:r>
    </w:p>
    <w:p w:rsidR="002C70E6" w:rsidRDefault="002C70E6" w:rsidP="002C70E6">
      <w:pPr>
        <w:rPr>
          <w:rFonts w:ascii="Times New Roman" w:hAnsi="Times New Roman" w:cs="Times New Roman"/>
          <w:b/>
          <w:color w:val="FF0000"/>
          <w:sz w:val="28"/>
          <w:szCs w:val="28"/>
        </w:rPr>
      </w:pPr>
      <w:proofErr w:type="gramStart"/>
      <w:r>
        <w:rPr>
          <w:rFonts w:ascii="Times New Roman" w:hAnsi="Times New Roman" w:cs="Times New Roman"/>
          <w:b/>
          <w:color w:val="FF0000"/>
          <w:sz w:val="28"/>
          <w:szCs w:val="28"/>
        </w:rPr>
        <w:lastRenderedPageBreak/>
        <w:t xml:space="preserve">Реализация поставленных целей через: </w:t>
      </w:r>
      <w:r w:rsidRPr="00146602">
        <w:rPr>
          <w:rFonts w:ascii="Times New Roman" w:hAnsi="Times New Roman" w:cs="Times New Roman"/>
          <w:sz w:val="28"/>
          <w:szCs w:val="28"/>
        </w:rPr>
        <w:t>образовательную деятельность</w:t>
      </w:r>
      <w:r>
        <w:rPr>
          <w:rFonts w:ascii="Times New Roman" w:hAnsi="Times New Roman" w:cs="Times New Roman"/>
          <w:sz w:val="28"/>
          <w:szCs w:val="28"/>
        </w:rPr>
        <w:t>, самостоятельную деятельность</w:t>
      </w:r>
      <w:r w:rsidRPr="00146602">
        <w:rPr>
          <w:rFonts w:ascii="Times New Roman" w:hAnsi="Times New Roman" w:cs="Times New Roman"/>
          <w:sz w:val="28"/>
          <w:szCs w:val="28"/>
        </w:rPr>
        <w:t>, совместн</w:t>
      </w:r>
      <w:r>
        <w:rPr>
          <w:rFonts w:ascii="Times New Roman" w:hAnsi="Times New Roman" w:cs="Times New Roman"/>
          <w:sz w:val="28"/>
          <w:szCs w:val="28"/>
        </w:rPr>
        <w:t xml:space="preserve">ую деятельность с воспитателем, трудовая деятельность, </w:t>
      </w:r>
      <w:r w:rsidRPr="00146602">
        <w:rPr>
          <w:rFonts w:ascii="Times New Roman" w:hAnsi="Times New Roman" w:cs="Times New Roman"/>
          <w:sz w:val="28"/>
          <w:szCs w:val="28"/>
        </w:rPr>
        <w:t>ситуативные беседы, индивидуальные формы работы</w:t>
      </w:r>
      <w:r>
        <w:rPr>
          <w:rFonts w:ascii="Times New Roman" w:hAnsi="Times New Roman" w:cs="Times New Roman"/>
          <w:sz w:val="28"/>
          <w:szCs w:val="28"/>
        </w:rPr>
        <w:t xml:space="preserve">,  </w:t>
      </w:r>
      <w:r w:rsidRPr="00146602">
        <w:rPr>
          <w:rFonts w:ascii="Times New Roman" w:hAnsi="Times New Roman" w:cs="Times New Roman"/>
          <w:sz w:val="28"/>
          <w:szCs w:val="28"/>
        </w:rPr>
        <w:t>игры: дидактические, игры драматизации, настольные, хороводные.</w:t>
      </w:r>
      <w:proofErr w:type="gramEnd"/>
    </w:p>
    <w:p w:rsidR="002C70E6" w:rsidRPr="00CC4BA5" w:rsidRDefault="002C70E6" w:rsidP="002C70E6">
      <w:pPr>
        <w:pStyle w:val="a3"/>
        <w:rPr>
          <w:rFonts w:ascii="Times New Roman" w:hAnsi="Times New Roman" w:cs="Times New Roman"/>
          <w:sz w:val="28"/>
          <w:szCs w:val="28"/>
        </w:rPr>
      </w:pP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Содержание проекта:</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Подготовительный этап:</w:t>
      </w:r>
    </w:p>
    <w:p w:rsidR="002C70E6" w:rsidRPr="00B04F9C" w:rsidRDefault="002C70E6" w:rsidP="002C70E6">
      <w:pPr>
        <w:pStyle w:val="a3"/>
        <w:numPr>
          <w:ilvl w:val="0"/>
          <w:numId w:val="2"/>
        </w:numPr>
        <w:jc w:val="both"/>
        <w:rPr>
          <w:rFonts w:ascii="Times New Roman" w:hAnsi="Times New Roman" w:cs="Times New Roman"/>
          <w:sz w:val="28"/>
          <w:szCs w:val="28"/>
        </w:rPr>
      </w:pPr>
      <w:r w:rsidRPr="00B04F9C">
        <w:rPr>
          <w:rFonts w:ascii="Times New Roman" w:eastAsia="Times New Roman" w:hAnsi="Times New Roman" w:cs="Times New Roman"/>
          <w:sz w:val="28"/>
          <w:szCs w:val="28"/>
          <w:bdr w:val="none" w:sz="0" w:space="0" w:color="auto" w:frame="1"/>
          <w:lang w:eastAsia="ru-RU"/>
        </w:rPr>
        <w:t>Изучение и сбор теоретического и методического материала по использованию проектного метода</w:t>
      </w:r>
    </w:p>
    <w:p w:rsidR="002C70E6" w:rsidRPr="00B04F9C" w:rsidRDefault="002C70E6" w:rsidP="002C70E6">
      <w:pPr>
        <w:pStyle w:val="a3"/>
        <w:numPr>
          <w:ilvl w:val="0"/>
          <w:numId w:val="2"/>
        </w:numPr>
        <w:jc w:val="both"/>
        <w:rPr>
          <w:rFonts w:ascii="Times New Roman" w:hAnsi="Times New Roman" w:cs="Times New Roman"/>
          <w:sz w:val="28"/>
          <w:szCs w:val="28"/>
        </w:rPr>
      </w:pPr>
      <w:r w:rsidRPr="00B04F9C">
        <w:rPr>
          <w:rFonts w:ascii="Times New Roman" w:eastAsia="Times New Roman" w:hAnsi="Times New Roman" w:cs="Times New Roman"/>
          <w:sz w:val="28"/>
          <w:szCs w:val="28"/>
          <w:bdr w:val="none" w:sz="0" w:space="0" w:color="auto" w:frame="1"/>
          <w:lang w:eastAsia="ru-RU"/>
        </w:rPr>
        <w:t>Составление плана над проектом</w:t>
      </w:r>
    </w:p>
    <w:p w:rsidR="002C70E6" w:rsidRPr="00B04F9C" w:rsidRDefault="002C70E6" w:rsidP="002C70E6">
      <w:pPr>
        <w:pStyle w:val="a3"/>
        <w:numPr>
          <w:ilvl w:val="0"/>
          <w:numId w:val="2"/>
        </w:numPr>
        <w:jc w:val="both"/>
        <w:rPr>
          <w:rFonts w:ascii="Times New Roman" w:hAnsi="Times New Roman" w:cs="Times New Roman"/>
          <w:sz w:val="28"/>
          <w:szCs w:val="28"/>
        </w:rPr>
      </w:pPr>
      <w:r w:rsidRPr="00B04F9C">
        <w:rPr>
          <w:rFonts w:ascii="Times New Roman" w:eastAsia="Times New Roman" w:hAnsi="Times New Roman" w:cs="Times New Roman"/>
          <w:sz w:val="28"/>
          <w:szCs w:val="28"/>
          <w:bdr w:val="none" w:sz="0" w:space="0" w:color="auto" w:frame="1"/>
          <w:lang w:eastAsia="ru-RU"/>
        </w:rPr>
        <w:t>Повышение собственной профессиональной компетентности через изучение технологии проектирования</w:t>
      </w:r>
    </w:p>
    <w:p w:rsidR="002C70E6" w:rsidRPr="00C010C4" w:rsidRDefault="002C70E6" w:rsidP="002C70E6">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w:t>
      </w:r>
      <w:r w:rsidRPr="0010209C">
        <w:rPr>
          <w:rFonts w:ascii="Times New Roman" w:hAnsi="Times New Roman" w:cs="Times New Roman"/>
          <w:sz w:val="28"/>
          <w:szCs w:val="28"/>
        </w:rPr>
        <w:t>азвивающая</w:t>
      </w:r>
      <w:r>
        <w:rPr>
          <w:rFonts w:ascii="Times New Roman" w:hAnsi="Times New Roman" w:cs="Times New Roman"/>
          <w:sz w:val="28"/>
          <w:szCs w:val="28"/>
        </w:rPr>
        <w:t xml:space="preserve"> предметно – пространственная </w:t>
      </w:r>
      <w:r w:rsidRPr="0010209C">
        <w:rPr>
          <w:rFonts w:ascii="Times New Roman" w:hAnsi="Times New Roman" w:cs="Times New Roman"/>
          <w:sz w:val="28"/>
          <w:szCs w:val="28"/>
        </w:rPr>
        <w:t xml:space="preserve"> среда для реализации проекта </w:t>
      </w:r>
      <w:r>
        <w:rPr>
          <w:rFonts w:ascii="Times New Roman" w:hAnsi="Times New Roman" w:cs="Times New Roman"/>
          <w:sz w:val="28"/>
          <w:szCs w:val="28"/>
        </w:rPr>
        <w:t>«О</w:t>
      </w:r>
      <w:r w:rsidRPr="0010209C">
        <w:rPr>
          <w:rFonts w:ascii="Times New Roman" w:hAnsi="Times New Roman" w:cs="Times New Roman"/>
          <w:sz w:val="28"/>
          <w:szCs w:val="28"/>
        </w:rPr>
        <w:t>город на под</w:t>
      </w:r>
      <w:r>
        <w:rPr>
          <w:rFonts w:ascii="Times New Roman" w:hAnsi="Times New Roman" w:cs="Times New Roman"/>
          <w:sz w:val="28"/>
          <w:szCs w:val="28"/>
        </w:rPr>
        <w:t>оконнике».</w:t>
      </w:r>
    </w:p>
    <w:p w:rsidR="002C70E6" w:rsidRPr="00B04F9C" w:rsidRDefault="002C70E6" w:rsidP="002C70E6">
      <w:pPr>
        <w:pStyle w:val="a3"/>
        <w:numPr>
          <w:ilvl w:val="0"/>
          <w:numId w:val="2"/>
        </w:numPr>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Оформление огорода на подоконнике, посадка семян и лука с указанием даты посадки.</w:t>
      </w:r>
    </w:p>
    <w:p w:rsidR="002C70E6" w:rsidRPr="00B04F9C" w:rsidRDefault="002C70E6" w:rsidP="002C70E6">
      <w:pPr>
        <w:pStyle w:val="a3"/>
        <w:numPr>
          <w:ilvl w:val="0"/>
          <w:numId w:val="2"/>
        </w:numPr>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Подбор художественной литературы: стихи, загадки об овощах, сказки, рассказы и т.д.</w:t>
      </w:r>
    </w:p>
    <w:p w:rsidR="002C70E6" w:rsidRDefault="002C70E6" w:rsidP="002C70E6">
      <w:pPr>
        <w:pStyle w:val="a3"/>
        <w:numPr>
          <w:ilvl w:val="0"/>
          <w:numId w:val="2"/>
        </w:numPr>
        <w:jc w:val="both"/>
        <w:rPr>
          <w:rFonts w:ascii="Times New Roman" w:hAnsi="Times New Roman" w:cs="Times New Roman"/>
          <w:sz w:val="28"/>
          <w:szCs w:val="28"/>
        </w:rPr>
      </w:pPr>
      <w:r>
        <w:rPr>
          <w:rFonts w:ascii="Times New Roman" w:eastAsia="Times New Roman" w:hAnsi="Times New Roman" w:cs="Times New Roman"/>
          <w:sz w:val="28"/>
          <w:szCs w:val="28"/>
          <w:bdr w:val="none" w:sz="0" w:space="0" w:color="auto" w:frame="1"/>
          <w:lang w:eastAsia="ru-RU"/>
        </w:rPr>
        <w:t xml:space="preserve">Подбор </w:t>
      </w:r>
      <w:r w:rsidRPr="00B04F9C">
        <w:rPr>
          <w:rFonts w:ascii="Times New Roman" w:hAnsi="Times New Roman" w:cs="Times New Roman"/>
          <w:sz w:val="28"/>
          <w:szCs w:val="28"/>
        </w:rPr>
        <w:t>настольны</w:t>
      </w:r>
      <w:r>
        <w:rPr>
          <w:rFonts w:ascii="Times New Roman" w:hAnsi="Times New Roman" w:cs="Times New Roman"/>
          <w:sz w:val="28"/>
          <w:szCs w:val="28"/>
        </w:rPr>
        <w:t xml:space="preserve">х развивающих игр, подбор наглядно-дидактического материала </w:t>
      </w:r>
    </w:p>
    <w:p w:rsidR="002C70E6" w:rsidRDefault="002C70E6" w:rsidP="002C70E6">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Обсуждение с родителями на тему: «Огород на подоконнике».</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Исследовательский  (основной) этап:</w:t>
      </w:r>
    </w:p>
    <w:p w:rsidR="002C70E6" w:rsidRDefault="002C70E6" w:rsidP="002C70E6">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Рассматривание семян: салатов, огурцов, укропа, петрушки и лука.</w:t>
      </w:r>
    </w:p>
    <w:p w:rsidR="002C70E6" w:rsidRDefault="002C70E6" w:rsidP="002C70E6">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Посадка семян: салатов, огурцов, укропа, петрушки и лука.</w:t>
      </w:r>
    </w:p>
    <w:p w:rsidR="002C70E6" w:rsidRPr="00A8372E" w:rsidRDefault="002C70E6" w:rsidP="002C70E6">
      <w:pPr>
        <w:pStyle w:val="a3"/>
        <w:numPr>
          <w:ilvl w:val="0"/>
          <w:numId w:val="3"/>
        </w:numPr>
        <w:jc w:val="both"/>
        <w:rPr>
          <w:rFonts w:ascii="Times New Roman" w:hAnsi="Times New Roman" w:cs="Times New Roman"/>
          <w:sz w:val="28"/>
          <w:szCs w:val="28"/>
        </w:rPr>
      </w:pPr>
      <w:r w:rsidRPr="00A8372E">
        <w:rPr>
          <w:rFonts w:ascii="Times New Roman" w:hAnsi="Times New Roman" w:cs="Times New Roman"/>
          <w:sz w:val="28"/>
          <w:szCs w:val="28"/>
        </w:rPr>
        <w:t>Опытно-экспериментальная деятельность</w:t>
      </w:r>
      <w:r>
        <w:rPr>
          <w:rFonts w:ascii="Times New Roman" w:hAnsi="Times New Roman" w:cs="Times New Roman"/>
          <w:sz w:val="28"/>
          <w:szCs w:val="28"/>
        </w:rPr>
        <w:t>.</w:t>
      </w:r>
    </w:p>
    <w:p w:rsidR="002C70E6" w:rsidRPr="001F333C" w:rsidRDefault="002C70E6" w:rsidP="002C70E6">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Образовательная деятельность </w:t>
      </w:r>
      <w:r w:rsidRPr="003B650A">
        <w:rPr>
          <w:rFonts w:ascii="Times New Roman" w:hAnsi="Times New Roman" w:cs="Times New Roman"/>
          <w:b/>
          <w:color w:val="FF0000"/>
          <w:sz w:val="28"/>
          <w:szCs w:val="28"/>
        </w:rPr>
        <w:t>с детьми:</w:t>
      </w:r>
    </w:p>
    <w:p w:rsidR="002C70E6" w:rsidRDefault="002C70E6" w:rsidP="002C70E6">
      <w:pPr>
        <w:pStyle w:val="a3"/>
        <w:numPr>
          <w:ilvl w:val="0"/>
          <w:numId w:val="4"/>
        </w:numPr>
        <w:jc w:val="both"/>
        <w:rPr>
          <w:rFonts w:ascii="Times New Roman" w:hAnsi="Times New Roman" w:cs="Times New Roman"/>
          <w:sz w:val="28"/>
          <w:szCs w:val="28"/>
        </w:rPr>
      </w:pPr>
      <w:r w:rsidRPr="009A23C6">
        <w:rPr>
          <w:rFonts w:ascii="Times New Roman" w:hAnsi="Times New Roman" w:cs="Times New Roman"/>
          <w:sz w:val="28"/>
          <w:szCs w:val="28"/>
        </w:rPr>
        <w:t>«Все начинается с сем</w:t>
      </w:r>
      <w:r>
        <w:rPr>
          <w:rFonts w:ascii="Times New Roman" w:hAnsi="Times New Roman" w:cs="Times New Roman"/>
          <w:sz w:val="28"/>
          <w:szCs w:val="28"/>
        </w:rPr>
        <w:t>е</w:t>
      </w:r>
      <w:r w:rsidRPr="009A23C6">
        <w:rPr>
          <w:rFonts w:ascii="Times New Roman" w:hAnsi="Times New Roman" w:cs="Times New Roman"/>
          <w:sz w:val="28"/>
          <w:szCs w:val="28"/>
        </w:rPr>
        <w:t>н</w:t>
      </w:r>
      <w:r>
        <w:rPr>
          <w:rFonts w:ascii="Times New Roman" w:hAnsi="Times New Roman" w:cs="Times New Roman"/>
          <w:sz w:val="28"/>
          <w:szCs w:val="28"/>
        </w:rPr>
        <w:t>и</w:t>
      </w:r>
      <w:r w:rsidRPr="009A23C6">
        <w:rPr>
          <w:rFonts w:ascii="Times New Roman" w:hAnsi="Times New Roman" w:cs="Times New Roman"/>
          <w:sz w:val="28"/>
          <w:szCs w:val="28"/>
        </w:rPr>
        <w:t>»</w:t>
      </w:r>
      <w:r>
        <w:rPr>
          <w:rFonts w:ascii="Times New Roman" w:hAnsi="Times New Roman" w:cs="Times New Roman"/>
          <w:sz w:val="28"/>
          <w:szCs w:val="28"/>
        </w:rPr>
        <w:t>.</w:t>
      </w:r>
    </w:p>
    <w:p w:rsidR="002C70E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«Посев семян».</w:t>
      </w:r>
    </w:p>
    <w:p w:rsidR="002C70E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«Первые всходы».</w:t>
      </w:r>
    </w:p>
    <w:p w:rsidR="002C70E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Беседа «В мире растений – рост и развитие растений».</w:t>
      </w:r>
    </w:p>
    <w:p w:rsidR="002C70E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«Посадка лука».</w:t>
      </w:r>
    </w:p>
    <w:p w:rsidR="002C70E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«Наблюдение и уход за растениями». </w:t>
      </w:r>
    </w:p>
    <w:p w:rsidR="002C70E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Беседа «</w:t>
      </w:r>
      <w:proofErr w:type="gramStart"/>
      <w:r>
        <w:rPr>
          <w:rFonts w:ascii="Times New Roman" w:hAnsi="Times New Roman" w:cs="Times New Roman"/>
          <w:sz w:val="28"/>
          <w:szCs w:val="28"/>
        </w:rPr>
        <w:t>Чудо-овощи</w:t>
      </w:r>
      <w:proofErr w:type="gramEnd"/>
      <w:r>
        <w:rPr>
          <w:rFonts w:ascii="Times New Roman" w:hAnsi="Times New Roman" w:cs="Times New Roman"/>
          <w:sz w:val="28"/>
          <w:szCs w:val="28"/>
        </w:rPr>
        <w:t>»</w:t>
      </w:r>
    </w:p>
    <w:p w:rsidR="002C70E6" w:rsidRPr="009A23C6" w:rsidRDefault="002C70E6" w:rsidP="002C70E6">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Беседа «Как мы вырастили овощи на огороде»</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lastRenderedPageBreak/>
        <w:t>Разучивание с детьми стихов, поговорок, загадывание и отгадывание загадок о растениях.</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 xml:space="preserve">Рассматривание иллюстраций, картин с изображением овощей, фруктов, сравнение их по форме, цвету, размеру, вкусу. </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Художественное творчество (лепка, рисование, конструирование, аппликация).</w:t>
      </w:r>
    </w:p>
    <w:p w:rsidR="002C70E6" w:rsidRDefault="002C70E6" w:rsidP="002C70E6">
      <w:pPr>
        <w:jc w:val="both"/>
        <w:rPr>
          <w:rFonts w:ascii="Times New Roman" w:hAnsi="Times New Roman" w:cs="Times New Roman"/>
          <w:sz w:val="28"/>
          <w:szCs w:val="28"/>
        </w:rPr>
      </w:pPr>
      <w:r>
        <w:rPr>
          <w:rFonts w:ascii="Times New Roman" w:hAnsi="Times New Roman" w:cs="Times New Roman"/>
          <w:sz w:val="28"/>
          <w:szCs w:val="28"/>
        </w:rPr>
        <w:t xml:space="preserve">Проведение дидактических игр. </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Заключительный этап:</w:t>
      </w:r>
    </w:p>
    <w:p w:rsidR="002C70E6" w:rsidRPr="004F20FD" w:rsidRDefault="002C70E6" w:rsidP="002C70E6">
      <w:pPr>
        <w:pStyle w:val="a3"/>
        <w:numPr>
          <w:ilvl w:val="0"/>
          <w:numId w:val="5"/>
        </w:numPr>
        <w:jc w:val="both"/>
        <w:rPr>
          <w:rFonts w:ascii="Times New Roman" w:hAnsi="Times New Roman" w:cs="Times New Roman"/>
          <w:sz w:val="28"/>
          <w:szCs w:val="28"/>
        </w:rPr>
      </w:pPr>
      <w:r w:rsidRPr="004F20FD">
        <w:rPr>
          <w:rFonts w:ascii="Times New Roman" w:eastAsia="Times New Roman" w:hAnsi="Times New Roman" w:cs="Times New Roman"/>
          <w:sz w:val="28"/>
          <w:szCs w:val="28"/>
          <w:bdr w:val="none" w:sz="0" w:space="0" w:color="auto" w:frame="1"/>
          <w:lang w:eastAsia="ru-RU"/>
        </w:rPr>
        <w:t>Анализ и обобщение результатов, полученных в процессе познавательно-исследовательской деятельности детей</w:t>
      </w:r>
      <w:r>
        <w:rPr>
          <w:rFonts w:ascii="Times New Roman" w:eastAsia="Times New Roman" w:hAnsi="Times New Roman" w:cs="Times New Roman"/>
          <w:sz w:val="28"/>
          <w:szCs w:val="28"/>
          <w:bdr w:val="none" w:sz="0" w:space="0" w:color="auto" w:frame="1"/>
          <w:lang w:eastAsia="ru-RU"/>
        </w:rPr>
        <w:t>.</w:t>
      </w:r>
    </w:p>
    <w:p w:rsidR="002C70E6" w:rsidRPr="003B650A" w:rsidRDefault="002C70E6" w:rsidP="002C70E6">
      <w:pPr>
        <w:rPr>
          <w:rFonts w:ascii="Times New Roman" w:hAnsi="Times New Roman" w:cs="Times New Roman"/>
          <w:b/>
          <w:color w:val="FF0000"/>
          <w:sz w:val="28"/>
          <w:szCs w:val="28"/>
        </w:rPr>
      </w:pPr>
      <w:r w:rsidRPr="003B650A">
        <w:rPr>
          <w:rFonts w:ascii="Times New Roman" w:hAnsi="Times New Roman" w:cs="Times New Roman"/>
          <w:b/>
          <w:color w:val="FF0000"/>
          <w:sz w:val="28"/>
          <w:szCs w:val="28"/>
        </w:rPr>
        <w:t>Презентационный этап:</w:t>
      </w:r>
    </w:p>
    <w:p w:rsidR="002C70E6" w:rsidRPr="00A96970" w:rsidRDefault="002C70E6" w:rsidP="002C70E6">
      <w:pPr>
        <w:pStyle w:val="a3"/>
        <w:numPr>
          <w:ilvl w:val="0"/>
          <w:numId w:val="6"/>
        </w:numPr>
        <w:jc w:val="both"/>
        <w:rPr>
          <w:rFonts w:ascii="Times New Roman" w:hAnsi="Times New Roman" w:cs="Times New Roman"/>
          <w:sz w:val="28"/>
          <w:szCs w:val="28"/>
        </w:rPr>
      </w:pPr>
      <w:r w:rsidRPr="00A96970">
        <w:rPr>
          <w:rFonts w:ascii="Times New Roman" w:eastAsia="Times New Roman" w:hAnsi="Times New Roman" w:cs="Times New Roman"/>
          <w:sz w:val="28"/>
          <w:szCs w:val="28"/>
          <w:bdr w:val="none" w:sz="0" w:space="0" w:color="auto" w:frame="1"/>
          <w:lang w:eastAsia="ru-RU"/>
        </w:rPr>
        <w:t>Фоторепортаж «Как мы сажаем и ухаживаем за растениями».</w:t>
      </w:r>
    </w:p>
    <w:p w:rsidR="002C70E6" w:rsidRPr="00A96970" w:rsidRDefault="002C70E6" w:rsidP="002C70E6">
      <w:pPr>
        <w:pStyle w:val="a3"/>
        <w:numPr>
          <w:ilvl w:val="0"/>
          <w:numId w:val="6"/>
        </w:numPr>
        <w:jc w:val="both"/>
        <w:rPr>
          <w:rFonts w:ascii="Times New Roman" w:hAnsi="Times New Roman" w:cs="Times New Roman"/>
          <w:sz w:val="28"/>
          <w:szCs w:val="28"/>
        </w:rPr>
      </w:pPr>
      <w:r w:rsidRPr="00A96970">
        <w:rPr>
          <w:rFonts w:ascii="Times New Roman" w:eastAsia="Times New Roman" w:hAnsi="Times New Roman" w:cs="Times New Roman"/>
          <w:sz w:val="28"/>
          <w:szCs w:val="28"/>
          <w:bdr w:val="none" w:sz="0" w:space="0" w:color="auto" w:frame="1"/>
          <w:lang w:eastAsia="ru-RU"/>
        </w:rPr>
        <w:t xml:space="preserve"> Выставка детских рисунков, поделок из пластилина,</w:t>
      </w:r>
      <w:r>
        <w:rPr>
          <w:rFonts w:ascii="Times New Roman" w:eastAsia="Times New Roman" w:hAnsi="Times New Roman" w:cs="Times New Roman"/>
          <w:sz w:val="28"/>
          <w:szCs w:val="28"/>
          <w:bdr w:val="none" w:sz="0" w:space="0" w:color="auto" w:frame="1"/>
          <w:lang w:eastAsia="ru-RU"/>
        </w:rPr>
        <w:t xml:space="preserve"> аппликация,</w:t>
      </w:r>
      <w:r w:rsidRPr="00A96970">
        <w:rPr>
          <w:rFonts w:ascii="Times New Roman" w:eastAsia="Times New Roman" w:hAnsi="Times New Roman" w:cs="Times New Roman"/>
          <w:sz w:val="28"/>
          <w:szCs w:val="28"/>
          <w:bdr w:val="none" w:sz="0" w:space="0" w:color="auto" w:frame="1"/>
          <w:lang w:eastAsia="ru-RU"/>
        </w:rPr>
        <w:t xml:space="preserve"> связанных с тематикой проекта.</w:t>
      </w:r>
    </w:p>
    <w:p w:rsidR="002C70E6" w:rsidRPr="003B650A" w:rsidRDefault="002C70E6" w:rsidP="002C70E6">
      <w:pP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План </w:t>
      </w:r>
      <w:r w:rsidRPr="003B650A">
        <w:rPr>
          <w:rFonts w:ascii="Times New Roman" w:hAnsi="Times New Roman" w:cs="Times New Roman"/>
          <w:b/>
          <w:color w:val="FF0000"/>
          <w:sz w:val="28"/>
          <w:szCs w:val="28"/>
        </w:rPr>
        <w:t xml:space="preserve"> реализации проекта</w:t>
      </w:r>
      <w:r>
        <w:rPr>
          <w:rFonts w:ascii="Times New Roman" w:hAnsi="Times New Roman" w:cs="Times New Roman"/>
          <w:b/>
          <w:color w:val="FF0000"/>
          <w:sz w:val="28"/>
          <w:szCs w:val="28"/>
        </w:rPr>
        <w:t>.</w:t>
      </w:r>
    </w:p>
    <w:p w:rsidR="002C70E6" w:rsidRPr="00BC07A0" w:rsidRDefault="002C70E6" w:rsidP="002C70E6">
      <w:pPr>
        <w:pStyle w:val="a3"/>
        <w:numPr>
          <w:ilvl w:val="0"/>
          <w:numId w:val="9"/>
        </w:numPr>
        <w:rPr>
          <w:rFonts w:ascii="Times New Roman" w:hAnsi="Times New Roman" w:cs="Times New Roman"/>
          <w:b/>
          <w:color w:val="FF0000"/>
          <w:sz w:val="28"/>
          <w:szCs w:val="28"/>
        </w:rPr>
      </w:pPr>
      <w:r w:rsidRPr="00BC07A0">
        <w:rPr>
          <w:rFonts w:ascii="Times New Roman" w:hAnsi="Times New Roman" w:cs="Times New Roman"/>
          <w:b/>
          <w:color w:val="FF0000"/>
          <w:sz w:val="28"/>
          <w:szCs w:val="28"/>
        </w:rPr>
        <w:t>Подготовительный  этап:</w:t>
      </w:r>
    </w:p>
    <w:p w:rsidR="002C70E6" w:rsidRPr="0010209C" w:rsidRDefault="002C70E6" w:rsidP="002C70E6">
      <w:pPr>
        <w:pStyle w:val="a3"/>
        <w:numPr>
          <w:ilvl w:val="0"/>
          <w:numId w:val="8"/>
        </w:numPr>
        <w:jc w:val="both"/>
        <w:rPr>
          <w:rFonts w:ascii="Times New Roman" w:eastAsia="Times New Roman" w:hAnsi="Times New Roman" w:cs="Times New Roman"/>
          <w:sz w:val="28"/>
          <w:szCs w:val="28"/>
          <w:bdr w:val="none" w:sz="0" w:space="0" w:color="auto" w:frame="1"/>
          <w:lang w:eastAsia="ru-RU"/>
        </w:rPr>
      </w:pPr>
      <w:r w:rsidRPr="0010209C">
        <w:rPr>
          <w:rFonts w:ascii="Times New Roman" w:eastAsia="Times New Roman" w:hAnsi="Times New Roman" w:cs="Times New Roman"/>
          <w:sz w:val="28"/>
          <w:szCs w:val="28"/>
          <w:bdr w:val="none" w:sz="0" w:space="0" w:color="auto" w:frame="1"/>
          <w:lang w:eastAsia="ru-RU"/>
        </w:rPr>
        <w:t>Изучение и сбор теоретического и методического материала по использованию проектного метода</w:t>
      </w:r>
      <w:r w:rsidRPr="0010209C">
        <w:rPr>
          <w:rFonts w:ascii="Times New Roman" w:hAnsi="Times New Roman" w:cs="Times New Roman"/>
          <w:sz w:val="28"/>
          <w:szCs w:val="28"/>
        </w:rPr>
        <w:t xml:space="preserve">. </w:t>
      </w:r>
    </w:p>
    <w:p w:rsidR="002C70E6" w:rsidRPr="0010209C" w:rsidRDefault="002C70E6" w:rsidP="002C70E6">
      <w:pPr>
        <w:pStyle w:val="a3"/>
        <w:numPr>
          <w:ilvl w:val="0"/>
          <w:numId w:val="8"/>
        </w:numPr>
        <w:jc w:val="both"/>
        <w:rPr>
          <w:rFonts w:ascii="Times New Roman" w:eastAsia="Times New Roman" w:hAnsi="Times New Roman" w:cs="Times New Roman"/>
          <w:sz w:val="28"/>
          <w:szCs w:val="28"/>
          <w:bdr w:val="none" w:sz="0" w:space="0" w:color="auto" w:frame="1"/>
          <w:lang w:eastAsia="ru-RU"/>
        </w:rPr>
      </w:pPr>
      <w:r w:rsidRPr="0010209C">
        <w:rPr>
          <w:rFonts w:ascii="Times New Roman" w:eastAsia="Times New Roman" w:hAnsi="Times New Roman" w:cs="Times New Roman"/>
          <w:sz w:val="28"/>
          <w:szCs w:val="28"/>
          <w:bdr w:val="none" w:sz="0" w:space="0" w:color="auto" w:frame="1"/>
          <w:lang w:eastAsia="ru-RU"/>
        </w:rPr>
        <w:t>Составление плана над проектом</w:t>
      </w:r>
      <w:r w:rsidRPr="0010209C">
        <w:rPr>
          <w:rFonts w:ascii="Times New Roman" w:hAnsi="Times New Roman" w:cs="Times New Roman"/>
          <w:sz w:val="28"/>
          <w:szCs w:val="28"/>
        </w:rPr>
        <w:t xml:space="preserve">. </w:t>
      </w:r>
    </w:p>
    <w:p w:rsidR="002C70E6" w:rsidRPr="0010209C" w:rsidRDefault="002C70E6" w:rsidP="002C70E6">
      <w:pPr>
        <w:pStyle w:val="a3"/>
        <w:numPr>
          <w:ilvl w:val="0"/>
          <w:numId w:val="8"/>
        </w:numPr>
        <w:jc w:val="both"/>
        <w:rPr>
          <w:rFonts w:ascii="Times New Roman" w:eastAsia="Times New Roman" w:hAnsi="Times New Roman" w:cs="Times New Roman"/>
          <w:sz w:val="28"/>
          <w:szCs w:val="28"/>
          <w:bdr w:val="none" w:sz="0" w:space="0" w:color="auto" w:frame="1"/>
          <w:lang w:eastAsia="ru-RU"/>
        </w:rPr>
      </w:pPr>
      <w:r w:rsidRPr="0010209C">
        <w:rPr>
          <w:rFonts w:ascii="Times New Roman" w:eastAsia="Times New Roman" w:hAnsi="Times New Roman" w:cs="Times New Roman"/>
          <w:sz w:val="28"/>
          <w:szCs w:val="28"/>
          <w:bdr w:val="none" w:sz="0" w:space="0" w:color="auto" w:frame="1"/>
          <w:lang w:eastAsia="ru-RU"/>
        </w:rPr>
        <w:t>Повышение собственной профессиональной компетентности через изучение технологии проектирования</w:t>
      </w:r>
      <w:r w:rsidRPr="0010209C">
        <w:rPr>
          <w:rFonts w:ascii="Times New Roman" w:hAnsi="Times New Roman" w:cs="Times New Roman"/>
          <w:sz w:val="28"/>
          <w:szCs w:val="28"/>
        </w:rPr>
        <w:t xml:space="preserve">. </w:t>
      </w:r>
    </w:p>
    <w:p w:rsidR="002C70E6" w:rsidRPr="0010209C" w:rsidRDefault="002C70E6" w:rsidP="002C70E6">
      <w:pPr>
        <w:pStyle w:val="a3"/>
        <w:numPr>
          <w:ilvl w:val="0"/>
          <w:numId w:val="8"/>
        </w:numPr>
        <w:jc w:val="both"/>
        <w:rPr>
          <w:rFonts w:ascii="Times New Roman" w:hAnsi="Times New Roman" w:cs="Times New Roman"/>
          <w:sz w:val="28"/>
          <w:szCs w:val="28"/>
        </w:rPr>
      </w:pPr>
      <w:r w:rsidRPr="0010209C">
        <w:rPr>
          <w:rFonts w:ascii="Times New Roman" w:hAnsi="Times New Roman" w:cs="Times New Roman"/>
          <w:sz w:val="28"/>
          <w:szCs w:val="28"/>
        </w:rPr>
        <w:t xml:space="preserve">Развивающая </w:t>
      </w:r>
      <w:r>
        <w:rPr>
          <w:rFonts w:ascii="Times New Roman" w:hAnsi="Times New Roman" w:cs="Times New Roman"/>
          <w:sz w:val="28"/>
          <w:szCs w:val="28"/>
        </w:rPr>
        <w:t xml:space="preserve">предметно-пространственная </w:t>
      </w:r>
      <w:r w:rsidRPr="0010209C">
        <w:rPr>
          <w:rFonts w:ascii="Times New Roman" w:hAnsi="Times New Roman" w:cs="Times New Roman"/>
          <w:sz w:val="28"/>
          <w:szCs w:val="28"/>
        </w:rPr>
        <w:t>среда для реализации проекта «</w:t>
      </w:r>
      <w:r>
        <w:rPr>
          <w:rFonts w:ascii="Times New Roman" w:hAnsi="Times New Roman" w:cs="Times New Roman"/>
          <w:sz w:val="28"/>
          <w:szCs w:val="28"/>
        </w:rPr>
        <w:t>О</w:t>
      </w:r>
      <w:r w:rsidRPr="0010209C">
        <w:rPr>
          <w:rFonts w:ascii="Times New Roman" w:hAnsi="Times New Roman" w:cs="Times New Roman"/>
          <w:sz w:val="28"/>
          <w:szCs w:val="28"/>
        </w:rPr>
        <w:t>город на подоконнике».</w:t>
      </w:r>
    </w:p>
    <w:p w:rsidR="002C70E6" w:rsidRPr="006172BB" w:rsidRDefault="002C70E6" w:rsidP="002C70E6">
      <w:pPr>
        <w:pStyle w:val="a3"/>
        <w:numPr>
          <w:ilvl w:val="0"/>
          <w:numId w:val="8"/>
        </w:numPr>
        <w:jc w:val="both"/>
        <w:rPr>
          <w:rFonts w:ascii="Times New Roman" w:hAnsi="Times New Roman" w:cs="Times New Roman"/>
          <w:sz w:val="28"/>
          <w:szCs w:val="28"/>
        </w:rPr>
      </w:pPr>
      <w:r w:rsidRPr="006172BB">
        <w:rPr>
          <w:rFonts w:ascii="Times New Roman" w:eastAsia="Times New Roman" w:hAnsi="Times New Roman" w:cs="Times New Roman"/>
          <w:sz w:val="28"/>
          <w:szCs w:val="28"/>
          <w:bdr w:val="none" w:sz="0" w:space="0" w:color="auto" w:frame="1"/>
          <w:lang w:eastAsia="ru-RU"/>
        </w:rPr>
        <w:t>Беседа с родителями на тему «Огород на подоконнике».</w:t>
      </w:r>
    </w:p>
    <w:p w:rsidR="002C70E6" w:rsidRPr="006172BB" w:rsidRDefault="002C70E6" w:rsidP="002C70E6">
      <w:pPr>
        <w:pStyle w:val="a3"/>
        <w:numPr>
          <w:ilvl w:val="0"/>
          <w:numId w:val="8"/>
        </w:numPr>
        <w:jc w:val="both"/>
        <w:rPr>
          <w:rFonts w:ascii="Times New Roman" w:hAnsi="Times New Roman" w:cs="Times New Roman"/>
          <w:sz w:val="28"/>
          <w:szCs w:val="28"/>
        </w:rPr>
      </w:pPr>
      <w:r w:rsidRPr="006172BB">
        <w:rPr>
          <w:rFonts w:ascii="Times New Roman" w:eastAsia="Times New Roman" w:hAnsi="Times New Roman" w:cs="Times New Roman"/>
          <w:sz w:val="28"/>
          <w:szCs w:val="28"/>
          <w:bdr w:val="none" w:sz="0" w:space="0" w:color="auto" w:frame="1"/>
          <w:lang w:eastAsia="ru-RU"/>
        </w:rPr>
        <w:t xml:space="preserve">Наглядная информация для родителей. </w:t>
      </w:r>
    </w:p>
    <w:p w:rsidR="002C70E6" w:rsidRDefault="002C70E6" w:rsidP="002C70E6">
      <w:pPr>
        <w:pStyle w:val="a3"/>
        <w:numPr>
          <w:ilvl w:val="0"/>
          <w:numId w:val="8"/>
        </w:numPr>
        <w:jc w:val="both"/>
        <w:rPr>
          <w:rFonts w:ascii="Times New Roman" w:eastAsia="Times New Roman" w:hAnsi="Times New Roman" w:cs="Times New Roman"/>
          <w:sz w:val="28"/>
          <w:szCs w:val="28"/>
          <w:bdr w:val="none" w:sz="0" w:space="0" w:color="auto" w:frame="1"/>
          <w:lang w:eastAsia="ru-RU"/>
        </w:rPr>
      </w:pPr>
      <w:r w:rsidRPr="0010209C">
        <w:rPr>
          <w:rFonts w:ascii="Times New Roman" w:eastAsia="Times New Roman" w:hAnsi="Times New Roman" w:cs="Times New Roman"/>
          <w:sz w:val="28"/>
          <w:szCs w:val="28"/>
          <w:bdr w:val="none" w:sz="0" w:space="0" w:color="auto" w:frame="1"/>
          <w:lang w:eastAsia="ru-RU"/>
        </w:rPr>
        <w:t xml:space="preserve">Оформление огорода на подоконнике, посадка семян </w:t>
      </w:r>
      <w:r>
        <w:rPr>
          <w:rFonts w:ascii="Times New Roman" w:eastAsia="Times New Roman" w:hAnsi="Times New Roman" w:cs="Times New Roman"/>
          <w:sz w:val="28"/>
          <w:szCs w:val="28"/>
          <w:bdr w:val="none" w:sz="0" w:space="0" w:color="auto" w:frame="1"/>
          <w:lang w:eastAsia="ru-RU"/>
        </w:rPr>
        <w:t xml:space="preserve">и лука </w:t>
      </w:r>
      <w:r w:rsidRPr="0010209C">
        <w:rPr>
          <w:rFonts w:ascii="Times New Roman" w:eastAsia="Times New Roman" w:hAnsi="Times New Roman" w:cs="Times New Roman"/>
          <w:sz w:val="28"/>
          <w:szCs w:val="28"/>
          <w:bdr w:val="none" w:sz="0" w:space="0" w:color="auto" w:frame="1"/>
          <w:lang w:eastAsia="ru-RU"/>
        </w:rPr>
        <w:t>с указанием даты посадки.</w:t>
      </w:r>
    </w:p>
    <w:p w:rsidR="00984A1B" w:rsidRDefault="00984A1B" w:rsidP="00984A1B">
      <w:pPr>
        <w:pStyle w:val="a3"/>
        <w:rPr>
          <w:rFonts w:ascii="Times New Roman" w:eastAsia="Times New Roman" w:hAnsi="Times New Roman" w:cs="Times New Roman"/>
          <w:b/>
          <w:i/>
          <w:sz w:val="28"/>
          <w:szCs w:val="28"/>
          <w:bdr w:val="none" w:sz="0" w:space="0" w:color="auto" w:frame="1"/>
          <w:lang w:eastAsia="ru-RU"/>
        </w:rPr>
      </w:pPr>
    </w:p>
    <w:p w:rsidR="00984A1B" w:rsidRDefault="00984A1B" w:rsidP="00984A1B">
      <w:pPr>
        <w:pStyle w:val="a3"/>
        <w:rPr>
          <w:rFonts w:ascii="Times New Roman" w:eastAsia="Times New Roman" w:hAnsi="Times New Roman" w:cs="Times New Roman"/>
          <w:b/>
          <w:i/>
          <w:sz w:val="28"/>
          <w:szCs w:val="28"/>
          <w:bdr w:val="none" w:sz="0" w:space="0" w:color="auto" w:frame="1"/>
          <w:lang w:eastAsia="ru-RU"/>
        </w:rPr>
      </w:pPr>
    </w:p>
    <w:p w:rsidR="00984A1B" w:rsidRDefault="00984A1B" w:rsidP="00984A1B">
      <w:pPr>
        <w:pStyle w:val="a3"/>
        <w:rPr>
          <w:rFonts w:ascii="Times New Roman" w:eastAsia="Times New Roman" w:hAnsi="Times New Roman" w:cs="Times New Roman"/>
          <w:b/>
          <w:i/>
          <w:sz w:val="28"/>
          <w:szCs w:val="28"/>
          <w:bdr w:val="none" w:sz="0" w:space="0" w:color="auto" w:frame="1"/>
          <w:lang w:eastAsia="ru-RU"/>
        </w:rPr>
      </w:pPr>
    </w:p>
    <w:p w:rsidR="00984A1B" w:rsidRDefault="00984A1B" w:rsidP="00984A1B">
      <w:pPr>
        <w:pStyle w:val="a3"/>
        <w:rPr>
          <w:rFonts w:ascii="Times New Roman" w:eastAsia="Times New Roman" w:hAnsi="Times New Roman" w:cs="Times New Roman"/>
          <w:b/>
          <w:i/>
          <w:sz w:val="28"/>
          <w:szCs w:val="28"/>
          <w:bdr w:val="none" w:sz="0" w:space="0" w:color="auto" w:frame="1"/>
          <w:lang w:eastAsia="ru-RU"/>
        </w:rPr>
      </w:pPr>
    </w:p>
    <w:p w:rsidR="00984A1B" w:rsidRDefault="00984A1B" w:rsidP="00984A1B">
      <w:pPr>
        <w:pStyle w:val="a3"/>
        <w:rPr>
          <w:rFonts w:ascii="Times New Roman" w:eastAsia="Times New Roman" w:hAnsi="Times New Roman" w:cs="Times New Roman"/>
          <w:b/>
          <w:i/>
          <w:sz w:val="28"/>
          <w:szCs w:val="28"/>
          <w:bdr w:val="none" w:sz="0" w:space="0" w:color="auto" w:frame="1"/>
          <w:lang w:eastAsia="ru-RU"/>
        </w:rPr>
      </w:pPr>
    </w:p>
    <w:p w:rsidR="00984A1B" w:rsidRPr="00984A1B" w:rsidRDefault="00984A1B" w:rsidP="00984A1B">
      <w:pPr>
        <w:pStyle w:val="a3"/>
        <w:rPr>
          <w:rFonts w:ascii="Times New Roman" w:eastAsia="Times New Roman" w:hAnsi="Times New Roman" w:cs="Times New Roman"/>
          <w:b/>
          <w:i/>
          <w:sz w:val="28"/>
          <w:szCs w:val="28"/>
          <w:bdr w:val="none" w:sz="0" w:space="0" w:color="auto" w:frame="1"/>
          <w:lang w:eastAsia="ru-RU"/>
        </w:rPr>
      </w:pPr>
      <w:r w:rsidRPr="00984A1B">
        <w:rPr>
          <w:rFonts w:ascii="Times New Roman" w:eastAsia="Times New Roman" w:hAnsi="Times New Roman" w:cs="Times New Roman"/>
          <w:b/>
          <w:i/>
          <w:sz w:val="28"/>
          <w:szCs w:val="28"/>
          <w:bdr w:val="none" w:sz="0" w:space="0" w:color="auto" w:frame="1"/>
          <w:lang w:eastAsia="ru-RU"/>
        </w:rPr>
        <w:lastRenderedPageBreak/>
        <w:t>Оформление огорода на подоконнике, посадка семян с указанием даты посадки.</w:t>
      </w:r>
    </w:p>
    <w:p w:rsidR="00934319" w:rsidRDefault="00984A1B">
      <w:r w:rsidRPr="00984A1B">
        <w:rPr>
          <w:noProof/>
          <w:lang w:eastAsia="ru-RU"/>
        </w:rPr>
        <w:drawing>
          <wp:inline distT="0" distB="0" distL="0" distR="0">
            <wp:extent cx="4962525" cy="3720683"/>
            <wp:effectExtent l="19050" t="0" r="9525" b="0"/>
            <wp:docPr id="1" name="Рисунок 1" descr="C:\Users\1\Desktop\Огород\SDC1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Огород\SDC10282.JPG"/>
                    <pic:cNvPicPr>
                      <a:picLocks noChangeAspect="1" noChangeArrowheads="1"/>
                    </pic:cNvPicPr>
                  </pic:nvPicPr>
                  <pic:blipFill>
                    <a:blip r:embed="rId6" cstate="print"/>
                    <a:srcRect/>
                    <a:stretch>
                      <a:fillRect/>
                    </a:stretch>
                  </pic:blipFill>
                  <pic:spPr bwMode="auto">
                    <a:xfrm>
                      <a:off x="0" y="0"/>
                      <a:ext cx="4969194" cy="3725683"/>
                    </a:xfrm>
                    <a:prstGeom prst="rect">
                      <a:avLst/>
                    </a:prstGeom>
                    <a:noFill/>
                    <a:ln w="9525">
                      <a:noFill/>
                      <a:miter lim="800000"/>
                      <a:headEnd/>
                      <a:tailEnd/>
                    </a:ln>
                  </pic:spPr>
                </pic:pic>
              </a:graphicData>
            </a:graphic>
          </wp:inline>
        </w:drawing>
      </w:r>
    </w:p>
    <w:p w:rsidR="00984A1B" w:rsidRDefault="00984A1B">
      <w:r w:rsidRPr="00984A1B">
        <w:rPr>
          <w:noProof/>
          <w:lang w:eastAsia="ru-RU"/>
        </w:rPr>
        <w:drawing>
          <wp:inline distT="0" distB="0" distL="0" distR="0">
            <wp:extent cx="4962525" cy="3720682"/>
            <wp:effectExtent l="19050" t="0" r="0" b="0"/>
            <wp:docPr id="4" name="Рисунок 3" descr="C:\Users\1\Desktop\Огород\SDC1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Огород\SDC10264.JPG"/>
                    <pic:cNvPicPr>
                      <a:picLocks noChangeAspect="1" noChangeArrowheads="1"/>
                    </pic:cNvPicPr>
                  </pic:nvPicPr>
                  <pic:blipFill>
                    <a:blip r:embed="rId7" cstate="print"/>
                    <a:srcRect/>
                    <a:stretch>
                      <a:fillRect/>
                    </a:stretch>
                  </pic:blipFill>
                  <pic:spPr bwMode="auto">
                    <a:xfrm>
                      <a:off x="0" y="0"/>
                      <a:ext cx="4968753" cy="3725352"/>
                    </a:xfrm>
                    <a:prstGeom prst="rect">
                      <a:avLst/>
                    </a:prstGeom>
                    <a:noFill/>
                    <a:ln w="9525">
                      <a:noFill/>
                      <a:miter lim="800000"/>
                      <a:headEnd/>
                      <a:tailEnd/>
                    </a:ln>
                  </pic:spPr>
                </pic:pic>
              </a:graphicData>
            </a:graphic>
          </wp:inline>
        </w:drawing>
      </w:r>
    </w:p>
    <w:p w:rsidR="00984A1B" w:rsidRDefault="00984A1B">
      <w:r w:rsidRPr="00984A1B">
        <w:rPr>
          <w:noProof/>
          <w:lang w:eastAsia="ru-RU"/>
        </w:rPr>
        <w:lastRenderedPageBreak/>
        <w:drawing>
          <wp:inline distT="0" distB="0" distL="0" distR="0">
            <wp:extent cx="5172075" cy="3877793"/>
            <wp:effectExtent l="19050" t="0" r="9525" b="0"/>
            <wp:docPr id="151" name="Рисунок 36" descr="C:\Users\1\Desktop\огород новый\SDC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огород новый\SDC10126.JPG"/>
                    <pic:cNvPicPr>
                      <a:picLocks noChangeAspect="1" noChangeArrowheads="1"/>
                    </pic:cNvPicPr>
                  </pic:nvPicPr>
                  <pic:blipFill>
                    <a:blip r:embed="rId8" cstate="print"/>
                    <a:srcRect/>
                    <a:stretch>
                      <a:fillRect/>
                    </a:stretch>
                  </pic:blipFill>
                  <pic:spPr bwMode="auto">
                    <a:xfrm>
                      <a:off x="0" y="0"/>
                      <a:ext cx="5174880" cy="3879896"/>
                    </a:xfrm>
                    <a:prstGeom prst="rect">
                      <a:avLst/>
                    </a:prstGeom>
                    <a:noFill/>
                    <a:ln w="9525">
                      <a:noFill/>
                      <a:miter lim="800000"/>
                      <a:headEnd/>
                      <a:tailEnd/>
                    </a:ln>
                  </pic:spPr>
                </pic:pic>
              </a:graphicData>
            </a:graphic>
          </wp:inline>
        </w:drawing>
      </w:r>
    </w:p>
    <w:p w:rsidR="00984A1B" w:rsidRDefault="000533C5">
      <w:r w:rsidRPr="000533C5">
        <w:rPr>
          <w:noProof/>
          <w:lang w:eastAsia="ru-RU"/>
        </w:rPr>
        <w:drawing>
          <wp:inline distT="0" distB="0" distL="0" distR="0">
            <wp:extent cx="5234103" cy="3924300"/>
            <wp:effectExtent l="19050" t="0" r="4647" b="0"/>
            <wp:docPr id="161" name="Рисунок 45" descr="C:\Users\1\Desktop\огород новый\SDC1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огород новый\SDC10191.JPG"/>
                    <pic:cNvPicPr>
                      <a:picLocks noChangeAspect="1" noChangeArrowheads="1"/>
                    </pic:cNvPicPr>
                  </pic:nvPicPr>
                  <pic:blipFill>
                    <a:blip r:embed="rId9" cstate="print"/>
                    <a:srcRect/>
                    <a:stretch>
                      <a:fillRect/>
                    </a:stretch>
                  </pic:blipFill>
                  <pic:spPr bwMode="auto">
                    <a:xfrm>
                      <a:off x="0" y="0"/>
                      <a:ext cx="5234103" cy="3924300"/>
                    </a:xfrm>
                    <a:prstGeom prst="rect">
                      <a:avLst/>
                    </a:prstGeom>
                    <a:noFill/>
                    <a:ln w="9525">
                      <a:noFill/>
                      <a:miter lim="800000"/>
                      <a:headEnd/>
                      <a:tailEnd/>
                    </a:ln>
                  </pic:spPr>
                </pic:pic>
              </a:graphicData>
            </a:graphic>
          </wp:inline>
        </w:drawing>
      </w:r>
    </w:p>
    <w:p w:rsidR="000533C5" w:rsidRDefault="000533C5">
      <w:r w:rsidRPr="000533C5">
        <w:rPr>
          <w:noProof/>
          <w:lang w:eastAsia="ru-RU"/>
        </w:rPr>
        <w:lastRenderedPageBreak/>
        <w:drawing>
          <wp:inline distT="0" distB="0" distL="0" distR="0">
            <wp:extent cx="4962525" cy="3720682"/>
            <wp:effectExtent l="19050" t="0" r="0" b="0"/>
            <wp:docPr id="143" name="Рисунок 28" descr="C:\Users\1\Desktop\фото ноывые\SDC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фото ноывые\SDC10104.JPG"/>
                    <pic:cNvPicPr>
                      <a:picLocks noChangeAspect="1" noChangeArrowheads="1"/>
                    </pic:cNvPicPr>
                  </pic:nvPicPr>
                  <pic:blipFill>
                    <a:blip r:embed="rId10" cstate="print"/>
                    <a:srcRect/>
                    <a:stretch>
                      <a:fillRect/>
                    </a:stretch>
                  </pic:blipFill>
                  <pic:spPr bwMode="auto">
                    <a:xfrm>
                      <a:off x="0" y="0"/>
                      <a:ext cx="4969192" cy="3725681"/>
                    </a:xfrm>
                    <a:prstGeom prst="rect">
                      <a:avLst/>
                    </a:prstGeom>
                    <a:noFill/>
                    <a:ln w="9525">
                      <a:noFill/>
                      <a:miter lim="800000"/>
                      <a:headEnd/>
                      <a:tailEnd/>
                    </a:ln>
                  </pic:spPr>
                </pic:pic>
              </a:graphicData>
            </a:graphic>
          </wp:inline>
        </w:drawing>
      </w:r>
    </w:p>
    <w:p w:rsidR="000533C5" w:rsidRDefault="000533C5">
      <w:r w:rsidRPr="000533C5">
        <w:rPr>
          <w:noProof/>
          <w:lang w:eastAsia="ru-RU"/>
        </w:rPr>
        <w:drawing>
          <wp:inline distT="0" distB="0" distL="0" distR="0">
            <wp:extent cx="5114925" cy="3834945"/>
            <wp:effectExtent l="19050" t="0" r="9525" b="0"/>
            <wp:docPr id="155" name="Рисунок 40" descr="C:\Users\1\Desktop\огород новый\SDC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огород новый\SDC10160.JPG"/>
                    <pic:cNvPicPr>
                      <a:picLocks noChangeAspect="1" noChangeArrowheads="1"/>
                    </pic:cNvPicPr>
                  </pic:nvPicPr>
                  <pic:blipFill>
                    <a:blip r:embed="rId11" cstate="print"/>
                    <a:srcRect/>
                    <a:stretch>
                      <a:fillRect/>
                    </a:stretch>
                  </pic:blipFill>
                  <pic:spPr bwMode="auto">
                    <a:xfrm>
                      <a:off x="0" y="0"/>
                      <a:ext cx="5114925" cy="3834945"/>
                    </a:xfrm>
                    <a:prstGeom prst="rect">
                      <a:avLst/>
                    </a:prstGeom>
                    <a:noFill/>
                    <a:ln w="9525">
                      <a:noFill/>
                      <a:miter lim="800000"/>
                      <a:headEnd/>
                      <a:tailEnd/>
                    </a:ln>
                  </pic:spPr>
                </pic:pic>
              </a:graphicData>
            </a:graphic>
          </wp:inline>
        </w:drawing>
      </w:r>
    </w:p>
    <w:p w:rsidR="000533C5" w:rsidRDefault="00FC0DB1">
      <w:r w:rsidRPr="00FC0DB1">
        <w:lastRenderedPageBreak/>
        <w:drawing>
          <wp:inline distT="0" distB="0" distL="0" distR="0">
            <wp:extent cx="5019675" cy="3474835"/>
            <wp:effectExtent l="19050" t="0" r="9525" b="0"/>
            <wp:docPr id="116" name="Рисунок 44" descr="F:\фото весенний огород\SDC19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фото весенний огород\SDC19223.JPG"/>
                    <pic:cNvPicPr>
                      <a:picLocks noChangeAspect="1" noChangeArrowheads="1"/>
                    </pic:cNvPicPr>
                  </pic:nvPicPr>
                  <pic:blipFill>
                    <a:blip r:embed="rId12" cstate="print"/>
                    <a:srcRect/>
                    <a:stretch>
                      <a:fillRect/>
                    </a:stretch>
                  </pic:blipFill>
                  <pic:spPr bwMode="auto">
                    <a:xfrm>
                      <a:off x="0" y="0"/>
                      <a:ext cx="5020640" cy="3475503"/>
                    </a:xfrm>
                    <a:prstGeom prst="rect">
                      <a:avLst/>
                    </a:prstGeom>
                    <a:noFill/>
                    <a:ln w="9525">
                      <a:noFill/>
                      <a:miter lim="800000"/>
                      <a:headEnd/>
                      <a:tailEnd/>
                    </a:ln>
                  </pic:spPr>
                </pic:pic>
              </a:graphicData>
            </a:graphic>
          </wp:inline>
        </w:drawing>
      </w:r>
    </w:p>
    <w:sectPr w:rsidR="000533C5" w:rsidSect="0093431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323BD"/>
    <w:multiLevelType w:val="hybridMultilevel"/>
    <w:tmpl w:val="78B2C0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AB40AD"/>
    <w:multiLevelType w:val="hybridMultilevel"/>
    <w:tmpl w:val="B040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E21C83"/>
    <w:multiLevelType w:val="hybridMultilevel"/>
    <w:tmpl w:val="ED94CA2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9724B5"/>
    <w:multiLevelType w:val="hybridMultilevel"/>
    <w:tmpl w:val="B9625B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2F12DE8"/>
    <w:multiLevelType w:val="hybridMultilevel"/>
    <w:tmpl w:val="A5E83A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43719A2"/>
    <w:multiLevelType w:val="hybridMultilevel"/>
    <w:tmpl w:val="463CC1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667948"/>
    <w:multiLevelType w:val="hybridMultilevel"/>
    <w:tmpl w:val="45CC1B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6D2E5519"/>
    <w:multiLevelType w:val="hybridMultilevel"/>
    <w:tmpl w:val="4C5852B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779A1C04"/>
    <w:multiLevelType w:val="hybridMultilevel"/>
    <w:tmpl w:val="019AB84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8"/>
  </w:num>
  <w:num w:numId="4">
    <w:abstractNumId w:val="7"/>
  </w:num>
  <w:num w:numId="5">
    <w:abstractNumId w:val="2"/>
  </w:num>
  <w:num w:numId="6">
    <w:abstractNumId w:val="5"/>
  </w:num>
  <w:num w:numId="7">
    <w:abstractNumId w:val="6"/>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70E6"/>
    <w:rsid w:val="000533C5"/>
    <w:rsid w:val="001002F3"/>
    <w:rsid w:val="002C70E6"/>
    <w:rsid w:val="00934319"/>
    <w:rsid w:val="00984A1B"/>
    <w:rsid w:val="00DA3CA4"/>
    <w:rsid w:val="00EB5F5E"/>
    <w:rsid w:val="00F0194A"/>
    <w:rsid w:val="00FC0D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0E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70E6"/>
    <w:pPr>
      <w:ind w:left="720"/>
      <w:contextualSpacing/>
    </w:pPr>
  </w:style>
  <w:style w:type="paragraph" w:styleId="a4">
    <w:name w:val="No Spacing"/>
    <w:uiPriority w:val="1"/>
    <w:qFormat/>
    <w:rsid w:val="002C70E6"/>
    <w:pPr>
      <w:spacing w:after="0" w:line="240" w:lineRule="auto"/>
    </w:pPr>
  </w:style>
  <w:style w:type="paragraph" w:styleId="a5">
    <w:name w:val="Balloon Text"/>
    <w:basedOn w:val="a"/>
    <w:link w:val="a6"/>
    <w:uiPriority w:val="99"/>
    <w:semiHidden/>
    <w:unhideWhenUsed/>
    <w:rsid w:val="00984A1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84A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23F0BC-0DB1-4D59-8B74-DE1642619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1298</Words>
  <Characters>7400</Characters>
  <Application>Microsoft Office Word</Application>
  <DocSecurity>0</DocSecurity>
  <Lines>61</Lines>
  <Paragraphs>17</Paragraphs>
  <ScaleCrop>false</ScaleCrop>
  <Company>Krokoz™</Company>
  <LinksUpToDate>false</LinksUpToDate>
  <CharactersWithSpaces>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cp:revision>
  <dcterms:created xsi:type="dcterms:W3CDTF">2015-12-01T14:51:00Z</dcterms:created>
  <dcterms:modified xsi:type="dcterms:W3CDTF">2015-12-01T15:01:00Z</dcterms:modified>
</cp:coreProperties>
</file>