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AA" w:rsidRDefault="007876AA" w:rsidP="007876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Жестокое обращение с детьми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7876AA" w:rsidRDefault="007876AA" w:rsidP="007876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Жестокое обращение с детьми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(несовершеннолетними гражданами, от рождения до 18 лет) включает в себя любую форму плохого обращения, допускаемого родителями (другими членами семьи, опекунами, попечителями, педагогами, воспитателями, представителями органов правопорядка.</w:t>
      </w:r>
    </w:p>
    <w:p w:rsidR="007876AA" w:rsidRDefault="007876AA" w:rsidP="007876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Четыре основные формы жестокого обращения с детьми: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Физическое насилие – преднамеренное нанесение физических повреждений.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Сексуальное насилие (или развращение) - вовлечение ребёнка с его согласия и без такого в сексуальные действия со взрослыми с целью получения последними удовлетворения или выгоды.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Психическое (эмоциональное)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7876AA" w:rsidRDefault="007876AA" w:rsidP="007876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Физическое насилие</w:t>
      </w:r>
      <w:r>
        <w:rPr>
          <w:rFonts w:ascii="Arial" w:hAnsi="Arial" w:cs="Arial"/>
          <w:color w:val="333333"/>
        </w:rPr>
        <w:t>  — это преднамеренное нанесение травм и/или повреждений ребенку, которые вызывают серьезные (требующие медицинской помощи) нарушения физического, психического здоровья, отставание в развитии.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физическому насилию относится также вовлечение ребенка в употребление алкоголя, наркотиков, токсических веществ.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Физическое насилие над ребенком могут совершать родители, лица, их заменяющие, или другие взрослые. В некоторых семьях в качестве дисциплинарных мер используют различные виды физического наказания — от подзатыльников и шлепков до порки ремнем.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Необходимо сознавать, что физическое насилие — это действительно физическое нападение (истязание, оно почти всегда сопровождается словесными оскорблениями и психической травмой.</w:t>
      </w:r>
    </w:p>
    <w:p w:rsidR="007876AA" w:rsidRDefault="007876AA" w:rsidP="007876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Как распознать, что ребенок подвергается физическому насилию? Характер повреждений: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синяки, ссадины, раны, следы от ударов ремнем, укусов, прижигания горячими предметами, сигаретами, располагающиеся на лице, теле, конечностях;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ожоги горячими жидкостями кистей и ног в виде перчатки или носка (от погружения в горячую воду, а также на ягодицах;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 повреждения и переломы костей, припухлость и болезненность суставов;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выбитые и расшатанные зубы, разрывы или порезы во рту, на губах;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участки облысения, кровоподтеки на голове;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повреждения внутренних органов;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«синдром сотрясения» у грудных детей.</w:t>
      </w:r>
    </w:p>
    <w:p w:rsidR="007876AA" w:rsidRDefault="007876AA" w:rsidP="007876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Сексуальное насилие или совращение</w:t>
      </w:r>
      <w:r>
        <w:rPr>
          <w:rFonts w:ascii="Arial" w:hAnsi="Arial" w:cs="Arial"/>
          <w:color w:val="333333"/>
        </w:rPr>
        <w:t> — использование ребенка (мальчика или девочки) взрослым или другим ребенком для удовлетворения сексуальных потребностей или получения выгоды. Сексуальное насилие включает половое сношение (коитус, оральный и анальный секс, взаимную мастурбацию, другие телесные контакты с половыми органами.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сексуальному развращению относятся также вовлечение ребенка в проституцию, порнобизнес, обнажение перед ребенком половых органов и ягодиц, подглядывание за ним, когда он этого не подозревает: во время раздевания, отправления естественных нужд.</w:t>
      </w:r>
    </w:p>
    <w:p w:rsidR="007876AA" w:rsidRDefault="007876AA" w:rsidP="007876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Эмоциональным (психологическим) насилием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является однократное или хроническое психическое воздействие на ребенка или его отвержение со стороны родителей и других взрослых, вследствие чего у ребенка нарушаются эмоциональное развитие, поведение и способность к социализации.</w:t>
      </w:r>
    </w:p>
    <w:p w:rsidR="007876AA" w:rsidRDefault="007876AA" w:rsidP="007876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К психическому насилию относятся: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угрозы в адрес ребенка, проявляющиеся в словесной форме без применения физической силы;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оскорбление и унижение его достоинства;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открытое неприятие и постоянная критика;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лишение ребенка необходимой стимуляции и эмпатии, игнорирование его основных нужд в безопасном окружении, родительской любви;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предъявление к ребенку чрезмерных требований, не соответствующих его возрасту или возможностям;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однократное грубое психическое воздействие, вызвавшее у ребенка психическую травму;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преднамеренная изоляция ребенка, лишение его социальных контактов;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вовлечение ребенка или поощрение к антисоциальному или деструктивному поведению (алкоголизм, наркомания и др.) .</w:t>
      </w:r>
    </w:p>
    <w:p w:rsidR="007876AA" w:rsidRDefault="007876AA" w:rsidP="007876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Пренебрежение основными нуждами ребенка (моральная жестокость)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 — это отсутствие со стороны родителей или лиц, их заменяющих, элементарной заботы о нем, а также недобросовестное выполнение обязанностей по воспитанию ребенка, в результате чего его здоровье и развитие нарушаются.</w:t>
      </w:r>
    </w:p>
    <w:p w:rsidR="007876AA" w:rsidRDefault="007876AA" w:rsidP="007876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Что может служить причиной неудовлетворения основных потребностей ребенка?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отсутствие соответствующего возрасту и потребностям ребенка питания, одежды, жилья, образования, медицинской помощи;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отсутствие заботы и присмотра за ребенком;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отсутствие внимания и любви к ребенку.</w:t>
      </w:r>
    </w:p>
    <w:p w:rsidR="007876AA" w:rsidRDefault="007876AA" w:rsidP="007876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Что можно сделать, чтобы помочь ребенку?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Будьте внимательны к ребенку, постарайтесь выяснить причины его эмоциональных и поведенческих особенностей.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Постарайтесь поговорить с ребенком, внимательно его выслушать.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Обратитесь в органы опеки и попечительства, в милицию, если ребенок является постоянным свидетелем внутрисемейного насилия.</w:t>
      </w:r>
    </w:p>
    <w:p w:rsidR="007876AA" w:rsidRDefault="007876AA" w:rsidP="007876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Обратитесь в любой ближайший центр психологической помощи.</w:t>
      </w:r>
    </w:p>
    <w:p w:rsidR="00370745" w:rsidRDefault="00370745">
      <w:bookmarkStart w:id="0" w:name="_GoBack"/>
      <w:bookmarkEnd w:id="0"/>
    </w:p>
    <w:sectPr w:rsidR="0037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65"/>
    <w:rsid w:val="00370745"/>
    <w:rsid w:val="007876AA"/>
    <w:rsid w:val="00E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AA"/>
    <w:rPr>
      <w:b/>
      <w:bCs/>
    </w:rPr>
  </w:style>
  <w:style w:type="character" w:customStyle="1" w:styleId="apple-converted-space">
    <w:name w:val="apple-converted-space"/>
    <w:basedOn w:val="a0"/>
    <w:rsid w:val="00787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AA"/>
    <w:rPr>
      <w:b/>
      <w:bCs/>
    </w:rPr>
  </w:style>
  <w:style w:type="character" w:customStyle="1" w:styleId="apple-converted-space">
    <w:name w:val="apple-converted-space"/>
    <w:basedOn w:val="a0"/>
    <w:rsid w:val="0078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Koz-ooh@outlook.com</dc:creator>
  <cp:keywords/>
  <dc:description/>
  <cp:lastModifiedBy>Koz-ooh@outlook.com</cp:lastModifiedBy>
  <cp:revision>3</cp:revision>
  <dcterms:created xsi:type="dcterms:W3CDTF">2015-11-24T10:17:00Z</dcterms:created>
  <dcterms:modified xsi:type="dcterms:W3CDTF">2015-11-24T10:18:00Z</dcterms:modified>
</cp:coreProperties>
</file>