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77" w:rsidRDefault="00CA7E77" w:rsidP="00CA7E77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Преемственность дошкольного и начального общего образования </w:t>
      </w:r>
    </w:p>
    <w:p w:rsidR="00CA7E77" w:rsidRDefault="00CA7E77" w:rsidP="00CA7E77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условиях реализации ФГОС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Каждая ступень образования содержит свои цели, задачи и реализует свои функции, но все они нацелены на формирование личности. Поэтому в единой системе образования переход с одной ступени на другую не должен быть для человека стрессом или периодом тяжелой адаптации. Особенно это касается младшего возраста, когда все функции организма еще неустойчивы и ребенок не имеет достаточного опыта приспособления к изменяющейся социальной среде. Данное положение позволяет выделить преемственность как один из основных принципов в системе образования. 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Преемственность рассматривается как «…связь, согласованность и перспективность всех компонентов системы образования: целей, задач, содержания, методов, средств, форм организации воспитания и обучения, обеспечивающих эффективное поступательное развитие ребенка» </w:t>
      </w:r>
      <w:r>
        <w:rPr>
          <w:rFonts w:ascii="Times New Roman" w:hAnsi="Times New Roman" w:cs="Times New Roman"/>
          <w:sz w:val="28"/>
          <w:szCs w:val="28"/>
        </w:rPr>
        <w:t xml:space="preserve">[2, с.5]. </w:t>
      </w:r>
      <w:r>
        <w:rPr>
          <w:rFonts w:ascii="Times New Roman" w:hAnsi="Times New Roman" w:cs="Times New Roman"/>
          <w:sz w:val="30"/>
          <w:szCs w:val="30"/>
        </w:rPr>
        <w:t xml:space="preserve"> Данное определение показывает, что реализация этого принципа требует, прежде всего, анализа различий и схожих элементов  дошкольного и начального общего образования в современных условиях реализации ФГОС </w:t>
      </w:r>
      <w:r>
        <w:rPr>
          <w:rFonts w:ascii="Times New Roman" w:hAnsi="Times New Roman" w:cs="Times New Roman"/>
          <w:sz w:val="28"/>
          <w:szCs w:val="28"/>
        </w:rPr>
        <w:t xml:space="preserve">[5,7]. </w:t>
      </w:r>
      <w:r>
        <w:rPr>
          <w:rFonts w:ascii="Times New Roman" w:hAnsi="Times New Roman" w:cs="Times New Roman"/>
          <w:sz w:val="30"/>
          <w:szCs w:val="30"/>
        </w:rPr>
        <w:t>( см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аб. 1)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 Анализ документов позволяет констатировать, что проблема преемственности возникает по нескольким причинам. Во-первых,</w:t>
      </w:r>
      <w:r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en-US"/>
        </w:rPr>
        <w:t>это недостаточно плавное, даже скачкообразное, изменение методов и содержания обучения, которое при переходе из дошкольного образовательного учреждения в начальную школу приводит к росту психологических трудностей у ребенка. Во-вторых,</w:t>
      </w:r>
      <w:r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обучение на предшествующей ступени часто не обеспечивает достаточной готовности </w:t>
      </w:r>
      <w:proofErr w:type="gramStart"/>
      <w:r>
        <w:rPr>
          <w:rFonts w:ascii="Times New Roman" w:hAnsi="Times New Roman" w:cs="Times New Roman"/>
          <w:sz w:val="30"/>
          <w:szCs w:val="30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z w:val="30"/>
          <w:szCs w:val="30"/>
          <w:lang w:eastAsia="en-US"/>
        </w:rPr>
        <w:t xml:space="preserve"> к успешному включению в учебную деятельность нового, более сложного уровня. 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  <w:lang w:eastAsia="en-US"/>
        </w:rPr>
        <w:t xml:space="preserve">Реализация </w:t>
      </w:r>
      <w:r>
        <w:rPr>
          <w:rFonts w:ascii="Times New Roman" w:hAnsi="Times New Roman" w:cs="Times New Roman"/>
          <w:sz w:val="30"/>
          <w:szCs w:val="30"/>
        </w:rPr>
        <w:t xml:space="preserve">ФГОС ДО и НОО предполагает, с одной стороны, что у дошкольника при поступлении в 1 класс должны быть сформированы интегративные качества, которые создадут предпосылки для формирования универсальных учебных действий учащегося, а с другой стороны, школа должна выстраивать работу не с нуля, а основываться на достижениях дошкольника, организовывать учебную деятельность с учётом накопленного им опыта. </w:t>
      </w:r>
      <w:proofErr w:type="gramEnd"/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Все вышеизложенное послужило основой реализации идеи о разработке программы преемственности дошкольного и начального общего образования в условиях введения ФГОС. Программа регламентирует деятельность ДОУ. Данная программа призвана обеспечить преемственность в организации образовательной, воспитательной, учебно-методической работы между дошкольным и </w:t>
      </w:r>
      <w:r>
        <w:rPr>
          <w:rFonts w:ascii="Times New Roman" w:hAnsi="Times New Roman" w:cs="Times New Roman"/>
          <w:sz w:val="30"/>
          <w:szCs w:val="30"/>
        </w:rPr>
        <w:lastRenderedPageBreak/>
        <w:t>начальным уровнями  общего образования, способствовать построению целостного образовательного пространства на этапе перехода ребёнка из дошкольного учреждения в школу.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 ходе реализации программы будут решаться следующие задачи: 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Создание единого образовательного пространства между дошкольным и начальным образовательным учреждением для облегчения естественного процесса адаптации первоклассников.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2. Организация прочных долговременных связей между педагогами  и воспитателями  с целью обеспечения преемственность в организации образовательной, воспитательной, учебно-методической работы между дошкольным и начальным уровнями  общего образования.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Формирование мотивации воспитанников подготовительных групп к обучению в школе.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4. Реализация единой стратегии в работе с родителями дошкольников и младших школьников. 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Обеспечение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рост педагогов и воспитателей.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>Реализация данных задач осуществляться по нескольким направлениям: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>- о</w:t>
      </w:r>
      <w:r>
        <w:rPr>
          <w:rFonts w:ascii="Times New Roman" w:hAnsi="Times New Roman" w:cs="Times New Roman"/>
          <w:sz w:val="30"/>
          <w:szCs w:val="30"/>
        </w:rPr>
        <w:t xml:space="preserve">рганизационно-методическое обеспечение процесса, включающее установление делового сотрудничества между воспитателями и учителями начальных классов, что приведет к разработке и созданию единого банка диагностических методик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предшкольного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образования и формирования УУД первоклассников;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психолого-педагогическая подготовка детей к школе, способствующая совместному изучению интегративных качеств личности ребенка и проведению адаптационных мероприятий с детьми дошкольных групп и учащимися 1-х классов;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взаимодействие педагогов и родителей, обеспечивающие повышение мотивации детей к обучению в школе.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Разработанная программа рассчитана на три года и реализуется в несколько этапов: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1)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подготовительный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включает диагностическую, прогностическую и организационную деятельность, которая позволит обобщить и проанализировать существующий опыт работы по выявлению условий и диагностики  воспитанников и обучающихся в процессе их образования с целью выяснения уровня адаптации первоклассников; совершенствовать материально-техническое обеспечение программ; 2) основной этап включает в себя мероприятия по адаптации детей к начальной школе; 3) аналитико-коррекционный этап позволит провести мониторинг адаптации учащихся 1-х классов,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Реализация программы преемственности дошкольного и начального общего образования в условиях введения ФГОС будет способствовать: 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высокого качества образования, его доступности, открытости и привлекательности для обучающихся, воспитанников, их родителей (законных представителей); 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-гарантии охраны и укреплению физического, психологического и социального здоровья обучающихся и воспитанников; 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-созданию комфортной среды для обучающихся, воспитанников (в том числе с ограниченными возможностями здоровья) и педагогических работников; </w:t>
      </w:r>
    </w:p>
    <w:p w:rsidR="00CA7E77" w:rsidRDefault="00CA7E77" w:rsidP="00C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личностно-ориентированному взаимодействию взрослых с детьми;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-построению образовательного процесса с использованием адекватных возрасту форм работы с детьми. </w:t>
      </w:r>
    </w:p>
    <w:p w:rsidR="00CA7E77" w:rsidRDefault="00CA7E77" w:rsidP="00CA7E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выполнение  нового </w:t>
      </w:r>
      <w:r>
        <w:rPr>
          <w:rFonts w:ascii="Times New Roman" w:hAnsi="Times New Roman" w:cs="Times New Roman"/>
          <w:sz w:val="30"/>
          <w:szCs w:val="30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дошкольного образовательного учреждения означает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en-US"/>
        </w:rPr>
        <w:t>достижение более высоких, чем прежде, результатов и эти изменения должны быть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фрагментарными, а системными. </w:t>
      </w:r>
      <w:proofErr w:type="gramStart"/>
      <w:r>
        <w:rPr>
          <w:rFonts w:ascii="Times New Roman" w:hAnsi="Times New Roman" w:cs="Times New Roman"/>
          <w:sz w:val="30"/>
          <w:szCs w:val="30"/>
          <w:lang w:eastAsia="en-US"/>
        </w:rPr>
        <w:t>Важнейшим условием, обеспечивающим высокое качество образовательной программы дошкольным образовательным учреждением является</w:t>
      </w:r>
      <w:proofErr w:type="gramEnd"/>
      <w:r>
        <w:rPr>
          <w:rFonts w:ascii="Times New Roman" w:hAnsi="Times New Roman" w:cs="Times New Roman"/>
          <w:sz w:val="30"/>
          <w:szCs w:val="30"/>
          <w:lang w:eastAsia="en-US"/>
        </w:rPr>
        <w:t xml:space="preserve"> коллективный характер деятельности по ее разработке и реализации. </w:t>
      </w:r>
    </w:p>
    <w:p w:rsidR="00CA7E77" w:rsidRDefault="00CA7E77" w:rsidP="00CA7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</w:p>
    <w:p w:rsidR="005A089C" w:rsidRDefault="005A089C"/>
    <w:sectPr w:rsidR="005A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E77"/>
    <w:rsid w:val="005A089C"/>
    <w:rsid w:val="00CA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2015-12-07T09:17:00Z</dcterms:created>
  <dcterms:modified xsi:type="dcterms:W3CDTF">2015-12-07T09:18:00Z</dcterms:modified>
</cp:coreProperties>
</file>