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F3" w:rsidRDefault="00FE54F3" w:rsidP="00881065">
      <w:pPr>
        <w:pStyle w:val="a3"/>
        <w:jc w:val="both"/>
        <w:rPr>
          <w:b/>
          <w:i/>
          <w:u w:val="single"/>
        </w:rPr>
      </w:pPr>
      <w:r>
        <w:rPr>
          <w:b/>
          <w:i/>
          <w:u w:val="single"/>
        </w:rPr>
        <w:t>Литературная гостиная «О доблестях, о подвигах, о славе».</w:t>
      </w:r>
    </w:p>
    <w:p w:rsidR="00B709AB" w:rsidRDefault="00B709AB" w:rsidP="00881065">
      <w:pPr>
        <w:pStyle w:val="a3"/>
        <w:jc w:val="both"/>
        <w:rPr>
          <w:b/>
          <w:i/>
        </w:rPr>
      </w:pPr>
      <w:r>
        <w:rPr>
          <w:b/>
          <w:i/>
        </w:rPr>
        <w:t>План.</w:t>
      </w:r>
    </w:p>
    <w:p w:rsidR="00B709AB" w:rsidRPr="0012171F" w:rsidRDefault="00B709AB" w:rsidP="00B709AB">
      <w:pPr>
        <w:pStyle w:val="a3"/>
        <w:numPr>
          <w:ilvl w:val="0"/>
          <w:numId w:val="5"/>
        </w:numPr>
        <w:jc w:val="both"/>
        <w:rPr>
          <w:b/>
        </w:rPr>
      </w:pPr>
      <w:r w:rsidRPr="0012171F">
        <w:rPr>
          <w:b/>
        </w:rPr>
        <w:t>Вступительное слово (1 мин.)</w:t>
      </w:r>
    </w:p>
    <w:p w:rsidR="00B709AB" w:rsidRPr="0012171F" w:rsidRDefault="005C30F1" w:rsidP="00B709AB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>Н</w:t>
      </w:r>
      <w:r w:rsidR="00B709AB" w:rsidRPr="0012171F">
        <w:rPr>
          <w:b/>
        </w:rPr>
        <w:t>ациональная культура (15)</w:t>
      </w:r>
    </w:p>
    <w:p w:rsidR="00B709AB" w:rsidRPr="00B709AB" w:rsidRDefault="00B709AB" w:rsidP="00B709AB">
      <w:pPr>
        <w:pStyle w:val="a3"/>
        <w:numPr>
          <w:ilvl w:val="0"/>
          <w:numId w:val="5"/>
        </w:numPr>
        <w:jc w:val="both"/>
        <w:rPr>
          <w:b/>
        </w:rPr>
      </w:pPr>
      <w:r w:rsidRPr="00B709AB">
        <w:rPr>
          <w:b/>
        </w:rPr>
        <w:t>«Я имею свой сти</w:t>
      </w:r>
      <w:r w:rsidR="00F05CD4">
        <w:rPr>
          <w:b/>
        </w:rPr>
        <w:t>ль, но при этом остаюсь собой» (5 мин)</w:t>
      </w:r>
    </w:p>
    <w:p w:rsidR="00B709AB" w:rsidRPr="00F05CD4" w:rsidRDefault="00F05CD4" w:rsidP="00B709AB">
      <w:pPr>
        <w:pStyle w:val="a3"/>
        <w:numPr>
          <w:ilvl w:val="0"/>
          <w:numId w:val="5"/>
        </w:numPr>
        <w:jc w:val="both"/>
        <w:rPr>
          <w:b/>
          <w:i/>
        </w:rPr>
      </w:pPr>
      <w:r w:rsidRPr="00B709AB">
        <w:rPr>
          <w:b/>
        </w:rPr>
        <w:t>«Во все времена в любой жизни есть место подвигу»</w:t>
      </w:r>
      <w:r>
        <w:rPr>
          <w:b/>
        </w:rPr>
        <w:t xml:space="preserve"> (5 мин)</w:t>
      </w:r>
    </w:p>
    <w:p w:rsidR="00F05CD4" w:rsidRDefault="00F05CD4" w:rsidP="00B709AB">
      <w:pPr>
        <w:pStyle w:val="a3"/>
        <w:numPr>
          <w:ilvl w:val="0"/>
          <w:numId w:val="5"/>
        </w:numPr>
        <w:jc w:val="both"/>
        <w:rPr>
          <w:b/>
          <w:i/>
        </w:rPr>
      </w:pPr>
      <w:r w:rsidRPr="00E44358">
        <w:rPr>
          <w:b/>
        </w:rPr>
        <w:t>Я голосую за жизнь!</w:t>
      </w:r>
      <w:r>
        <w:rPr>
          <w:b/>
        </w:rPr>
        <w:t xml:space="preserve"> (</w:t>
      </w:r>
      <w:r w:rsidR="0012171F">
        <w:rPr>
          <w:b/>
        </w:rPr>
        <w:t>14 мин)</w:t>
      </w:r>
    </w:p>
    <w:p w:rsidR="00B709AB" w:rsidRDefault="00B709AB" w:rsidP="00881065">
      <w:pPr>
        <w:pStyle w:val="a3"/>
        <w:jc w:val="both"/>
        <w:rPr>
          <w:b/>
          <w:i/>
        </w:rPr>
      </w:pPr>
    </w:p>
    <w:p w:rsidR="00F45868" w:rsidRDefault="00F45868" w:rsidP="00881065">
      <w:pPr>
        <w:pStyle w:val="a3"/>
        <w:jc w:val="both"/>
        <w:rPr>
          <w:b/>
          <w:i/>
        </w:rPr>
      </w:pPr>
      <w:r>
        <w:rPr>
          <w:b/>
          <w:i/>
        </w:rPr>
        <w:t xml:space="preserve">Вступительное слово учителя: </w:t>
      </w:r>
    </w:p>
    <w:p w:rsidR="00167011" w:rsidRPr="00F45868" w:rsidRDefault="00F86D07" w:rsidP="00881065">
      <w:pPr>
        <w:pStyle w:val="a3"/>
        <w:jc w:val="both"/>
      </w:pPr>
      <w:r w:rsidRPr="00F45868">
        <w:t>С каждым годом вы становите</w:t>
      </w:r>
      <w:r w:rsidR="00102E67" w:rsidRPr="00F45868">
        <w:t xml:space="preserve">сь старше, а это значит, </w:t>
      </w:r>
      <w:r w:rsidRPr="00F45868">
        <w:t xml:space="preserve"> что каждый ваш шаг в будущее  должен быть осознан, серьёзен</w:t>
      </w:r>
      <w:r w:rsidR="00B9536C">
        <w:t>,</w:t>
      </w:r>
      <w:r w:rsidRPr="00F45868">
        <w:t xml:space="preserve"> и он требует от вас </w:t>
      </w:r>
      <w:r w:rsidR="00C8538E" w:rsidRPr="00F45868">
        <w:t xml:space="preserve">большей </w:t>
      </w:r>
      <w:r w:rsidRPr="00F45868">
        <w:t xml:space="preserve">ответственности. </w:t>
      </w:r>
    </w:p>
    <w:p w:rsidR="00C8538E" w:rsidRPr="00F45868" w:rsidRDefault="00F86D07" w:rsidP="00881065">
      <w:pPr>
        <w:pStyle w:val="a3"/>
        <w:jc w:val="both"/>
      </w:pPr>
      <w:r w:rsidRPr="00F45868">
        <w:t>Мне хотелось бы открыть нашу литературную гостиную словами известного ф</w:t>
      </w:r>
      <w:r w:rsidR="006518F7">
        <w:t>ранцузского писателя А. де Сент-</w:t>
      </w:r>
      <w:r w:rsidRPr="00F45868">
        <w:t xml:space="preserve">Экзюпери «Ты живёшь в своих поступках, ты – это твои поступки, и нет другого тебя». </w:t>
      </w:r>
    </w:p>
    <w:p w:rsidR="00881065" w:rsidRDefault="00F86D07" w:rsidP="00881065">
      <w:pPr>
        <w:pStyle w:val="a3"/>
        <w:jc w:val="both"/>
      </w:pPr>
      <w:r w:rsidRPr="00167011">
        <w:t>Как важно поступать правильно</w:t>
      </w:r>
      <w:r w:rsidR="00881065">
        <w:t>!</w:t>
      </w:r>
      <w:r w:rsidR="00102E67" w:rsidRPr="00167011">
        <w:t xml:space="preserve"> Ведь никто не может изменить прошлое, но каждый может грамотно построить своё будущее. Что же нужно для того, чтобы построить его? </w:t>
      </w:r>
    </w:p>
    <w:p w:rsidR="00FE54F3" w:rsidRPr="00881065" w:rsidRDefault="00195A79" w:rsidP="00881065">
      <w:pPr>
        <w:pStyle w:val="a3"/>
        <w:jc w:val="both"/>
        <w:rPr>
          <w:i/>
        </w:rPr>
      </w:pPr>
      <w:r w:rsidRPr="00881065">
        <w:rPr>
          <w:i/>
        </w:rPr>
        <w:t xml:space="preserve">(ответы ребят) </w:t>
      </w:r>
    </w:p>
    <w:p w:rsidR="00FE54F3" w:rsidRPr="00167011" w:rsidRDefault="00102E67" w:rsidP="00881065">
      <w:pPr>
        <w:pStyle w:val="a3"/>
        <w:jc w:val="both"/>
      </w:pPr>
      <w:r w:rsidRPr="00167011">
        <w:t>Фундамент. Фундамент будущего – это наше прошлое, наша</w:t>
      </w:r>
      <w:r w:rsidR="00FE54F3">
        <w:t xml:space="preserve"> национальная</w:t>
      </w:r>
      <w:r w:rsidRPr="00167011">
        <w:t xml:space="preserve"> культура. Вы несёте ответственность за её сохранность</w:t>
      </w:r>
      <w:r w:rsidR="00FE54F3">
        <w:t xml:space="preserve"> как представители нового поколения</w:t>
      </w:r>
      <w:r w:rsidRPr="00167011">
        <w:t>. Первый шаг, который мы сделаем,</w:t>
      </w:r>
      <w:r w:rsidR="006518F7">
        <w:t xml:space="preserve"> это</w:t>
      </w:r>
      <w:r w:rsidRPr="00167011">
        <w:t xml:space="preserve"> подумаем, как её сохранить</w:t>
      </w:r>
      <w:r w:rsidR="00FE54F3">
        <w:t>?</w:t>
      </w:r>
    </w:p>
    <w:p w:rsidR="00102E67" w:rsidRPr="00F45868" w:rsidRDefault="00167011" w:rsidP="00881065">
      <w:pPr>
        <w:pStyle w:val="a3"/>
        <w:jc w:val="both"/>
        <w:rPr>
          <w:b/>
        </w:rPr>
      </w:pPr>
      <w:r w:rsidRPr="00F45868">
        <w:rPr>
          <w:b/>
        </w:rPr>
        <w:t>1.</w:t>
      </w:r>
      <w:r w:rsidRPr="00F45868">
        <w:rPr>
          <w:b/>
          <w:i/>
        </w:rPr>
        <w:t xml:space="preserve"> </w:t>
      </w:r>
      <w:r w:rsidR="00F86D07" w:rsidRPr="00F45868">
        <w:rPr>
          <w:b/>
          <w:i/>
        </w:rPr>
        <w:t xml:space="preserve"> </w:t>
      </w:r>
      <w:r w:rsidR="00884262" w:rsidRPr="00F45868">
        <w:rPr>
          <w:b/>
        </w:rPr>
        <w:t xml:space="preserve">Национальная культура. </w:t>
      </w:r>
      <w:proofErr w:type="gramStart"/>
      <w:r w:rsidR="00884262" w:rsidRPr="00F45868">
        <w:rPr>
          <w:b/>
        </w:rPr>
        <w:t>Что оста</w:t>
      </w:r>
      <w:r w:rsidR="00FD3AD9" w:rsidRPr="00F45868">
        <w:rPr>
          <w:b/>
        </w:rPr>
        <w:t xml:space="preserve">лось нам и как мы это сбережём </w:t>
      </w:r>
      <w:r w:rsidR="006F086C" w:rsidRPr="00F45868">
        <w:rPr>
          <w:b/>
        </w:rPr>
        <w:t>(доклады об</w:t>
      </w:r>
      <w:proofErr w:type="gramEnd"/>
      <w:r w:rsidR="006F086C" w:rsidRPr="00F45868">
        <w:rPr>
          <w:b/>
        </w:rPr>
        <w:t xml:space="preserve"> </w:t>
      </w:r>
      <w:proofErr w:type="gramStart"/>
      <w:r w:rsidR="006F086C" w:rsidRPr="00F45868">
        <w:rPr>
          <w:b/>
        </w:rPr>
        <w:t>обрядах</w:t>
      </w:r>
      <w:proofErr w:type="gramEnd"/>
      <w:r w:rsidR="006F086C" w:rsidRPr="00F45868">
        <w:rPr>
          <w:b/>
        </w:rPr>
        <w:t xml:space="preserve">, русских праздниках). </w:t>
      </w:r>
    </w:p>
    <w:p w:rsidR="00102E67" w:rsidRDefault="00102E67" w:rsidP="00881065">
      <w:pPr>
        <w:pStyle w:val="a3"/>
        <w:jc w:val="both"/>
      </w:pPr>
      <w:r>
        <w:t>Как нам сохранить нашу национальную культуру?</w:t>
      </w:r>
    </w:p>
    <w:p w:rsidR="00884262" w:rsidRPr="00167011" w:rsidRDefault="00102E67" w:rsidP="00881065">
      <w:pPr>
        <w:pStyle w:val="a3"/>
        <w:jc w:val="both"/>
        <w:rPr>
          <w:i/>
        </w:rPr>
      </w:pPr>
      <w:r w:rsidRPr="00167011">
        <w:rPr>
          <w:i/>
        </w:rPr>
        <w:t xml:space="preserve">Ответ:  Знать её, помнить и чтить, быть верными ей. </w:t>
      </w:r>
      <w:r w:rsidR="0024217E" w:rsidRPr="00167011">
        <w:rPr>
          <w:i/>
        </w:rPr>
        <w:t xml:space="preserve"> </w:t>
      </w:r>
    </w:p>
    <w:p w:rsidR="00B625A0" w:rsidRDefault="00B625A0" w:rsidP="00881065">
      <w:pPr>
        <w:pStyle w:val="a3"/>
        <w:jc w:val="both"/>
      </w:pPr>
      <w:r>
        <w:t xml:space="preserve">Послушаем </w:t>
      </w:r>
      <w:r w:rsidR="001306CE">
        <w:t>коро</w:t>
      </w:r>
      <w:r w:rsidR="007C7EC5">
        <w:t xml:space="preserve">ткие </w:t>
      </w:r>
      <w:r>
        <w:t>доклады</w:t>
      </w:r>
    </w:p>
    <w:p w:rsidR="004950FB" w:rsidRDefault="00102E67" w:rsidP="00881065">
      <w:pPr>
        <w:pStyle w:val="a3"/>
        <w:ind w:left="360"/>
        <w:jc w:val="both"/>
      </w:pPr>
      <w:r w:rsidRPr="00881065">
        <w:rPr>
          <w:b/>
        </w:rPr>
        <w:t>Доклад «Моя национальная</w:t>
      </w:r>
      <w:r w:rsidR="004950FB" w:rsidRPr="00881065">
        <w:rPr>
          <w:b/>
        </w:rPr>
        <w:t xml:space="preserve"> культура»</w:t>
      </w:r>
      <w:r w:rsidR="007C7EC5">
        <w:rPr>
          <w:b/>
        </w:rPr>
        <w:t xml:space="preserve">  </w:t>
      </w:r>
    </w:p>
    <w:p w:rsidR="00E207D1" w:rsidRDefault="00E207D1" w:rsidP="00881065">
      <w:pPr>
        <w:pStyle w:val="a3"/>
        <w:jc w:val="both"/>
      </w:pPr>
      <w:r>
        <w:t>Неотъемлемая часть нашей культуры – это наши национальные праздники и обычаи. Послушаем о них доклад.</w:t>
      </w:r>
    </w:p>
    <w:p w:rsidR="00B625A0" w:rsidRPr="00881065" w:rsidRDefault="004950FB" w:rsidP="00881065">
      <w:pPr>
        <w:pStyle w:val="a3"/>
        <w:jc w:val="both"/>
        <w:rPr>
          <w:b/>
        </w:rPr>
      </w:pPr>
      <w:r w:rsidRPr="00881065">
        <w:rPr>
          <w:b/>
        </w:rPr>
        <w:t>Доклад «На</w:t>
      </w:r>
      <w:r w:rsidR="007C7EC5">
        <w:rPr>
          <w:b/>
        </w:rPr>
        <w:t>ши на</w:t>
      </w:r>
      <w:r w:rsidRPr="00881065">
        <w:rPr>
          <w:b/>
        </w:rPr>
        <w:t>циональные праздники и обычаи»</w:t>
      </w:r>
      <w:r w:rsidR="00102E67" w:rsidRPr="00881065">
        <w:rPr>
          <w:b/>
        </w:rPr>
        <w:t xml:space="preserve"> </w:t>
      </w:r>
    </w:p>
    <w:p w:rsidR="00881065" w:rsidRDefault="00B625A0" w:rsidP="00881065">
      <w:pPr>
        <w:pStyle w:val="a3"/>
        <w:jc w:val="both"/>
      </w:pPr>
      <w:r>
        <w:t xml:space="preserve">Действительно, как много зависит от человеческой памяти. Если мы забудем о том, кто мы есть и чем мы отличаемся от других наций, то мы просто потеряем своё лицо. </w:t>
      </w:r>
    </w:p>
    <w:p w:rsidR="00102E67" w:rsidRDefault="00B625A0" w:rsidP="00881065">
      <w:pPr>
        <w:pStyle w:val="a3"/>
        <w:jc w:val="both"/>
        <w:rPr>
          <w:b/>
        </w:rPr>
      </w:pPr>
      <w:r w:rsidRPr="00B625A0">
        <w:rPr>
          <w:b/>
        </w:rPr>
        <w:t>Пос</w:t>
      </w:r>
      <w:r w:rsidR="00FE54F3">
        <w:rPr>
          <w:b/>
        </w:rPr>
        <w:t>лушаем стихотворение С. Есенина, которое наполнено любовью к родине и к своей культуре</w:t>
      </w:r>
      <w:r w:rsidRPr="00B625A0">
        <w:rPr>
          <w:b/>
        </w:rPr>
        <w:t>.</w:t>
      </w:r>
    </w:p>
    <w:p w:rsid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С. Есенин </w:t>
      </w:r>
    </w:p>
    <w:p w:rsidR="00FE54F3" w:rsidRP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54F3">
        <w:rPr>
          <w:rFonts w:ascii="Times New Roman" w:hAnsi="Times New Roman" w:cs="Times New Roman"/>
          <w:color w:val="000000"/>
          <w:sz w:val="18"/>
          <w:szCs w:val="18"/>
        </w:rPr>
        <w:t>Гой ты, Русь, моя родная,</w:t>
      </w:r>
    </w:p>
    <w:p w:rsidR="00FE54F3" w:rsidRP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54F3">
        <w:rPr>
          <w:rFonts w:ascii="Times New Roman" w:hAnsi="Times New Roman" w:cs="Times New Roman"/>
          <w:color w:val="000000"/>
          <w:sz w:val="18"/>
          <w:szCs w:val="18"/>
        </w:rPr>
        <w:t>Хаты — в ризах образа...</w:t>
      </w:r>
    </w:p>
    <w:p w:rsidR="00FE54F3" w:rsidRP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54F3">
        <w:rPr>
          <w:rFonts w:ascii="Times New Roman" w:hAnsi="Times New Roman" w:cs="Times New Roman"/>
          <w:color w:val="000000"/>
          <w:sz w:val="18"/>
          <w:szCs w:val="18"/>
        </w:rPr>
        <w:t xml:space="preserve">Не видать конца и края — </w:t>
      </w:r>
    </w:p>
    <w:p w:rsid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54F3">
        <w:rPr>
          <w:rFonts w:ascii="Times New Roman" w:hAnsi="Times New Roman" w:cs="Times New Roman"/>
          <w:color w:val="000000"/>
          <w:sz w:val="18"/>
          <w:szCs w:val="18"/>
        </w:rPr>
        <w:t>Только синь сосет глаза.</w:t>
      </w:r>
    </w:p>
    <w:p w:rsidR="00FE54F3" w:rsidRP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E54F3" w:rsidRP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54F3">
        <w:rPr>
          <w:rFonts w:ascii="Times New Roman" w:hAnsi="Times New Roman" w:cs="Times New Roman"/>
          <w:color w:val="000000"/>
          <w:sz w:val="18"/>
          <w:szCs w:val="18"/>
        </w:rPr>
        <w:t xml:space="preserve">Как </w:t>
      </w:r>
      <w:proofErr w:type="gramStart"/>
      <w:r w:rsidRPr="00FE54F3">
        <w:rPr>
          <w:rFonts w:ascii="Times New Roman" w:hAnsi="Times New Roman" w:cs="Times New Roman"/>
          <w:color w:val="000000"/>
          <w:sz w:val="18"/>
          <w:szCs w:val="18"/>
        </w:rPr>
        <w:t>захожий</w:t>
      </w:r>
      <w:proofErr w:type="gramEnd"/>
      <w:r w:rsidRPr="00FE54F3">
        <w:rPr>
          <w:rFonts w:ascii="Times New Roman" w:hAnsi="Times New Roman" w:cs="Times New Roman"/>
          <w:color w:val="000000"/>
          <w:sz w:val="18"/>
          <w:szCs w:val="18"/>
        </w:rPr>
        <w:t xml:space="preserve"> богомолец,</w:t>
      </w:r>
    </w:p>
    <w:p w:rsidR="00FE54F3" w:rsidRP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54F3">
        <w:rPr>
          <w:rFonts w:ascii="Times New Roman" w:hAnsi="Times New Roman" w:cs="Times New Roman"/>
          <w:color w:val="000000"/>
          <w:sz w:val="18"/>
          <w:szCs w:val="18"/>
        </w:rPr>
        <w:t>Я смотрю твои поля.</w:t>
      </w:r>
    </w:p>
    <w:p w:rsidR="00FE54F3" w:rsidRP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54F3">
        <w:rPr>
          <w:rFonts w:ascii="Times New Roman" w:hAnsi="Times New Roman" w:cs="Times New Roman"/>
          <w:color w:val="000000"/>
          <w:sz w:val="18"/>
          <w:szCs w:val="18"/>
        </w:rPr>
        <w:t>А у низеньких околиц</w:t>
      </w:r>
    </w:p>
    <w:p w:rsidR="00FE54F3" w:rsidRP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Звонк</w:t>
      </w:r>
      <w:r w:rsidRPr="00FE54F3">
        <w:rPr>
          <w:rFonts w:ascii="Times New Roman" w:hAnsi="Times New Roman" w:cs="Times New Roman"/>
          <w:color w:val="000000"/>
          <w:sz w:val="18"/>
          <w:szCs w:val="18"/>
        </w:rPr>
        <w:t>о чахнут тополя.</w:t>
      </w:r>
    </w:p>
    <w:p w:rsidR="00FE54F3" w:rsidRP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E54F3" w:rsidRP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54F3">
        <w:rPr>
          <w:rFonts w:ascii="Times New Roman" w:hAnsi="Times New Roman" w:cs="Times New Roman"/>
          <w:color w:val="000000"/>
          <w:sz w:val="18"/>
          <w:szCs w:val="18"/>
        </w:rPr>
        <w:t>Пахнет яблоком и медом</w:t>
      </w:r>
    </w:p>
    <w:p w:rsidR="00FE54F3" w:rsidRP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54F3">
        <w:rPr>
          <w:rFonts w:ascii="Times New Roman" w:hAnsi="Times New Roman" w:cs="Times New Roman"/>
          <w:color w:val="000000"/>
          <w:sz w:val="18"/>
          <w:szCs w:val="18"/>
        </w:rPr>
        <w:t>По церквам твой кроткий Спас.</w:t>
      </w:r>
    </w:p>
    <w:p w:rsidR="00FE54F3" w:rsidRP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54F3">
        <w:rPr>
          <w:rFonts w:ascii="Times New Roman" w:hAnsi="Times New Roman" w:cs="Times New Roman"/>
          <w:color w:val="000000"/>
          <w:sz w:val="18"/>
          <w:szCs w:val="18"/>
        </w:rPr>
        <w:t xml:space="preserve">И гудит за </w:t>
      </w:r>
      <w:proofErr w:type="spellStart"/>
      <w:r w:rsidRPr="00FE54F3">
        <w:rPr>
          <w:rFonts w:ascii="Times New Roman" w:hAnsi="Times New Roman" w:cs="Times New Roman"/>
          <w:color w:val="000000"/>
          <w:sz w:val="18"/>
          <w:szCs w:val="18"/>
        </w:rPr>
        <w:t>корогодом</w:t>
      </w:r>
      <w:proofErr w:type="spellEnd"/>
    </w:p>
    <w:p w:rsidR="00FE54F3" w:rsidRP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54F3">
        <w:rPr>
          <w:rFonts w:ascii="Times New Roman" w:hAnsi="Times New Roman" w:cs="Times New Roman"/>
          <w:color w:val="000000"/>
          <w:sz w:val="18"/>
          <w:szCs w:val="18"/>
        </w:rPr>
        <w:t>На лугах веселый пляс.</w:t>
      </w:r>
    </w:p>
    <w:p w:rsidR="00FE54F3" w:rsidRP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E54F3" w:rsidRP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54F3">
        <w:rPr>
          <w:rFonts w:ascii="Times New Roman" w:hAnsi="Times New Roman" w:cs="Times New Roman"/>
          <w:color w:val="000000"/>
          <w:sz w:val="18"/>
          <w:szCs w:val="18"/>
        </w:rPr>
        <w:t>Побегу по мятой стежке</w:t>
      </w:r>
    </w:p>
    <w:p w:rsidR="00FE54F3" w:rsidRP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54F3">
        <w:rPr>
          <w:rFonts w:ascii="Times New Roman" w:hAnsi="Times New Roman" w:cs="Times New Roman"/>
          <w:color w:val="000000"/>
          <w:sz w:val="18"/>
          <w:szCs w:val="18"/>
        </w:rPr>
        <w:t xml:space="preserve">На </w:t>
      </w:r>
      <w:proofErr w:type="spellStart"/>
      <w:r w:rsidRPr="00FE54F3">
        <w:rPr>
          <w:rFonts w:ascii="Times New Roman" w:hAnsi="Times New Roman" w:cs="Times New Roman"/>
          <w:color w:val="000000"/>
          <w:sz w:val="18"/>
          <w:szCs w:val="18"/>
        </w:rPr>
        <w:t>приволь</w:t>
      </w:r>
      <w:proofErr w:type="spellEnd"/>
      <w:r w:rsidRPr="00FE54F3">
        <w:rPr>
          <w:rFonts w:ascii="Times New Roman" w:hAnsi="Times New Roman" w:cs="Times New Roman"/>
          <w:color w:val="000000"/>
          <w:sz w:val="18"/>
          <w:szCs w:val="18"/>
        </w:rPr>
        <w:t xml:space="preserve"> зеленых </w:t>
      </w:r>
      <w:proofErr w:type="spellStart"/>
      <w:r w:rsidRPr="00FE54F3">
        <w:rPr>
          <w:rFonts w:ascii="Times New Roman" w:hAnsi="Times New Roman" w:cs="Times New Roman"/>
          <w:color w:val="000000"/>
          <w:sz w:val="18"/>
          <w:szCs w:val="18"/>
        </w:rPr>
        <w:t>лех</w:t>
      </w:r>
      <w:proofErr w:type="spellEnd"/>
      <w:r w:rsidRPr="00FE54F3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FE54F3" w:rsidRP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54F3">
        <w:rPr>
          <w:rFonts w:ascii="Times New Roman" w:hAnsi="Times New Roman" w:cs="Times New Roman"/>
          <w:color w:val="000000"/>
          <w:sz w:val="18"/>
          <w:szCs w:val="18"/>
        </w:rPr>
        <w:t>Мне навстречу, как сережки,</w:t>
      </w:r>
    </w:p>
    <w:p w:rsidR="00FE54F3" w:rsidRP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54F3">
        <w:rPr>
          <w:rFonts w:ascii="Times New Roman" w:hAnsi="Times New Roman" w:cs="Times New Roman"/>
          <w:color w:val="000000"/>
          <w:sz w:val="18"/>
          <w:szCs w:val="18"/>
        </w:rPr>
        <w:t>Прозвенит девичий смех.</w:t>
      </w:r>
    </w:p>
    <w:p w:rsidR="00FE54F3" w:rsidRDefault="00FE54F3" w:rsidP="00C021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ind w:left="465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ab/>
      </w:r>
      <w:r>
        <w:rPr>
          <w:rFonts w:ascii="Georgia" w:hAnsi="Georgia"/>
          <w:color w:val="000000"/>
          <w:sz w:val="24"/>
          <w:szCs w:val="24"/>
        </w:rPr>
        <w:tab/>
      </w:r>
    </w:p>
    <w:p w:rsidR="00FE54F3" w:rsidRP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54F3">
        <w:rPr>
          <w:rFonts w:ascii="Times New Roman" w:hAnsi="Times New Roman" w:cs="Times New Roman"/>
          <w:color w:val="000000"/>
          <w:sz w:val="18"/>
          <w:szCs w:val="18"/>
        </w:rPr>
        <w:t>Если крикнет рать святая:</w:t>
      </w:r>
    </w:p>
    <w:p w:rsidR="00FE54F3" w:rsidRP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54F3">
        <w:rPr>
          <w:rFonts w:ascii="Times New Roman" w:hAnsi="Times New Roman" w:cs="Times New Roman"/>
          <w:color w:val="000000"/>
          <w:sz w:val="18"/>
          <w:szCs w:val="18"/>
        </w:rPr>
        <w:t>«Кинь ты Русь, живи в раю!»</w:t>
      </w:r>
    </w:p>
    <w:p w:rsidR="00FE54F3" w:rsidRP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54F3">
        <w:rPr>
          <w:rFonts w:ascii="Times New Roman" w:hAnsi="Times New Roman" w:cs="Times New Roman"/>
          <w:color w:val="000000"/>
          <w:sz w:val="18"/>
          <w:szCs w:val="18"/>
        </w:rPr>
        <w:t>Я скажу: «Не надо рая,</w:t>
      </w:r>
    </w:p>
    <w:p w:rsidR="00FE54F3" w:rsidRPr="00FE54F3" w:rsidRDefault="00FE54F3" w:rsidP="00C0210D">
      <w:pPr>
        <w:pStyle w:val="HTML"/>
        <w:ind w:left="46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54F3">
        <w:rPr>
          <w:rFonts w:ascii="Times New Roman" w:hAnsi="Times New Roman" w:cs="Times New Roman"/>
          <w:sz w:val="18"/>
          <w:szCs w:val="18"/>
        </w:rPr>
        <w:t>Дайте родину мою».</w:t>
      </w:r>
    </w:p>
    <w:p w:rsidR="00B625A0" w:rsidRDefault="00B625A0" w:rsidP="00881065">
      <w:pPr>
        <w:pStyle w:val="a3"/>
        <w:jc w:val="both"/>
      </w:pPr>
      <w:r>
        <w:t>Как бы вы обозначили ответ на вопрос: «Кто я?», исходя из той ответственности, которую вы несёте за сохранность своей культуры как её представитель?»</w:t>
      </w:r>
    </w:p>
    <w:p w:rsidR="00B709AB" w:rsidRPr="00B709AB" w:rsidRDefault="00B709AB" w:rsidP="00881065">
      <w:pPr>
        <w:pStyle w:val="a3"/>
        <w:jc w:val="both"/>
        <w:rPr>
          <w:i/>
        </w:rPr>
      </w:pPr>
      <w:r w:rsidRPr="00B709AB">
        <w:rPr>
          <w:i/>
        </w:rPr>
        <w:t>Ответы ребят</w:t>
      </w:r>
    </w:p>
    <w:p w:rsidR="004950FB" w:rsidRPr="00E207D1" w:rsidRDefault="00102E67" w:rsidP="00881065">
      <w:pPr>
        <w:pStyle w:val="a3"/>
        <w:ind w:left="360"/>
        <w:jc w:val="both"/>
        <w:rPr>
          <w:i/>
        </w:rPr>
      </w:pPr>
      <w:r w:rsidRPr="00E207D1">
        <w:rPr>
          <w:i/>
        </w:rPr>
        <w:t>Выво</w:t>
      </w:r>
      <w:r w:rsidR="00B709AB">
        <w:rPr>
          <w:i/>
        </w:rPr>
        <w:t xml:space="preserve">д: Кто </w:t>
      </w:r>
      <w:r w:rsidR="00F45868">
        <w:rPr>
          <w:i/>
        </w:rPr>
        <w:t xml:space="preserve"> я? Я – это человек</w:t>
      </w:r>
      <w:r w:rsidRPr="00E207D1">
        <w:rPr>
          <w:i/>
        </w:rPr>
        <w:t xml:space="preserve"> со своим сердцем, со своей душой и со своей культурой. Я – это часть страны…</w:t>
      </w:r>
    </w:p>
    <w:p w:rsidR="00B625A0" w:rsidRPr="00B709AB" w:rsidRDefault="00B625A0" w:rsidP="00B709AB">
      <w:pPr>
        <w:pStyle w:val="a3"/>
        <w:numPr>
          <w:ilvl w:val="0"/>
          <w:numId w:val="4"/>
        </w:numPr>
        <w:jc w:val="both"/>
        <w:rPr>
          <w:b/>
        </w:rPr>
      </w:pPr>
      <w:r w:rsidRPr="00B709AB">
        <w:rPr>
          <w:b/>
        </w:rPr>
        <w:t>Каждый из нас индивидуальность. Вы вполне можете утверждать: «</w:t>
      </w:r>
      <w:r w:rsidR="00884262" w:rsidRPr="00B709AB">
        <w:rPr>
          <w:b/>
        </w:rPr>
        <w:t>Я имею свой стиль, но при этом остаюсь собой</w:t>
      </w:r>
      <w:r w:rsidRPr="00B709AB">
        <w:rPr>
          <w:b/>
        </w:rPr>
        <w:t>»</w:t>
      </w:r>
      <w:r w:rsidR="00884262" w:rsidRPr="00B709AB">
        <w:rPr>
          <w:b/>
        </w:rPr>
        <w:t xml:space="preserve">. </w:t>
      </w:r>
    </w:p>
    <w:p w:rsidR="00B625A0" w:rsidRDefault="00B625A0" w:rsidP="00881065">
      <w:pPr>
        <w:pStyle w:val="a3"/>
        <w:ind w:left="360"/>
        <w:jc w:val="both"/>
      </w:pPr>
      <w:r>
        <w:t xml:space="preserve">Мне хотелось бы, чтобы вы подумали и дополнили предложение своими мыслями. </w:t>
      </w:r>
      <w:r w:rsidR="00884262" w:rsidRPr="00B625A0">
        <w:rPr>
          <w:i/>
        </w:rPr>
        <w:t xml:space="preserve">Моя жизнь – это </w:t>
      </w:r>
      <w:r w:rsidR="006F086C" w:rsidRPr="00B625A0">
        <w:rPr>
          <w:i/>
        </w:rPr>
        <w:t>…</w:t>
      </w:r>
      <w:r w:rsidR="0024217E" w:rsidRPr="00B625A0">
        <w:rPr>
          <w:i/>
        </w:rPr>
        <w:t xml:space="preserve"> (подумайте, в чём смысл вашей жизни на данный момент и обоснуйте его).</w:t>
      </w:r>
      <w:r w:rsidR="00253223">
        <w:t xml:space="preserve"> </w:t>
      </w:r>
    </w:p>
    <w:p w:rsidR="00B625A0" w:rsidRDefault="00253223" w:rsidP="00881065">
      <w:pPr>
        <w:pStyle w:val="a3"/>
        <w:ind w:left="360"/>
        <w:jc w:val="both"/>
      </w:pPr>
      <w:r>
        <w:t>Любой выбор всегда делайте сердцем,</w:t>
      </w:r>
      <w:r w:rsidR="00FD3AD9">
        <w:t xml:space="preserve"> а не модой  и не чужими предубе</w:t>
      </w:r>
      <w:r>
        <w:t>ждениями</w:t>
      </w:r>
      <w:r w:rsidR="00DF023A">
        <w:t xml:space="preserve">. </w:t>
      </w:r>
      <w:r w:rsidR="00B625A0">
        <w:t>Во все времена была своя мода на разные стили, но при этом были сильные самостоятельные волевые натуры, которые были вне напра</w:t>
      </w:r>
      <w:r w:rsidR="003458AF">
        <w:t>влений.  В</w:t>
      </w:r>
      <w:r w:rsidR="00195A79">
        <w:t xml:space="preserve"> литературе,  когда начало</w:t>
      </w:r>
      <w:r w:rsidR="00B625A0">
        <w:t xml:space="preserve"> 20 века </w:t>
      </w:r>
      <w:proofErr w:type="gramStart"/>
      <w:r w:rsidR="00B625A0">
        <w:t>провозгласили веком Серебряным и появилась</w:t>
      </w:r>
      <w:proofErr w:type="gramEnd"/>
      <w:r w:rsidR="00B625A0">
        <w:t xml:space="preserve"> масса интереснейших литературных</w:t>
      </w:r>
      <w:r w:rsidR="00F075E9">
        <w:t xml:space="preserve"> направлений, оставались художники слова,  которые писали так, как чувствовали и не причисляли себя к какой-то группе.</w:t>
      </w:r>
      <w:r w:rsidR="00B625A0">
        <w:t xml:space="preserve"> </w:t>
      </w:r>
      <w:r w:rsidR="00DF023A">
        <w:t>Были и есть художники вне направлений.</w:t>
      </w:r>
      <w:r w:rsidR="00F075E9">
        <w:t xml:space="preserve"> Т</w:t>
      </w:r>
      <w:r w:rsidR="004807F0">
        <w:t>акой личностью в литературе был</w:t>
      </w:r>
      <w:r w:rsidR="00B709AB">
        <w:t>а Марина Цветаева</w:t>
      </w:r>
      <w:r w:rsidR="00F075E9">
        <w:t xml:space="preserve">. </w:t>
      </w:r>
    </w:p>
    <w:p w:rsidR="003458AF" w:rsidRPr="004807F0" w:rsidRDefault="003458AF" w:rsidP="00881065">
      <w:pPr>
        <w:pStyle w:val="a3"/>
        <w:ind w:left="360"/>
        <w:jc w:val="both"/>
        <w:rPr>
          <w:b/>
        </w:rPr>
      </w:pPr>
      <w:r w:rsidRPr="004807F0">
        <w:rPr>
          <w:b/>
        </w:rPr>
        <w:t xml:space="preserve">Послушаем </w:t>
      </w:r>
      <w:r w:rsidR="007E773E">
        <w:rPr>
          <w:b/>
        </w:rPr>
        <w:t xml:space="preserve">краткий </w:t>
      </w:r>
      <w:r w:rsidR="004807F0">
        <w:rPr>
          <w:b/>
        </w:rPr>
        <w:t xml:space="preserve">доклад </w:t>
      </w:r>
      <w:r w:rsidR="007E773E">
        <w:rPr>
          <w:b/>
        </w:rPr>
        <w:t>о Марине Цветаевой (черты личности, творческая биография).</w:t>
      </w:r>
    </w:p>
    <w:p w:rsidR="00F075E9" w:rsidRDefault="00FE54F3" w:rsidP="00881065">
      <w:pPr>
        <w:pStyle w:val="a3"/>
        <w:ind w:left="360"/>
        <w:jc w:val="both"/>
      </w:pPr>
      <w:r>
        <w:t>Давайте сделаем вывод. Может ли человек быть яркой и интересной личностью, не примыкая к определённым направлениям, группировкам, различным политическим движениям</w:t>
      </w:r>
      <w:r w:rsidR="00F075E9">
        <w:t>?</w:t>
      </w:r>
    </w:p>
    <w:p w:rsidR="00F075E9" w:rsidRPr="00F075E9" w:rsidRDefault="00FE54F3" w:rsidP="00881065">
      <w:pPr>
        <w:pStyle w:val="a3"/>
        <w:ind w:left="360"/>
        <w:jc w:val="both"/>
        <w:rPr>
          <w:i/>
        </w:rPr>
      </w:pPr>
      <w:r>
        <w:rPr>
          <w:i/>
        </w:rPr>
        <w:lastRenderedPageBreak/>
        <w:t>Вывод:  ч</w:t>
      </w:r>
      <w:r w:rsidR="00F075E9" w:rsidRPr="00F075E9">
        <w:rPr>
          <w:i/>
        </w:rPr>
        <w:t>тобы быть яркой личностью, не обязательно причислять себя к определённому направлению, стилю, культу, можно просто быть интересным и хорошим человеком, чтобы люди вокруг тебя ценили.</w:t>
      </w:r>
    </w:p>
    <w:p w:rsidR="002C0C84" w:rsidRDefault="00F075E9" w:rsidP="00B709AB">
      <w:pPr>
        <w:pStyle w:val="a3"/>
        <w:numPr>
          <w:ilvl w:val="0"/>
          <w:numId w:val="4"/>
        </w:numPr>
        <w:jc w:val="both"/>
        <w:rPr>
          <w:b/>
        </w:rPr>
      </w:pPr>
      <w:r w:rsidRPr="00B709AB">
        <w:rPr>
          <w:b/>
        </w:rPr>
        <w:t>Прочитаем хором  запись на слайде: «</w:t>
      </w:r>
      <w:r w:rsidR="004950FB" w:rsidRPr="00B709AB">
        <w:rPr>
          <w:b/>
        </w:rPr>
        <w:t xml:space="preserve">Во все времена в любой жизни есть место </w:t>
      </w:r>
      <w:r w:rsidR="00253223" w:rsidRPr="00B709AB">
        <w:rPr>
          <w:b/>
        </w:rPr>
        <w:t>подвигу</w:t>
      </w:r>
      <w:r w:rsidRPr="00B709AB">
        <w:rPr>
          <w:b/>
        </w:rPr>
        <w:t>». Что значит совершить</w:t>
      </w:r>
      <w:r w:rsidR="002C0C84" w:rsidRPr="00B709AB">
        <w:rPr>
          <w:b/>
        </w:rPr>
        <w:t xml:space="preserve"> подвиг для человека?</w:t>
      </w:r>
    </w:p>
    <w:p w:rsidR="002C0C84" w:rsidRDefault="002C0C84" w:rsidP="00881065">
      <w:pPr>
        <w:jc w:val="both"/>
      </w:pPr>
      <w:r>
        <w:t>Совершить подвиг – это ….</w:t>
      </w:r>
      <w:r w:rsidR="00F075E9">
        <w:t xml:space="preserve"> (ваши мысли)</w:t>
      </w:r>
    </w:p>
    <w:p w:rsidR="00B709AB" w:rsidRDefault="00B709AB" w:rsidP="00881065">
      <w:pPr>
        <w:jc w:val="both"/>
        <w:rPr>
          <w:i/>
        </w:rPr>
      </w:pPr>
    </w:p>
    <w:p w:rsidR="002C0C84" w:rsidRPr="00B709AB" w:rsidRDefault="00B709AB" w:rsidP="00881065">
      <w:pPr>
        <w:jc w:val="both"/>
        <w:rPr>
          <w:i/>
        </w:rPr>
      </w:pPr>
      <w:r w:rsidRPr="00B709AB">
        <w:rPr>
          <w:i/>
        </w:rPr>
        <w:t>Ответы ребят</w:t>
      </w:r>
    </w:p>
    <w:p w:rsidR="00B709AB" w:rsidRDefault="00B709AB" w:rsidP="00881065">
      <w:pPr>
        <w:jc w:val="both"/>
      </w:pPr>
    </w:p>
    <w:p w:rsidR="002C0C84" w:rsidRDefault="00F075E9" w:rsidP="00881065">
      <w:pPr>
        <w:jc w:val="both"/>
      </w:pPr>
      <w:r>
        <w:t>Какие подвиги бывают?</w:t>
      </w:r>
    </w:p>
    <w:p w:rsidR="002C0C84" w:rsidRPr="00B709AB" w:rsidRDefault="00B709AB" w:rsidP="00881065">
      <w:pPr>
        <w:jc w:val="both"/>
        <w:rPr>
          <w:i/>
        </w:rPr>
      </w:pPr>
      <w:r w:rsidRPr="00B709AB">
        <w:rPr>
          <w:i/>
        </w:rPr>
        <w:t xml:space="preserve">Ответы ребят </w:t>
      </w:r>
    </w:p>
    <w:p w:rsidR="00B709AB" w:rsidRDefault="00B709AB" w:rsidP="00881065">
      <w:pPr>
        <w:jc w:val="both"/>
      </w:pPr>
    </w:p>
    <w:p w:rsidR="00195A79" w:rsidRDefault="00B709AB" w:rsidP="00881065">
      <w:pPr>
        <w:jc w:val="both"/>
      </w:pPr>
      <w:r>
        <w:t xml:space="preserve">Учитель: </w:t>
      </w:r>
      <w:r w:rsidR="002C0C84">
        <w:t>Подвиг</w:t>
      </w:r>
      <w:r w:rsidR="00195A79">
        <w:t xml:space="preserve"> для вас сейчас</w:t>
      </w:r>
      <w:r w:rsidR="002C0C84">
        <w:t xml:space="preserve"> – выбрать правильную дорогу…стать успешным и остаться хорошим человеком.</w:t>
      </w:r>
      <w:r w:rsidR="00195A79">
        <w:t xml:space="preserve"> Многие писатели в своей жизни пережили немало трудностей, прежде чем получить своё великое имя: росли на улице, выполняли тяжёлую работу, но никогда не отчаивались и верили в себя, продолжали выбирать тот жизненный путь, который казался им правильным и в итоге они добрались до звёздного олимпа сквозь жестокие испытания судьбы. Пример такой жизни – жизнь Максима Горького.</w:t>
      </w:r>
    </w:p>
    <w:p w:rsidR="00B709AB" w:rsidRDefault="00B709AB" w:rsidP="00881065">
      <w:pPr>
        <w:jc w:val="both"/>
      </w:pPr>
      <w:r>
        <w:rPr>
          <w:b/>
        </w:rPr>
        <w:t>Послушаем</w:t>
      </w:r>
      <w:r w:rsidR="00195A79" w:rsidRPr="00195A79">
        <w:rPr>
          <w:b/>
        </w:rPr>
        <w:t xml:space="preserve"> </w:t>
      </w:r>
      <w:r w:rsidR="002C0C84" w:rsidRPr="00195A79">
        <w:rPr>
          <w:b/>
        </w:rPr>
        <w:t xml:space="preserve"> </w:t>
      </w:r>
      <w:r w:rsidR="00F05CD4">
        <w:rPr>
          <w:b/>
        </w:rPr>
        <w:t>«Доклад о трудностях судьбы</w:t>
      </w:r>
      <w:r>
        <w:rPr>
          <w:b/>
        </w:rPr>
        <w:t xml:space="preserve"> М. Горького</w:t>
      </w:r>
      <w:r w:rsidR="00FD3AD9" w:rsidRPr="00195A79">
        <w:rPr>
          <w:b/>
        </w:rPr>
        <w:t>».</w:t>
      </w:r>
      <w:r w:rsidR="00FD3AD9">
        <w:t xml:space="preserve"> </w:t>
      </w:r>
    </w:p>
    <w:p w:rsidR="00B709AB" w:rsidRDefault="00B709AB" w:rsidP="00881065">
      <w:pPr>
        <w:jc w:val="both"/>
      </w:pPr>
    </w:p>
    <w:p w:rsidR="00195A79" w:rsidRDefault="004A36D7" w:rsidP="00881065">
      <w:pPr>
        <w:jc w:val="both"/>
      </w:pPr>
      <w:r>
        <w:t>Давайте сделаем вывод и снова ответим на вопрос «кто я?», исходя из всего услышанного в этой части нашего разговора?</w:t>
      </w:r>
    </w:p>
    <w:p w:rsidR="004A36D7" w:rsidRPr="004A36D7" w:rsidRDefault="004A36D7" w:rsidP="00881065">
      <w:pPr>
        <w:jc w:val="both"/>
        <w:rPr>
          <w:i/>
        </w:rPr>
      </w:pPr>
      <w:r w:rsidRPr="004A36D7">
        <w:rPr>
          <w:i/>
        </w:rPr>
        <w:t xml:space="preserve">Ответ: я – человек, способный бороться с любыми трудностями судьбы и выбирать верную дорогу, чтобы добиться успеха. </w:t>
      </w:r>
    </w:p>
    <w:p w:rsidR="004A36D7" w:rsidRDefault="004A36D7" w:rsidP="00881065">
      <w:pPr>
        <w:jc w:val="both"/>
      </w:pPr>
    </w:p>
    <w:p w:rsidR="00FD3AD9" w:rsidRDefault="00884262" w:rsidP="00881065">
      <w:pPr>
        <w:numPr>
          <w:ilvl w:val="0"/>
          <w:numId w:val="4"/>
        </w:numPr>
        <w:jc w:val="both"/>
        <w:rPr>
          <w:b/>
        </w:rPr>
      </w:pPr>
      <w:r w:rsidRPr="00E44358">
        <w:rPr>
          <w:b/>
        </w:rPr>
        <w:t xml:space="preserve">Я голосую за жизнь! </w:t>
      </w:r>
      <w:r w:rsidR="006F086C" w:rsidRPr="00E44358">
        <w:rPr>
          <w:b/>
        </w:rPr>
        <w:t xml:space="preserve">(стихи о любви к жизни). </w:t>
      </w:r>
    </w:p>
    <w:p w:rsidR="00F05CD4" w:rsidRDefault="00F05CD4" w:rsidP="00F05CD4">
      <w:pPr>
        <w:jc w:val="both"/>
      </w:pPr>
      <w:r>
        <w:t xml:space="preserve">Учитель: </w:t>
      </w:r>
    </w:p>
    <w:p w:rsidR="00F05CD4" w:rsidRPr="00F05CD4" w:rsidRDefault="00F05CD4" w:rsidP="00F05CD4">
      <w:pPr>
        <w:jc w:val="both"/>
      </w:pPr>
      <w:r w:rsidRPr="00F05CD4">
        <w:t>Следующий наш шаг в будущее называется «Я голосую за жизнь!»</w:t>
      </w:r>
      <w:r>
        <w:rPr>
          <w:b/>
        </w:rPr>
        <w:t xml:space="preserve"> </w:t>
      </w:r>
      <w:r w:rsidRPr="00F05CD4">
        <w:t>Как вы это понимаете?</w:t>
      </w:r>
    </w:p>
    <w:p w:rsidR="00F05CD4" w:rsidRDefault="00F05CD4" w:rsidP="00881065">
      <w:pPr>
        <w:jc w:val="both"/>
      </w:pPr>
    </w:p>
    <w:p w:rsidR="00260B27" w:rsidRDefault="007951EF" w:rsidP="00881065">
      <w:pPr>
        <w:jc w:val="both"/>
      </w:pPr>
      <w:r>
        <w:t xml:space="preserve">Давайте прочитаем стихотворение А. Блока, которое наполнено любовью к жизни. </w:t>
      </w:r>
      <w:r w:rsidR="00260B27">
        <w:t xml:space="preserve"> </w:t>
      </w:r>
    </w:p>
    <w:p w:rsidR="004807F0" w:rsidRDefault="004807F0" w:rsidP="00881065">
      <w:pPr>
        <w:pStyle w:val="HTML"/>
        <w:spacing w:line="456" w:lineRule="atLeast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О, весна без конца и без краю —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Без конца и без краю мечта!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Узнаю тебя, жизнь! Принимаю!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И приветствую звоном щита!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Принимаю тебя, неудача,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И удача, тебе мой привет!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В заколдованной области плача,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В тайне смеха — позорного нет!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 xml:space="preserve">Принимаю </w:t>
      </w:r>
      <w:r w:rsidR="00B709AB" w:rsidRPr="004807F0">
        <w:rPr>
          <w:rFonts w:ascii="Georgia" w:hAnsi="Georgia"/>
          <w:color w:val="000000"/>
          <w:sz w:val="22"/>
          <w:szCs w:val="22"/>
        </w:rPr>
        <w:t>бессонные</w:t>
      </w:r>
      <w:r w:rsidRPr="004807F0">
        <w:rPr>
          <w:rFonts w:ascii="Georgia" w:hAnsi="Georgia"/>
          <w:color w:val="000000"/>
          <w:sz w:val="22"/>
          <w:szCs w:val="22"/>
        </w:rPr>
        <w:t xml:space="preserve"> споры,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lastRenderedPageBreak/>
        <w:t>Утро в завесах темных окна,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Чтоб мои воспаленные взоры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Раздражала, пьянила весна!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Принимаю пустынные веси!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И колодцы земных городов!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Осветленный простор поднебесий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И томления рабьих трудов!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И встречаю тебя у порога —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С буйным ветром в змеиных кудрях,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С неразгаданным именем бога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На холодных и сжатых губах...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Перед этой враждующей встречей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Никогда я не брошу щита...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Никогда не откроешь ты плечи...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Но над нами — хмельная мечта!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И смотрю, и вражду измеряю,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Ненавидя, кляня и любя:</w:t>
      </w:r>
    </w:p>
    <w:p w:rsidR="004807F0" w:rsidRPr="004807F0" w:rsidRDefault="004807F0" w:rsidP="00881065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За мученья, за гибель — я знаю —</w:t>
      </w:r>
    </w:p>
    <w:p w:rsidR="004807F0" w:rsidRPr="004807F0" w:rsidRDefault="004807F0" w:rsidP="00F05CD4">
      <w:pPr>
        <w:pStyle w:val="HTML"/>
        <w:spacing w:line="456" w:lineRule="atLeast"/>
        <w:ind w:left="465"/>
        <w:jc w:val="both"/>
        <w:rPr>
          <w:rFonts w:ascii="Georgia" w:hAnsi="Georgia"/>
          <w:color w:val="000000"/>
          <w:sz w:val="22"/>
          <w:szCs w:val="22"/>
        </w:rPr>
      </w:pPr>
      <w:r w:rsidRPr="004807F0">
        <w:rPr>
          <w:rFonts w:ascii="Georgia" w:hAnsi="Georgia"/>
          <w:color w:val="000000"/>
          <w:sz w:val="22"/>
          <w:szCs w:val="22"/>
        </w:rPr>
        <w:t>Все равно: принимаю тебя!</w:t>
      </w:r>
    </w:p>
    <w:p w:rsidR="00B709AB" w:rsidRDefault="00B709AB" w:rsidP="00881065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Учитель: </w:t>
      </w:r>
    </w:p>
    <w:p w:rsidR="007D104E" w:rsidRPr="00B709AB" w:rsidRDefault="004807F0" w:rsidP="00881065">
      <w:pPr>
        <w:pStyle w:val="a3"/>
        <w:jc w:val="both"/>
        <w:rPr>
          <w:sz w:val="22"/>
          <w:szCs w:val="22"/>
        </w:rPr>
      </w:pPr>
      <w:r w:rsidRPr="004807F0">
        <w:rPr>
          <w:sz w:val="22"/>
          <w:szCs w:val="22"/>
        </w:rPr>
        <w:t>Вы</w:t>
      </w:r>
      <w:r w:rsidR="007D104E" w:rsidRPr="004807F0">
        <w:rPr>
          <w:sz w:val="22"/>
          <w:szCs w:val="22"/>
        </w:rPr>
        <w:t xml:space="preserve"> сейчас на пути становления вашей</w:t>
      </w:r>
      <w:r w:rsidR="007D104E">
        <w:t xml:space="preserve"> личности. Ваше будущее строится </w:t>
      </w:r>
      <w:proofErr w:type="gramStart"/>
      <w:r w:rsidR="007D104E">
        <w:t>на</w:t>
      </w:r>
      <w:proofErr w:type="gramEnd"/>
      <w:r w:rsidR="007D104E">
        <w:t>….</w:t>
      </w:r>
      <w:r w:rsidR="00DB49AD">
        <w:t xml:space="preserve"> (вспомните, </w:t>
      </w:r>
      <w:proofErr w:type="gramStart"/>
      <w:r w:rsidR="00DB49AD">
        <w:t>о</w:t>
      </w:r>
      <w:proofErr w:type="gramEnd"/>
      <w:r w:rsidR="00DB49AD">
        <w:t xml:space="preserve"> чём мы уже поговорили и постройте логическую цепочку).</w:t>
      </w:r>
    </w:p>
    <w:p w:rsidR="007D104E" w:rsidRDefault="007D104E" w:rsidP="00881065">
      <w:pPr>
        <w:pStyle w:val="a3"/>
        <w:numPr>
          <w:ilvl w:val="0"/>
          <w:numId w:val="3"/>
        </w:numPr>
        <w:jc w:val="both"/>
      </w:pPr>
      <w:proofErr w:type="gramStart"/>
      <w:r>
        <w:t>ф</w:t>
      </w:r>
      <w:proofErr w:type="gramEnd"/>
      <w:r>
        <w:t xml:space="preserve">ундаменте национальной культуры, </w:t>
      </w:r>
    </w:p>
    <w:p w:rsidR="007D104E" w:rsidRDefault="007D104E" w:rsidP="00881065">
      <w:pPr>
        <w:pStyle w:val="a3"/>
        <w:numPr>
          <w:ilvl w:val="0"/>
          <w:numId w:val="3"/>
        </w:numPr>
        <w:jc w:val="both"/>
      </w:pPr>
      <w:r>
        <w:t xml:space="preserve">на способности быть яркой личностью, не примыкая к неформальным направлениям, </w:t>
      </w:r>
    </w:p>
    <w:p w:rsidR="007D104E" w:rsidRDefault="007D104E" w:rsidP="00881065">
      <w:pPr>
        <w:pStyle w:val="a3"/>
        <w:numPr>
          <w:ilvl w:val="0"/>
          <w:numId w:val="3"/>
        </w:numPr>
        <w:jc w:val="both"/>
      </w:pPr>
      <w:r>
        <w:t>на правильном выборе своего пути.</w:t>
      </w:r>
    </w:p>
    <w:p w:rsidR="007D104E" w:rsidRDefault="007D104E" w:rsidP="00881065">
      <w:pPr>
        <w:pStyle w:val="a3"/>
        <w:jc w:val="both"/>
      </w:pPr>
      <w:r>
        <w:t>Но в жизни самое главное и для будущего тоже – это способность человека во всех ситуациях оставаться человеком. Как вы это понимаете?</w:t>
      </w:r>
    </w:p>
    <w:p w:rsidR="007D104E" w:rsidRDefault="007D104E" w:rsidP="00881065">
      <w:pPr>
        <w:pStyle w:val="a3"/>
        <w:jc w:val="both"/>
      </w:pPr>
      <w:r>
        <w:lastRenderedPageBreak/>
        <w:t>И для того, чтобы действовала заповедь: как ты относишься к людям, так и они будут относиться к тебе, нужно иметь в своём сердце сочувствие и сострадание. Вы размышляли на эту тему в своих сочинениях «Нужно ли человеку сочувствие и сост</w:t>
      </w:r>
      <w:r w:rsidR="002B0FA3">
        <w:t>ра</w:t>
      </w:r>
      <w:r>
        <w:t>дание?» Я бы хотела остановиться на</w:t>
      </w:r>
      <w:r w:rsidR="002B0FA3">
        <w:t xml:space="preserve"> некоторых ваших</w:t>
      </w:r>
      <w:r>
        <w:t xml:space="preserve"> работах, в которых </w:t>
      </w:r>
      <w:r w:rsidR="002B0FA3">
        <w:t>содержится много интересных мыслей и рассуждений на предложенную тему.</w:t>
      </w:r>
    </w:p>
    <w:p w:rsidR="00DF023A" w:rsidRPr="00167011" w:rsidRDefault="00DF023A" w:rsidP="00881065">
      <w:pPr>
        <w:pStyle w:val="a3"/>
        <w:jc w:val="both"/>
        <w:rPr>
          <w:b/>
        </w:rPr>
      </w:pPr>
      <w:r w:rsidRPr="00167011">
        <w:rPr>
          <w:b/>
        </w:rPr>
        <w:t>Читаем лучшие сочинен</w:t>
      </w:r>
      <w:r w:rsidR="002B0FA3" w:rsidRPr="00167011">
        <w:rPr>
          <w:b/>
        </w:rPr>
        <w:t xml:space="preserve">ия по состраданию и сочувствию </w:t>
      </w:r>
      <w:r w:rsidR="00FD3AD9" w:rsidRPr="00167011">
        <w:rPr>
          <w:b/>
        </w:rPr>
        <w:t>(Ангелина Бубнова, Татьяна Морозова)</w:t>
      </w:r>
      <w:r w:rsidR="002B0FA3" w:rsidRPr="00167011">
        <w:rPr>
          <w:b/>
        </w:rPr>
        <w:t>.</w:t>
      </w:r>
      <w:r w:rsidR="00B709AB">
        <w:rPr>
          <w:b/>
        </w:rPr>
        <w:t xml:space="preserve"> </w:t>
      </w:r>
    </w:p>
    <w:p w:rsidR="002B0FA3" w:rsidRDefault="004A36D7" w:rsidP="00881065">
      <w:pPr>
        <w:pStyle w:val="a3"/>
        <w:jc w:val="both"/>
      </w:pPr>
      <w:r>
        <w:t>Ребята, в жизни</w:t>
      </w:r>
      <w:r w:rsidR="004950FB">
        <w:t xml:space="preserve"> важна любовь</w:t>
      </w:r>
      <w:r w:rsidR="00FD3AD9">
        <w:t>…</w:t>
      </w:r>
      <w:r w:rsidR="004950FB">
        <w:t xml:space="preserve"> не только к своей стране, но и любовь человек</w:t>
      </w:r>
      <w:r w:rsidR="00FD3AD9">
        <w:t xml:space="preserve">а к человеку. </w:t>
      </w:r>
      <w:r w:rsidR="002B0FA3">
        <w:t xml:space="preserve">Одним из лучших стихотворений  о любви можно назвать стихотворение В. Высоцкого «Баллада о любви». Послушайте его и каждый для себя сделайте вывод при ответе на вопрос «Кто я?» в соотнесении </w:t>
      </w:r>
      <w:proofErr w:type="gramStart"/>
      <w:r w:rsidR="002B0FA3">
        <w:t>со всем</w:t>
      </w:r>
      <w:proofErr w:type="gramEnd"/>
      <w:r w:rsidR="002B0FA3">
        <w:t xml:space="preserve"> сказанным нами в этой части нашего разговора. </w:t>
      </w:r>
    </w:p>
    <w:p w:rsidR="00CA1682" w:rsidRPr="005579AF" w:rsidRDefault="00CA1682" w:rsidP="00881065">
      <w:pPr>
        <w:jc w:val="both"/>
        <w:rPr>
          <w:b/>
          <w:i/>
        </w:rPr>
      </w:pPr>
      <w:r w:rsidRPr="005579AF">
        <w:rPr>
          <w:b/>
          <w:i/>
        </w:rPr>
        <w:t xml:space="preserve">Баллада о Любви (Когда вода Всемирного потопа...) </w:t>
      </w:r>
    </w:p>
    <w:tbl>
      <w:tblPr>
        <w:tblW w:w="0" w:type="auto"/>
        <w:jc w:val="center"/>
        <w:tblCellSpacing w:w="15" w:type="dxa"/>
        <w:tblInd w:w="-323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96"/>
      </w:tblGrid>
      <w:tr w:rsidR="00CA1682">
        <w:trPr>
          <w:tblCellSpacing w:w="15" w:type="dxa"/>
          <w:jc w:val="center"/>
        </w:trPr>
        <w:tc>
          <w:tcPr>
            <w:tcW w:w="7736" w:type="dxa"/>
            <w:vAlign w:val="center"/>
          </w:tcPr>
          <w:p w:rsidR="00CA1682" w:rsidRPr="005579AF" w:rsidRDefault="00CA1682" w:rsidP="009611E9">
            <w:pPr>
              <w:pStyle w:val="a3"/>
              <w:rPr>
                <w:i/>
              </w:rPr>
            </w:pPr>
            <w:r w:rsidRPr="005579AF">
              <w:rPr>
                <w:i/>
              </w:rPr>
              <w:t>Когда вода Всемирного потопа</w:t>
            </w:r>
            <w:proofErr w:type="gramStart"/>
            <w:r w:rsidRPr="005579AF">
              <w:rPr>
                <w:i/>
              </w:rPr>
              <w:br/>
              <w:t>В</w:t>
            </w:r>
            <w:proofErr w:type="gramEnd"/>
            <w:r w:rsidRPr="005579AF">
              <w:rPr>
                <w:i/>
              </w:rPr>
              <w:t>ернулась вновь в границы берегов,</w:t>
            </w:r>
            <w:r w:rsidRPr="005579AF">
              <w:rPr>
                <w:i/>
              </w:rPr>
              <w:br/>
              <w:t>Из пены уходящего потока</w:t>
            </w:r>
            <w:r w:rsidRPr="005579AF">
              <w:rPr>
                <w:i/>
              </w:rPr>
              <w:br/>
              <w:t>На сушу тихо выбралась Любовь —</w:t>
            </w:r>
            <w:r w:rsidRPr="005579AF">
              <w:rPr>
                <w:i/>
              </w:rPr>
              <w:br/>
              <w:t>И растворилась в воздухе до срока,</w:t>
            </w:r>
            <w:r w:rsidRPr="005579AF">
              <w:rPr>
                <w:i/>
              </w:rPr>
              <w:br/>
              <w:t>А срока было — сорок сороков...</w:t>
            </w:r>
            <w:r w:rsidRPr="005579AF">
              <w:rPr>
                <w:i/>
              </w:rPr>
              <w:br/>
            </w:r>
            <w:r w:rsidRPr="005579AF">
              <w:rPr>
                <w:i/>
              </w:rPr>
              <w:br/>
              <w:t>И чудаки — ещё такие есть! —</w:t>
            </w:r>
            <w:r w:rsidRPr="005579AF">
              <w:rPr>
                <w:i/>
              </w:rPr>
              <w:br/>
              <w:t>Вдыхают полной грудью эту смесь</w:t>
            </w:r>
            <w:proofErr w:type="gramStart"/>
            <w:r w:rsidRPr="005579AF">
              <w:rPr>
                <w:i/>
              </w:rPr>
              <w:br/>
              <w:t>И</w:t>
            </w:r>
            <w:proofErr w:type="gramEnd"/>
            <w:r w:rsidRPr="005579AF">
              <w:rPr>
                <w:i/>
              </w:rPr>
              <w:t xml:space="preserve"> ни наград не ждут, ни наказанья, </w:t>
            </w:r>
            <w:r w:rsidRPr="005579AF">
              <w:rPr>
                <w:i/>
              </w:rPr>
              <w:br/>
              <w:t>И, думая, что дышат просто так,</w:t>
            </w:r>
            <w:r w:rsidRPr="005579AF">
              <w:rPr>
                <w:i/>
              </w:rPr>
              <w:br/>
              <w:t>Они внезапно попадают в такт</w:t>
            </w:r>
            <w:r w:rsidRPr="005579AF">
              <w:rPr>
                <w:i/>
              </w:rPr>
              <w:br/>
              <w:t>Такого же неровного дыханья.</w:t>
            </w:r>
            <w:r w:rsidRPr="005579AF">
              <w:rPr>
                <w:i/>
              </w:rPr>
              <w:br/>
            </w:r>
            <w:r w:rsidRPr="005579AF">
              <w:rPr>
                <w:i/>
              </w:rPr>
              <w:br/>
            </w:r>
            <w:proofErr w:type="gramStart"/>
            <w:r w:rsidRPr="005579AF">
              <w:rPr>
                <w:i/>
              </w:rPr>
              <w:t>Только чувству, словно кораблю,</w:t>
            </w:r>
            <w:r w:rsidRPr="005579AF">
              <w:rPr>
                <w:i/>
              </w:rPr>
              <w:br/>
              <w:t xml:space="preserve">Долго оставаться на плаву, </w:t>
            </w:r>
            <w:r w:rsidRPr="005579AF">
              <w:rPr>
                <w:i/>
              </w:rPr>
              <w:br/>
              <w:t>Прежде чем узнать, что "я люблю" —</w:t>
            </w:r>
            <w:r w:rsidRPr="005579AF">
              <w:rPr>
                <w:i/>
              </w:rPr>
              <w:br/>
              <w:t>То же, что "дышу" или "живу".</w:t>
            </w:r>
            <w:proofErr w:type="gramEnd"/>
            <w:r w:rsidRPr="005579AF">
              <w:rPr>
                <w:i/>
              </w:rPr>
              <w:br/>
            </w:r>
            <w:r w:rsidRPr="005579AF">
              <w:rPr>
                <w:i/>
              </w:rPr>
              <w:br/>
              <w:t>И вдоволь будет странствий и скитаний:</w:t>
            </w:r>
            <w:r w:rsidRPr="005579AF">
              <w:rPr>
                <w:i/>
              </w:rPr>
              <w:br/>
              <w:t>Страна Любви — великая страна!</w:t>
            </w:r>
            <w:r w:rsidRPr="005579AF">
              <w:rPr>
                <w:i/>
              </w:rPr>
              <w:br/>
              <w:t>И с рыцарей своих для испытаний</w:t>
            </w:r>
            <w:proofErr w:type="gramStart"/>
            <w:r w:rsidRPr="005579AF">
              <w:rPr>
                <w:i/>
              </w:rPr>
              <w:t xml:space="preserve"> </w:t>
            </w:r>
            <w:r w:rsidRPr="005579AF">
              <w:rPr>
                <w:i/>
              </w:rPr>
              <w:br/>
              <w:t>В</w:t>
            </w:r>
            <w:proofErr w:type="gramEnd"/>
            <w:r w:rsidRPr="005579AF">
              <w:rPr>
                <w:i/>
              </w:rPr>
              <w:t>сё строже станет спрашивать она:</w:t>
            </w:r>
            <w:r w:rsidRPr="005579AF">
              <w:rPr>
                <w:i/>
              </w:rPr>
              <w:br/>
              <w:t>Потребует разлук и расстояний,</w:t>
            </w:r>
            <w:r w:rsidRPr="005579AF">
              <w:rPr>
                <w:i/>
              </w:rPr>
              <w:br/>
              <w:t>Лишит покоя, отдыха и сна...</w:t>
            </w:r>
            <w:r w:rsidRPr="005579AF">
              <w:rPr>
                <w:i/>
              </w:rPr>
              <w:br/>
            </w:r>
            <w:r w:rsidRPr="005579AF">
              <w:rPr>
                <w:i/>
              </w:rPr>
              <w:br/>
              <w:t xml:space="preserve">Но вспять безумцев не </w:t>
            </w:r>
            <w:proofErr w:type="gramStart"/>
            <w:r w:rsidRPr="005579AF">
              <w:rPr>
                <w:i/>
              </w:rPr>
              <w:t>поворотить</w:t>
            </w:r>
            <w:proofErr w:type="gramEnd"/>
            <w:r w:rsidRPr="005579AF">
              <w:rPr>
                <w:i/>
              </w:rPr>
              <w:t xml:space="preserve"> —</w:t>
            </w:r>
            <w:r w:rsidRPr="005579AF">
              <w:rPr>
                <w:i/>
              </w:rPr>
              <w:br/>
              <w:t>Они уже согласны заплатить:</w:t>
            </w:r>
            <w:r w:rsidRPr="005579AF">
              <w:rPr>
                <w:i/>
              </w:rPr>
              <w:br/>
              <w:t>Любой ценой — и жизнью бы рискнули, —</w:t>
            </w:r>
            <w:r w:rsidRPr="005579AF">
              <w:rPr>
                <w:i/>
              </w:rPr>
              <w:br/>
              <w:t>Чтобы не дать порвать, чтоб сохранить</w:t>
            </w:r>
            <w:r w:rsidRPr="005579AF">
              <w:rPr>
                <w:i/>
              </w:rPr>
              <w:br/>
              <w:t>Волшебную невидимую нить,</w:t>
            </w:r>
            <w:r w:rsidRPr="005579AF">
              <w:rPr>
                <w:i/>
              </w:rPr>
              <w:br/>
              <w:t>Которую меж ними протянули.</w:t>
            </w:r>
            <w:r w:rsidRPr="005579AF">
              <w:rPr>
                <w:i/>
              </w:rPr>
              <w:br/>
            </w:r>
            <w:r w:rsidRPr="005579AF">
              <w:rPr>
                <w:i/>
              </w:rPr>
              <w:br/>
              <w:t>Свежий ветер избранных пьянил,</w:t>
            </w:r>
            <w:r w:rsidRPr="005579AF">
              <w:rPr>
                <w:i/>
              </w:rPr>
              <w:br/>
              <w:t xml:space="preserve">С ног сбивал, из мёртвых воскрешал, </w:t>
            </w:r>
            <w:r w:rsidRPr="005579AF">
              <w:rPr>
                <w:i/>
              </w:rPr>
              <w:br/>
              <w:t>Потому что если не любил —</w:t>
            </w:r>
            <w:r w:rsidRPr="005579AF">
              <w:rPr>
                <w:i/>
              </w:rPr>
              <w:br/>
            </w:r>
            <w:r w:rsidRPr="005579AF">
              <w:rPr>
                <w:i/>
              </w:rPr>
              <w:lastRenderedPageBreak/>
              <w:t>Значит и не жил, и не дышал!</w:t>
            </w:r>
            <w:r w:rsidRPr="005579AF">
              <w:rPr>
                <w:i/>
              </w:rPr>
              <w:br/>
            </w:r>
            <w:r w:rsidRPr="005579AF">
              <w:rPr>
                <w:i/>
              </w:rPr>
              <w:br/>
              <w:t>Но многих захлебнувшихся любовью</w:t>
            </w:r>
            <w:proofErr w:type="gramStart"/>
            <w:r w:rsidRPr="005579AF">
              <w:rPr>
                <w:i/>
              </w:rPr>
              <w:br/>
              <w:t>Н</w:t>
            </w:r>
            <w:proofErr w:type="gramEnd"/>
            <w:r w:rsidRPr="005579AF">
              <w:rPr>
                <w:i/>
              </w:rPr>
              <w:t xml:space="preserve">е докричишься — сколько ни зови, </w:t>
            </w:r>
            <w:r w:rsidRPr="005579AF">
              <w:rPr>
                <w:i/>
              </w:rPr>
              <w:br/>
              <w:t>Им счёт ведут молва и пустословье,</w:t>
            </w:r>
            <w:r w:rsidRPr="005579AF">
              <w:rPr>
                <w:i/>
              </w:rPr>
              <w:br/>
              <w:t>Но этот счёт замешен на крови.</w:t>
            </w:r>
            <w:r w:rsidRPr="005579AF">
              <w:rPr>
                <w:i/>
              </w:rPr>
              <w:br/>
              <w:t>А мы поставим свечи в изголовье</w:t>
            </w:r>
            <w:r w:rsidRPr="005579AF">
              <w:rPr>
                <w:i/>
              </w:rPr>
              <w:br/>
              <w:t>Погибших от невиданной любви...</w:t>
            </w:r>
            <w:r w:rsidRPr="005579AF">
              <w:rPr>
                <w:i/>
              </w:rPr>
              <w:br/>
            </w:r>
            <w:r w:rsidRPr="005579AF">
              <w:rPr>
                <w:i/>
              </w:rPr>
              <w:br/>
              <w:t>Их голосам всегда сливаться в такт,</w:t>
            </w:r>
            <w:r w:rsidRPr="005579AF">
              <w:rPr>
                <w:i/>
              </w:rPr>
              <w:br/>
              <w:t>И душам их дано бродить в цветах,</w:t>
            </w:r>
            <w:r w:rsidRPr="005579AF">
              <w:rPr>
                <w:i/>
              </w:rPr>
              <w:br/>
              <w:t>И вечностью дышать в одно дыханье,</w:t>
            </w:r>
            <w:r w:rsidRPr="005579AF">
              <w:rPr>
                <w:i/>
              </w:rPr>
              <w:br/>
              <w:t>И встретиться со вздохом на устах</w:t>
            </w:r>
            <w:proofErr w:type="gramStart"/>
            <w:r w:rsidRPr="005579AF">
              <w:rPr>
                <w:i/>
              </w:rPr>
              <w:t xml:space="preserve"> </w:t>
            </w:r>
            <w:r w:rsidRPr="005579AF">
              <w:rPr>
                <w:i/>
              </w:rPr>
              <w:br/>
              <w:t>Н</w:t>
            </w:r>
            <w:proofErr w:type="gramEnd"/>
            <w:r w:rsidRPr="005579AF">
              <w:rPr>
                <w:i/>
              </w:rPr>
              <w:t>а хрупких переправах и мостах,</w:t>
            </w:r>
            <w:r w:rsidRPr="005579AF">
              <w:rPr>
                <w:i/>
              </w:rPr>
              <w:br/>
              <w:t>На узких перекрёстках мирозданья.</w:t>
            </w:r>
            <w:r w:rsidRPr="005579AF">
              <w:rPr>
                <w:i/>
              </w:rPr>
              <w:br/>
            </w:r>
            <w:r w:rsidRPr="005579AF">
              <w:rPr>
                <w:i/>
              </w:rPr>
              <w:br/>
              <w:t>Я поля влюблённым постелю —</w:t>
            </w:r>
            <w:r w:rsidRPr="005579AF">
              <w:rPr>
                <w:i/>
              </w:rPr>
              <w:br/>
              <w:t>Пусть поют во сне и наяву!..</w:t>
            </w:r>
            <w:r w:rsidRPr="005579AF">
              <w:rPr>
                <w:i/>
              </w:rPr>
              <w:br/>
              <w:t>Я дышу, и значит — я люблю!</w:t>
            </w:r>
            <w:r w:rsidRPr="005579AF">
              <w:rPr>
                <w:i/>
              </w:rPr>
              <w:br/>
              <w:t>Я люблю, и значит — я живу!</w:t>
            </w:r>
          </w:p>
          <w:p w:rsidR="00CA1682" w:rsidRDefault="00CA1682" w:rsidP="009611E9">
            <w:pPr>
              <w:pStyle w:val="a3"/>
            </w:pPr>
            <w:r>
              <w:t xml:space="preserve">1975 </w:t>
            </w:r>
          </w:p>
        </w:tc>
      </w:tr>
    </w:tbl>
    <w:p w:rsidR="007951EF" w:rsidRDefault="007951EF" w:rsidP="009611E9"/>
    <w:p w:rsidR="009611E9" w:rsidRDefault="009611E9" w:rsidP="00881065">
      <w:pPr>
        <w:jc w:val="both"/>
      </w:pPr>
      <w:r w:rsidRPr="009611E9">
        <w:rPr>
          <w:b/>
          <w:i/>
        </w:rPr>
        <w:t>Итог урока:</w:t>
      </w:r>
      <w:r>
        <w:t xml:space="preserve"> и</w:t>
      </w:r>
      <w:r w:rsidR="002B0FA3">
        <w:t>так, кто я?</w:t>
      </w:r>
      <w:r>
        <w:t xml:space="preserve"> Давайте ответим на этот вопрос в отношении этой части разговора?</w:t>
      </w:r>
      <w:r w:rsidR="00B709AB">
        <w:t xml:space="preserve"> </w:t>
      </w:r>
    </w:p>
    <w:p w:rsidR="002B0FA3" w:rsidRDefault="002B0FA3" w:rsidP="00881065">
      <w:pPr>
        <w:jc w:val="both"/>
      </w:pPr>
      <w:r>
        <w:t xml:space="preserve"> Я</w:t>
      </w:r>
      <w:r w:rsidR="00A03E09">
        <w:t xml:space="preserve"> -</w:t>
      </w:r>
      <w:r>
        <w:t xml:space="preserve"> человек, который умеет любить, а знач</w:t>
      </w:r>
      <w:r w:rsidR="00A03E09">
        <w:t xml:space="preserve">ит, живёт полной яркой </w:t>
      </w:r>
      <w:r>
        <w:t xml:space="preserve">жизнью. </w:t>
      </w:r>
    </w:p>
    <w:p w:rsidR="00E320E6" w:rsidRDefault="00E320E6" w:rsidP="00881065">
      <w:pPr>
        <w:jc w:val="both"/>
      </w:pPr>
      <w:r>
        <w:t xml:space="preserve">А теперь соединим все наши рассуждения на тему «кто я?» вместе и скажем, каким же должен быть человек, будущее которого будет светлым и сложившимся. </w:t>
      </w:r>
    </w:p>
    <w:p w:rsidR="00E320E6" w:rsidRPr="00E320E6" w:rsidRDefault="00E320E6" w:rsidP="00881065">
      <w:pPr>
        <w:jc w:val="both"/>
        <w:rPr>
          <w:b/>
        </w:rPr>
      </w:pPr>
    </w:p>
    <w:p w:rsidR="00CA1682" w:rsidRPr="00E320E6" w:rsidRDefault="00E320E6" w:rsidP="00881065">
      <w:pPr>
        <w:jc w:val="both"/>
        <w:rPr>
          <w:b/>
        </w:rPr>
      </w:pPr>
      <w:r w:rsidRPr="00E320E6">
        <w:rPr>
          <w:b/>
        </w:rPr>
        <w:t xml:space="preserve">Итак, вывод: </w:t>
      </w:r>
      <w:proofErr w:type="gramStart"/>
      <w:r w:rsidR="002B0FA3" w:rsidRPr="00E320E6">
        <w:rPr>
          <w:b/>
        </w:rPr>
        <w:t xml:space="preserve">Я – человек, способный хранить свою культуру, человек, который хочет и умеет жить правильно, человек, сердце которого умеет сострадать  и я – человек, который умеет любить мир, свою страну, семью и другого человека. </w:t>
      </w:r>
      <w:proofErr w:type="gramEnd"/>
    </w:p>
    <w:sectPr w:rsidR="00CA1682" w:rsidRPr="00E3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713E"/>
    <w:multiLevelType w:val="hybridMultilevel"/>
    <w:tmpl w:val="63BED3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6497B7C"/>
    <w:multiLevelType w:val="hybridMultilevel"/>
    <w:tmpl w:val="706A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E67D0"/>
    <w:multiLevelType w:val="hybridMultilevel"/>
    <w:tmpl w:val="DA8CE3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EE5E1D"/>
    <w:multiLevelType w:val="hybridMultilevel"/>
    <w:tmpl w:val="94ECB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75C51"/>
    <w:multiLevelType w:val="hybridMultilevel"/>
    <w:tmpl w:val="66F657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0F7D"/>
    <w:rsid w:val="00102E67"/>
    <w:rsid w:val="0012171F"/>
    <w:rsid w:val="001306CE"/>
    <w:rsid w:val="001325AD"/>
    <w:rsid w:val="00167011"/>
    <w:rsid w:val="00195A79"/>
    <w:rsid w:val="001C69A0"/>
    <w:rsid w:val="0024217E"/>
    <w:rsid w:val="00253223"/>
    <w:rsid w:val="00257B10"/>
    <w:rsid w:val="00260B27"/>
    <w:rsid w:val="002B0FA3"/>
    <w:rsid w:val="002C0C84"/>
    <w:rsid w:val="00301999"/>
    <w:rsid w:val="003458AF"/>
    <w:rsid w:val="004807F0"/>
    <w:rsid w:val="004950FB"/>
    <w:rsid w:val="004A36D7"/>
    <w:rsid w:val="00502F0F"/>
    <w:rsid w:val="005579AF"/>
    <w:rsid w:val="005C30F1"/>
    <w:rsid w:val="006518F7"/>
    <w:rsid w:val="006C7F35"/>
    <w:rsid w:val="006F086C"/>
    <w:rsid w:val="007951EF"/>
    <w:rsid w:val="007C7EC5"/>
    <w:rsid w:val="007D104E"/>
    <w:rsid w:val="007E773E"/>
    <w:rsid w:val="00881065"/>
    <w:rsid w:val="00884262"/>
    <w:rsid w:val="008D0F4D"/>
    <w:rsid w:val="00960F7D"/>
    <w:rsid w:val="009611E9"/>
    <w:rsid w:val="00A03E09"/>
    <w:rsid w:val="00A73421"/>
    <w:rsid w:val="00AB0F35"/>
    <w:rsid w:val="00B625A0"/>
    <w:rsid w:val="00B709AB"/>
    <w:rsid w:val="00B9536C"/>
    <w:rsid w:val="00C0210D"/>
    <w:rsid w:val="00C8538E"/>
    <w:rsid w:val="00C9373A"/>
    <w:rsid w:val="00CA1682"/>
    <w:rsid w:val="00DB49AD"/>
    <w:rsid w:val="00DF023A"/>
    <w:rsid w:val="00E207D1"/>
    <w:rsid w:val="00E320E6"/>
    <w:rsid w:val="00E44358"/>
    <w:rsid w:val="00F05CD4"/>
    <w:rsid w:val="00F075E9"/>
    <w:rsid w:val="00F45868"/>
    <w:rsid w:val="00F86D07"/>
    <w:rsid w:val="00FD3AD9"/>
    <w:rsid w:val="00FE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960F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60F7D"/>
    <w:pPr>
      <w:spacing w:before="100" w:beforeAutospacing="1" w:after="100" w:afterAutospacing="1"/>
    </w:pPr>
  </w:style>
  <w:style w:type="character" w:customStyle="1" w:styleId="authorvcard">
    <w:name w:val="author vcard"/>
    <w:basedOn w:val="a0"/>
    <w:rsid w:val="00960F7D"/>
  </w:style>
  <w:style w:type="character" w:styleId="a4">
    <w:name w:val="Hyperlink"/>
    <w:basedOn w:val="a0"/>
    <w:rsid w:val="00960F7D"/>
    <w:rPr>
      <w:color w:val="0000FF"/>
      <w:u w:val="single"/>
    </w:rPr>
  </w:style>
  <w:style w:type="character" w:customStyle="1" w:styleId="meta-sep">
    <w:name w:val="meta-sep"/>
    <w:basedOn w:val="a0"/>
    <w:rsid w:val="00960F7D"/>
  </w:style>
  <w:style w:type="character" w:customStyle="1" w:styleId="comments-link">
    <w:name w:val="comments-link"/>
    <w:basedOn w:val="a0"/>
    <w:rsid w:val="00960F7D"/>
  </w:style>
  <w:style w:type="paragraph" w:styleId="HTML">
    <w:name w:val="HTML Preformatted"/>
    <w:basedOn w:val="a"/>
    <w:rsid w:val="00480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Автор: Vol</vt:lpstr>
    </vt:vector>
  </TitlesOfParts>
  <Company>ГОУ СОШ № 425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Автор: Vol</dc:title>
  <dc:creator>Библиотека</dc:creator>
  <cp:lastModifiedBy>Asus</cp:lastModifiedBy>
  <cp:revision>2</cp:revision>
  <dcterms:created xsi:type="dcterms:W3CDTF">2012-08-14T14:18:00Z</dcterms:created>
  <dcterms:modified xsi:type="dcterms:W3CDTF">2012-08-14T14:18:00Z</dcterms:modified>
</cp:coreProperties>
</file>