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0A" w:rsidRDefault="0059780E" w:rsidP="0059780E">
      <w:pPr>
        <w:jc w:val="center"/>
        <w:rPr>
          <w:rFonts w:ascii="Times New Roman" w:hAnsi="Times New Roman" w:cs="Times New Roman"/>
          <w:sz w:val="36"/>
          <w:szCs w:val="36"/>
        </w:rPr>
      </w:pPr>
      <w:r w:rsidRPr="0059780E">
        <w:rPr>
          <w:rFonts w:ascii="Times New Roman" w:hAnsi="Times New Roman" w:cs="Times New Roman"/>
          <w:sz w:val="36"/>
          <w:szCs w:val="36"/>
        </w:rPr>
        <w:t xml:space="preserve">Урок литературного чтения </w:t>
      </w:r>
      <w:bookmarkStart w:id="0" w:name="_GoBack"/>
      <w:bookmarkEnd w:id="0"/>
    </w:p>
    <w:p w:rsidR="0059780E" w:rsidRDefault="0059780E" w:rsidP="00597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Сказки Г.Х. Андерсена (обобщение по теме)</w:t>
      </w:r>
    </w:p>
    <w:p w:rsidR="0059780E" w:rsidRDefault="0059780E" w:rsidP="00597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обобщение по сказкам Г.Х.Андерсена, развитие познавательных интересов и активности учащихся, воспитание интереса к книге и процессу чтения.</w:t>
      </w:r>
    </w:p>
    <w:p w:rsidR="0059780E" w:rsidRDefault="0059780E" w:rsidP="00597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выставка сказок Г.Х.Андерсена,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9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9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906AD7">
        <w:rPr>
          <w:rFonts w:ascii="Times New Roman" w:hAnsi="Times New Roman" w:cs="Times New Roman"/>
          <w:sz w:val="24"/>
          <w:szCs w:val="24"/>
        </w:rPr>
        <w:t>, игровые жетоны</w:t>
      </w:r>
      <w:r w:rsidR="00861671">
        <w:rPr>
          <w:rFonts w:ascii="Times New Roman" w:hAnsi="Times New Roman" w:cs="Times New Roman"/>
          <w:sz w:val="24"/>
          <w:szCs w:val="24"/>
        </w:rPr>
        <w:t>.</w:t>
      </w:r>
    </w:p>
    <w:p w:rsidR="00861671" w:rsidRDefault="00861671" w:rsidP="00597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викторина.</w:t>
      </w:r>
    </w:p>
    <w:p w:rsidR="00FF43E4" w:rsidRPr="00FF43E4" w:rsidRDefault="00FF43E4" w:rsidP="00597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Пояснение к презентации: </w:t>
      </w:r>
      <w:r>
        <w:rPr>
          <w:rFonts w:ascii="Times New Roman" w:hAnsi="Times New Roman" w:cs="Times New Roman"/>
          <w:sz w:val="24"/>
          <w:szCs w:val="24"/>
        </w:rPr>
        <w:t xml:space="preserve">переключение слайдов выполняется в соответствии со значком </w:t>
      </w:r>
      <w:r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4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конспекте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80E" w:rsidRDefault="0059780E" w:rsidP="005978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06AD7" w:rsidRDefault="00906AD7" w:rsidP="00906A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учащихся</w:t>
      </w:r>
    </w:p>
    <w:p w:rsidR="00906AD7" w:rsidRPr="00906AD7" w:rsidRDefault="00906AD7" w:rsidP="00906A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671" w:rsidRPr="00861671">
        <w:rPr>
          <w:rFonts w:ascii="Times New Roman" w:hAnsi="Times New Roman" w:cs="Times New Roman"/>
          <w:sz w:val="32"/>
          <w:szCs w:val="32"/>
        </w:rPr>
        <w:t>☺</w:t>
      </w:r>
    </w:p>
    <w:p w:rsidR="00906AD7" w:rsidRPr="00906AD7" w:rsidRDefault="00906AD7" w:rsidP="00906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Сказками увенчан, как цветами. 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Строк его вкушаем благодать. 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 Наши папы, бабушки и мамы 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Брали сказки в детскую кровать.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Открываю том его прекрасный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В поле, в доме, в школе и в лесу...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Сказок его радужные краски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Я сквозь жизнь, как праздник, пронесу!</w:t>
      </w:r>
      <w:r w:rsidRPr="00906A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 А. Трофимов</w:t>
      </w:r>
    </w:p>
    <w:p w:rsidR="00861671" w:rsidRDefault="00906AD7" w:rsidP="00906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6A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06A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ком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написал свои строки поэт? (Об Андерсене)</w:t>
      </w:r>
      <w:r w:rsidR="00861671" w:rsidRPr="00861671">
        <w:rPr>
          <w:rFonts w:ascii="Times New Roman" w:hAnsi="Times New Roman" w:cs="Times New Roman"/>
          <w:sz w:val="32"/>
          <w:szCs w:val="32"/>
        </w:rPr>
        <w:t xml:space="preserve"> </w:t>
      </w:r>
      <w:r w:rsidR="00861671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906AD7" w:rsidRDefault="00906AD7" w:rsidP="00906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Что вы можете рассказать о его жизни и творчестве? (Учащиеся рассказывают то, что им известно. Потом, при необходимости, учитель дополняет их высказывания)</w:t>
      </w:r>
    </w:p>
    <w:p w:rsidR="00861671" w:rsidRPr="00F329F1" w:rsidRDefault="00861671" w:rsidP="0086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один школьный учитель сказал своему ученику:</w:t>
      </w: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глупый юноша, и из вас никогда не выйдет ничего путного. Вы собираетесь заняться бумагомаранием, но никто никогда не будет читать ваши дурацкие сочинения!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17-летний ученик слушал, опустив голову. Он был худой, долговязый, нескладный, с огромным носом, плохо одетый. К тому же он был сыном сапожника и прачки. В общем, среди второклашек он и вправду выглядел нелепо. Но учитель ошибся! Впрочем, тогда никто не подозревал, кем станет этот мальчишка. А он стал музыкантом, артистом, писателем, которого знают и любят дети всего мира.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Г.Х. Андерсен родился и жил в Дании. Слово «Дания» переводится, как страна лесов, страна гор, водный мир. У Ганса Христиана были самодельные игрушки, </w:t>
      </w: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картонный кукольный театр, он забивался в уголок и сам сочинял и разыгрывал для себя спектакли. Конечно, над ним смеялись и дразнили фантазером.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- Ну и пусть! - упрямо думал Ганс Христиан, а когда вырос, сочинил сказку о себе.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этой сказки с детства был уверен, что он ужасно некрасив: ведь все вокруг говорили ему об этом. Но оказалось - они все ошиблись: он был просто другой, особенный, непохожий на других, и когда вырос, превратился в прекрасную белую птицу. Как называется эта сказка? («Гадкий утенок»). 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долгую жизнь Г.-X. Андерсен сочинил много сказок. Сказки его какие-то странные. Их надо читать нараспев, как стихи. И многие из них начинаются очень грустно, а некоторые грустно и заканчиваются. Выходит, Ганс Христиан сочинял свои сказки всем детям - на радость и на печаль тоже. Ведь нельзя же все время только радоваться и хохотать...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 Андерсен слышал и видел то, что остальным было не дано видеть и слышать. Это свойство великих сказочников. Свои удивительные истории Андерсену нашептывали цветы и лучи солнца, деревья и дощатый забор, старые вещи и игрушки. Недаром Андерсен назвал свои сказки «новыми», потому что их источником была сама жизнь...</w:t>
      </w:r>
    </w:p>
    <w:p w:rsidR="00861671" w:rsidRPr="00F329F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родном городе Андерсена, Оденсе, есть музей знаменитого сказочника, где собраны письма, личные вещи и издания его сказок чуть ли не на всех языках мира.</w:t>
      </w:r>
    </w:p>
    <w:p w:rsidR="00861671" w:rsidRDefault="00861671" w:rsidP="008616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апреля, в день рождения Г.-X. Андерсена, ежегодно проводится Международный день детской книги. В 1956 г. была учреждена Международная премия им. Г.-X. Андерсена, которая вручается </w:t>
      </w:r>
      <w:r w:rsidR="00BA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два года </w:t>
      </w:r>
      <w:r w:rsidRPr="00F329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лучшему детскому писателю и лучшему художнику-иллюстратору детских книг.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861671" w:rsidRDefault="00861671" w:rsidP="0086167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</w:t>
      </w:r>
    </w:p>
    <w:p w:rsidR="00907C9D" w:rsidRPr="00907C9D" w:rsidRDefault="00907C9D" w:rsidP="00907C9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задания и за правильные ответы получают игровые жетоны</w:t>
      </w:r>
    </w:p>
    <w:p w:rsidR="00DE365F" w:rsidRDefault="00DE365F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какой </w:t>
      </w:r>
      <w:r w:rsidR="00E8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сказке Андерсена сердце мальчика превратилось в кусочек льда?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10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81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Снежная королева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1059" w:rsidRDefault="00E81059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Вначале было ячменное зёрнышко, затем цветок тюльпана, а потом… 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1059" w:rsidRPr="00E82A2C" w:rsidRDefault="00E81059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роста была Дюймовочка? 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81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2,5 см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1059" w:rsidRPr="00E81059" w:rsidRDefault="00E81059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Дюймовочка не понравилась барышням-жукам?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неё только две ножки, тонкая талия, она похожа на человек. Она не такая, как они.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1059" w:rsidRDefault="00E81059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подарок преподнесли эльфы Дюймовочке?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Крылышки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2A2C">
        <w:rPr>
          <w:rFonts w:ascii="Times New Roman" w:hAnsi="Times New Roman" w:cs="Times New Roman"/>
          <w:sz w:val="24"/>
          <w:szCs w:val="24"/>
        </w:rPr>
        <w:t xml:space="preserve">Какая сказка Андерсена начинается словами: «Жил был принц, и хотелось ему взять за себя тоже принцессу, только настоящую»?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Принцесса на горошине</w:t>
      </w:r>
      <w:r w:rsidR="001A3A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Кто открыл городские ворота принцессе, попавшей в страшную бурю?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Король</w:t>
      </w:r>
      <w:r w:rsidR="001A3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героев сказки Андерсена отказался от своего дома, от родных, от бабушки и отца, согласился принять муки и даже умереть ради любимого принца и обрести бессмертную душу? </w:t>
      </w:r>
      <w:r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82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Русалочка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взяла взамен за своё зелье ведьма у Русалочки? </w:t>
      </w:r>
      <w:r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82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Её прекрасный голос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2A2C">
        <w:rPr>
          <w:rFonts w:ascii="Times New Roman" w:hAnsi="Times New Roman" w:cs="Times New Roman"/>
          <w:sz w:val="24"/>
          <w:szCs w:val="24"/>
        </w:rPr>
        <w:t xml:space="preserve">Сколько принцесс было в подводном царстве в сказке "Русалочка"?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5A2F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="00745A2F" w:rsidRPr="00745A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Шесть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E82A2C" w:rsidRDefault="00E82A2C" w:rsidP="00460EE5">
      <w:pPr>
        <w:shd w:val="clear" w:color="auto" w:fill="FFFFFF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какой сказки эти строчки? </w:t>
      </w:r>
      <w:r w:rsid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Славные у тебя детки!- сказала старая утка, с красным лоскутком на лапке. – Все очень милы, кроме одного… Очень уж он велик, да чудной какой-то…</w:t>
      </w:r>
      <w:r w:rsid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36391"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адкий утёнок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F36391" w:rsidRDefault="00F36391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приемную мать прекрасного лебедя.</w:t>
      </w:r>
      <w:r w:rsidRPr="00F3639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Утка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F36391" w:rsidRDefault="00F36391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из героев Андерсена пришлось наниматься на работу к самому королю и выполнять при этом простую грязную работу, пасти свиней?</w:t>
      </w:r>
      <w:r w:rsidRPr="00F3639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«С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винопас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F36391" w:rsidRDefault="00F36391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Какие чудесные вещи смастерил принц-свинопас? </w:t>
      </w:r>
      <w:r w:rsidRPr="00F3639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Горшочек с бубенчиком – когда в нём что-то варилось, можно было узнать у кого в какой кухне, что готовится и ещё он названивал старинную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мелодию: </w:t>
      </w:r>
      <w:r w:rsidR="00D61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мой милый Августин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2. 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Трещотку – когда ею вертели в воздухе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36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 раздавались звуки всех вальсов и полек, какие только есть на свете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F36391" w:rsidRDefault="00F36391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самое дорогое, что было у принца и предназначалось в дар принцессе.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Живой соловей и роза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A06F4C" w:rsidRDefault="00A06F4C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принцессе не понравилась роза, подаренная бедным принцем? 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Живая роза уколола ей палец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861671" w:rsidRDefault="00A06F4C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671"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 сказку «Стойкий оловянный солдатик»? По сказке мы знаем, что маль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1671"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чику подарили 25 оловянных солдатиков, все они были одинаковы, кроме одного. Чем же отличался 25-тый оловянный солдатик от своих братьев? </w:t>
      </w:r>
      <w:r w:rsidR="00861671" w:rsidRPr="00F3639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861671"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61671"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отливали послед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ним, олова не хватило, но он так</w:t>
      </w:r>
      <w:r w:rsidR="00861671"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стоял на одной ноге, как его братья на двух</w:t>
      </w:r>
      <w:r w:rsidR="00861671" w:rsidRPr="00F3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A06F4C" w:rsidRDefault="00A06F4C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0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какого материала была сделана прелестная танцовщица?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бумаги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A06F4C" w:rsidRDefault="00A06F4C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сказка начинается такими словами?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по дороге солдат: раз-два, раз-два. Ранец за спиной, сабля на боку. Шёл он домой с войны. По дороге встретилась ему старая ведьма.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671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61671"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Огниво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A06F4C" w:rsidRDefault="00A06F4C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из какой сказки эти строчки?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лет назад, жил-был на свете король. Он так любил наряжаться, что тратил на это все свои сбережения. На каждый час дня у него было своё особое платье?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65F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61671" w:rsidRPr="00A06F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Новое платье короля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D94A1B" w:rsidRDefault="00D94A1B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Андерсена молодую принцессу посчитали ведьмой и хотели публично сжечь на костре, на городской площади? </w:t>
      </w:r>
      <w:r w:rsidR="00DE365F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61671" w:rsidRPr="00D9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Дикие лебеди. Элиза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D94A1B" w:rsidRDefault="00D94A1B" w:rsidP="00460E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1671" w:rsidRPr="0086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что превратились три жабы, которые должны были сделать Элизу безобразной?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9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алые маки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D94A1B" w:rsidRDefault="00D94A1B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рубашек из крапивы связала Элиза?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9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с половиной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D94A1B" w:rsidRDefault="00D94A1B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События этой сказки происходят в Китае, во дворце императора. Главным героем является маленькая чудесная птичка, которую пригласили жить при дворе, разрешили гулять на свободе два раза в день и один раз ночью.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9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ловей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D94A1B" w:rsidRDefault="00D94A1B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предмет смастерил один сказочный герой. Всё доброе и прекрасное </w:t>
      </w:r>
      <w:r w:rsidR="00460EE5" w:rsidRPr="00460E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этом</w:t>
      </w:r>
      <w:r w:rsidR="0046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«уменьшалось донельзя, всё же негодное и безобразное, напротив, выступало ещё ярче, казалось ещё хуже. Лучшие из людей выглядели в этом уродами или казались стоящими кверху ногами и без животов» В сказке этот предмет разбился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46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EE5" w:rsidRPr="00460EE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60E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Зеркало. «Снежная королева»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460EE5" w:rsidRDefault="00460EE5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 героиня была так упряма и избалована, что могла укусить свою мать за ухо. Но и её тронула история девочки, которая ищет своего названного брата.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1A3A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60E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аленькая разбойница. «Снежная королева»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460EE5" w:rsidRDefault="00460EE5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 предметы принадлежат одному герою из сказки Андерсена. Носит герой </w:t>
      </w:r>
      <w:r w:rsidR="0090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подмышками. Один из этих предметов с картинками раскрывается </w:t>
      </w:r>
      <w:r w:rsidR="00907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хорошими, послушными детьми, и тогда детям всю ночь снятся чудесные сны…</w:t>
      </w:r>
      <w:r w:rsidR="001A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="0090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907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Зонтики Оле-Лукойе</w:t>
      </w:r>
      <w:r w:rsidR="001A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907C9D" w:rsidRDefault="00907C9D" w:rsidP="00460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Расшифруйте героев и назовите сказку</w:t>
      </w:r>
    </w:p>
    <w:p w:rsidR="00907C9D" w:rsidRDefault="00907C9D" w:rsidP="0090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D61DA2" w:rsidRPr="00907C9D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ТОКР, ШЬМЫ, ЖКУ,</w:t>
      </w:r>
      <w:r w:rsidR="00D61DA2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 </w:t>
      </w:r>
      <w:r w:rsidR="00D61DA2" w:rsidRPr="00907C9D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АБАЖ,</w:t>
      </w:r>
      <w:r w:rsidR="00D61DA2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 </w:t>
      </w:r>
      <w:r w:rsidR="00D61DA2" w:rsidRPr="00907C9D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СТОЧКАЛА, ФЭЛЬ</w:t>
      </w:r>
      <w:r w:rsidR="00D61DA2" w:rsidRPr="0013601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</w:t>
      </w:r>
      <w:r w:rsidR="00D61DA2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  </w:t>
      </w:r>
      <w:r w:rsidR="00D61DA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907C9D" w:rsidRDefault="00907C9D" w:rsidP="00907C9D">
      <w:pPr>
        <w:tabs>
          <w:tab w:val="left" w:pos="0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</w:pPr>
      <w:r w:rsidRPr="00907C9D"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  <w:lastRenderedPageBreak/>
        <w:t>Ответ: крот, мышь, жук, жаба, ласточка, эльф</w:t>
      </w:r>
      <w:r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  <w:t xml:space="preserve">. </w:t>
      </w:r>
      <w:r w:rsidRPr="00907C9D"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  <w:t xml:space="preserve">Сказка «Дюймовочка»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FF43E4" w:rsidRPr="00FF43E4" w:rsidRDefault="00907C9D" w:rsidP="00FF43E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t xml:space="preserve">2. </w:t>
      </w:r>
      <w:r w:rsidRPr="00907C9D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КАТУ, НОКУТЁ, ТОК, ЦАРИКУ, ТЕПХУ </w:t>
      </w:r>
      <w:r w:rsidR="001A3AE2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 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  <w:r w:rsidRPr="00907C9D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br/>
      </w:r>
      <w:r w:rsidRPr="00136017">
        <w:rPr>
          <w:rFonts w:ascii="Times New Roman" w:eastAsia="Times New Roman" w:hAnsi="Times New Roman" w:cs="Times New Roman"/>
          <w:color w:val="3A3B3A"/>
          <w:sz w:val="28"/>
          <w:szCs w:val="28"/>
          <w:lang w:eastAsia="ru-RU"/>
        </w:rPr>
        <w:br/>
      </w:r>
      <w:r w:rsidR="00FF43E4" w:rsidRPr="00FF43E4"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  <w:t>Ответ: утка, утёнок, кот, курица, петух. Сказка «Гадкий утёнок»</w:t>
      </w:r>
      <w:r w:rsidR="001A3AE2">
        <w:rPr>
          <w:rFonts w:ascii="Times New Roman" w:eastAsia="Times New Roman" w:hAnsi="Times New Roman" w:cs="Times New Roman"/>
          <w:i/>
          <w:color w:val="3A3B3A"/>
          <w:sz w:val="24"/>
          <w:szCs w:val="24"/>
          <w:lang w:eastAsia="ru-RU"/>
        </w:rPr>
        <w:t xml:space="preserve"> </w:t>
      </w:r>
      <w:r w:rsidR="001A3AE2" w:rsidRPr="00861671">
        <w:rPr>
          <w:rFonts w:ascii="Times New Roman" w:eastAsia="Times New Roman" w:hAnsi="Times New Roman" w:cs="Times New Roman"/>
          <w:sz w:val="32"/>
          <w:szCs w:val="32"/>
          <w:lang w:eastAsia="ru-RU"/>
        </w:rPr>
        <w:t>☺</w:t>
      </w:r>
    </w:p>
    <w:p w:rsidR="00861671" w:rsidRDefault="00FF43E4" w:rsidP="00FF4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Подведение итогов</w:t>
      </w:r>
    </w:p>
    <w:p w:rsidR="00FF43E4" w:rsidRDefault="00FF43E4" w:rsidP="00FF43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- 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В сказках Г.Х. Андерсена есть всё, что должно всегда жить в человеке: 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у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 xml:space="preserve">важение к мужеству; 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br/>
        <w:t xml:space="preserve">• доброта и сочувствие; 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br/>
        <w:t xml:space="preserve">• любовь к людям; </w:t>
      </w:r>
      <w:r w:rsidRPr="00940E3B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br/>
        <w:t>• презрение к чванливым и бессердечным.</w:t>
      </w:r>
    </w:p>
    <w:p w:rsidR="001A3AE2" w:rsidRDefault="001A3AE2" w:rsidP="001A3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Подсчитываются полученные детьми игровые жетоны, выявляется победитель.</w:t>
      </w:r>
    </w:p>
    <w:p w:rsidR="00FF43E4" w:rsidRDefault="00FF43E4" w:rsidP="00FF43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- Читайте сказки Андерсена, они учат добру!</w:t>
      </w:r>
    </w:p>
    <w:p w:rsidR="00D61DA2" w:rsidRDefault="00D61DA2" w:rsidP="00FF43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</w:pPr>
    </w:p>
    <w:p w:rsidR="00906AD7" w:rsidRDefault="00D61DA2" w:rsidP="00D61D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подготовке к уроку были использованы следующие источники:</w:t>
      </w:r>
    </w:p>
    <w:p w:rsidR="009A4115" w:rsidRPr="00D61DA2" w:rsidRDefault="00D61DA2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DA2">
        <w:rPr>
          <w:rFonts w:ascii="Times New Roman" w:hAnsi="Times New Roman" w:cs="Times New Roman"/>
          <w:bCs/>
          <w:sz w:val="24"/>
          <w:szCs w:val="24"/>
        </w:rPr>
        <w:t>Книга-выручалочка по внеклассному чтению: Учебное пособие для 2 класса трёхлетней начальной школы/ Сост. И.Г.Сухин. Вып.5. –М.: Новая школа, 1995.</w:t>
      </w:r>
    </w:p>
    <w:p w:rsidR="009A4115" w:rsidRPr="00D61DA2" w:rsidRDefault="00D61DA2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DA2">
        <w:rPr>
          <w:rFonts w:ascii="Times New Roman" w:hAnsi="Times New Roman" w:cs="Times New Roman"/>
          <w:bCs/>
          <w:sz w:val="24"/>
          <w:szCs w:val="24"/>
        </w:rPr>
        <w:t>Гостимская Е.С., Михайлова М.И. Внеклассное чтение: 2 класс: Дидактический материал. – М.: 5 за знания, 2005.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http://skazvikt.ucoz.ru/blog/2009-04-12-55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http://festival.1september.ru/articles/504018/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</w:t>
        </w:r>
      </w:hyperlink>
      <w:hyperlink r:id="rId10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nazarovoschool3.narod.ru/index71.htm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http://www.pedsovet.su/load/239-1-0-2444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http://www.iv-obdu.ru/content/view/125/40/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4115" w:rsidRPr="00D61DA2" w:rsidRDefault="00D65735" w:rsidP="00D61DA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D61DA2" w:rsidRPr="00D61DA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http://cor.edu.27.ru/catalog/rubr/8f5d7210-86a6-11da-a72b-0800200c9a66/16359/</w:t>
        </w:r>
      </w:hyperlink>
      <w:r w:rsidR="00D61DA2" w:rsidRPr="00D61D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1DA2" w:rsidRPr="00D61DA2" w:rsidRDefault="00D61DA2" w:rsidP="00D61DA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DA2" w:rsidRPr="00D61DA2" w:rsidRDefault="00D61DA2" w:rsidP="00D61D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1DA2" w:rsidRPr="00D61DA2" w:rsidSect="005978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2992"/>
    <w:multiLevelType w:val="hybridMultilevel"/>
    <w:tmpl w:val="EC62F0F4"/>
    <w:lvl w:ilvl="0" w:tplc="7D3E5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0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E0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45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2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6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8B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6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80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AE5976"/>
    <w:multiLevelType w:val="multilevel"/>
    <w:tmpl w:val="7A8C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E702B"/>
    <w:multiLevelType w:val="hybridMultilevel"/>
    <w:tmpl w:val="5226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80E"/>
    <w:rsid w:val="001A3AE2"/>
    <w:rsid w:val="00460EE5"/>
    <w:rsid w:val="004B160A"/>
    <w:rsid w:val="0059780E"/>
    <w:rsid w:val="00745A2F"/>
    <w:rsid w:val="00861671"/>
    <w:rsid w:val="008B1C14"/>
    <w:rsid w:val="00906AD7"/>
    <w:rsid w:val="00907C9D"/>
    <w:rsid w:val="009A4115"/>
    <w:rsid w:val="00A06F4C"/>
    <w:rsid w:val="00BA2F00"/>
    <w:rsid w:val="00D61DA2"/>
    <w:rsid w:val="00D65735"/>
    <w:rsid w:val="00D94A1B"/>
    <w:rsid w:val="00DE365F"/>
    <w:rsid w:val="00E81059"/>
    <w:rsid w:val="00E82A2C"/>
    <w:rsid w:val="00F36391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65F"/>
    <w:rPr>
      <w:b/>
      <w:bCs/>
    </w:rPr>
  </w:style>
  <w:style w:type="character" w:styleId="a6">
    <w:name w:val="Emphasis"/>
    <w:basedOn w:val="a0"/>
    <w:uiPriority w:val="20"/>
    <w:qFormat/>
    <w:rsid w:val="00DE365F"/>
    <w:rPr>
      <w:i/>
      <w:iCs/>
    </w:rPr>
  </w:style>
  <w:style w:type="character" w:styleId="a7">
    <w:name w:val="Hyperlink"/>
    <w:basedOn w:val="a0"/>
    <w:uiPriority w:val="99"/>
    <w:unhideWhenUsed/>
    <w:rsid w:val="00D61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4018/" TargetMode="External"/><Relationship Id="rId13" Type="http://schemas.openxmlformats.org/officeDocument/2006/relationships/hyperlink" Target="http://cor.edu.27.ru/catalog/rubr/8f5d7210-86a6-11da-a72b-0800200c9a66/16359/" TargetMode="External"/><Relationship Id="rId3" Type="http://schemas.openxmlformats.org/officeDocument/2006/relationships/styles" Target="styles.xml"/><Relationship Id="rId7" Type="http://schemas.openxmlformats.org/officeDocument/2006/relationships/hyperlink" Target="http://skazvikt.ucoz.ru/blog/2009-04-12-55" TargetMode="External"/><Relationship Id="rId12" Type="http://schemas.openxmlformats.org/officeDocument/2006/relationships/hyperlink" Target="http://www.iv-obdu.ru/content/view/125/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sovet.su/load/239-1-0-244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azarovoschool3.narod.ru/index7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zarovoschool3.narod.ru/index7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F6D219-CCC7-4E42-900E-18A37F18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С.П.Ю.Р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Галина Ивановна</cp:lastModifiedBy>
  <cp:revision>4</cp:revision>
  <dcterms:created xsi:type="dcterms:W3CDTF">2010-01-10T09:27:00Z</dcterms:created>
  <dcterms:modified xsi:type="dcterms:W3CDTF">2012-04-23T22:18:00Z</dcterms:modified>
</cp:coreProperties>
</file>