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5123F4" w:rsidRDefault="00CC7D33" w:rsidP="00D47426">
      <w:pPr>
        <w:rPr>
          <w:b/>
          <w:i/>
          <w:sz w:val="40"/>
          <w:szCs w:val="40"/>
        </w:rPr>
      </w:pPr>
      <w:r w:rsidRPr="005123F4">
        <w:rPr>
          <w:b/>
          <w:i/>
          <w:sz w:val="40"/>
          <w:szCs w:val="40"/>
        </w:rPr>
        <w:t>Цели:</w:t>
      </w:r>
    </w:p>
    <w:p w:rsidR="00A5032E" w:rsidRPr="00F61EC5" w:rsidRDefault="00A5032E" w:rsidP="00CC7D33">
      <w:pPr>
        <w:pStyle w:val="a5"/>
        <w:numPr>
          <w:ilvl w:val="0"/>
          <w:numId w:val="7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дать представление о рассказе;</w:t>
      </w:r>
    </w:p>
    <w:p w:rsidR="00A5032E" w:rsidRPr="00F61EC5" w:rsidRDefault="00A5032E" w:rsidP="00CC7D33">
      <w:pPr>
        <w:pStyle w:val="a5"/>
        <w:numPr>
          <w:ilvl w:val="0"/>
          <w:numId w:val="7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учить определять тему, правильно называть произведение (фамилия автора и заголовок)</w:t>
      </w:r>
    </w:p>
    <w:p w:rsidR="00A5032E" w:rsidRPr="00F61EC5" w:rsidRDefault="00A5032E" w:rsidP="00CC7D33">
      <w:pPr>
        <w:pStyle w:val="a5"/>
        <w:numPr>
          <w:ilvl w:val="0"/>
          <w:numId w:val="7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учить вслушиваться в слова, передающие красоту русского леса.</w:t>
      </w:r>
    </w:p>
    <w:p w:rsidR="00A5032E" w:rsidRPr="00F61EC5" w:rsidRDefault="00A5032E" w:rsidP="00CC7D33">
      <w:pPr>
        <w:pStyle w:val="a5"/>
        <w:numPr>
          <w:ilvl w:val="0"/>
          <w:numId w:val="7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учить выделять существенную информацию из текста,</w:t>
      </w:r>
    </w:p>
    <w:p w:rsidR="00CC7D33" w:rsidRPr="00F61EC5" w:rsidRDefault="00CC7D33" w:rsidP="00CC7D33">
      <w:pPr>
        <w:pStyle w:val="a5"/>
        <w:numPr>
          <w:ilvl w:val="0"/>
          <w:numId w:val="7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развивать речь и умение работать с текстом;</w:t>
      </w:r>
    </w:p>
    <w:p w:rsidR="00CC7D33" w:rsidRPr="00F61EC5" w:rsidRDefault="00CC7D33" w:rsidP="00CC7D33">
      <w:pPr>
        <w:pStyle w:val="a5"/>
        <w:numPr>
          <w:ilvl w:val="0"/>
          <w:numId w:val="8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способствовать фо</w:t>
      </w:r>
      <w:r w:rsidR="00DF633B" w:rsidRPr="00F61EC5">
        <w:rPr>
          <w:i/>
          <w:sz w:val="32"/>
          <w:szCs w:val="32"/>
        </w:rPr>
        <w:t>рмированию нравственных качеств;</w:t>
      </w:r>
    </w:p>
    <w:p w:rsidR="00DF633B" w:rsidRPr="005123F4" w:rsidRDefault="00DF633B" w:rsidP="00DF633B">
      <w:pPr>
        <w:pStyle w:val="a5"/>
        <w:rPr>
          <w:i/>
          <w:sz w:val="36"/>
          <w:szCs w:val="36"/>
        </w:rPr>
      </w:pPr>
    </w:p>
    <w:p w:rsidR="00DF633B" w:rsidRPr="00F61EC5" w:rsidRDefault="00DF633B" w:rsidP="00F61EC5">
      <w:pPr>
        <w:pStyle w:val="a5"/>
        <w:rPr>
          <w:b/>
          <w:i/>
          <w:sz w:val="40"/>
          <w:szCs w:val="40"/>
        </w:rPr>
      </w:pPr>
      <w:r w:rsidRPr="005123F4">
        <w:rPr>
          <w:b/>
          <w:i/>
          <w:sz w:val="40"/>
          <w:szCs w:val="40"/>
        </w:rPr>
        <w:t>Учебные умения:</w:t>
      </w:r>
    </w:p>
    <w:p w:rsidR="00DF633B" w:rsidRPr="00F61EC5" w:rsidRDefault="00DF633B" w:rsidP="00DF633B">
      <w:pPr>
        <w:pStyle w:val="a5"/>
        <w:numPr>
          <w:ilvl w:val="0"/>
          <w:numId w:val="8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слышать описание картин природы;</w:t>
      </w:r>
    </w:p>
    <w:p w:rsidR="00CC7D33" w:rsidRPr="00F61EC5" w:rsidRDefault="00DF633B" w:rsidP="00D47426">
      <w:pPr>
        <w:pStyle w:val="a5"/>
        <w:numPr>
          <w:ilvl w:val="0"/>
          <w:numId w:val="8"/>
        </w:num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самостоятельное создание способов решения творческих заданий;</w:t>
      </w:r>
    </w:p>
    <w:p w:rsidR="00F61EC5" w:rsidRPr="00F61EC5" w:rsidRDefault="00F61EC5" w:rsidP="00F61EC5">
      <w:pPr>
        <w:pStyle w:val="a5"/>
        <w:rPr>
          <w:i/>
          <w:sz w:val="36"/>
          <w:szCs w:val="36"/>
        </w:rPr>
      </w:pPr>
    </w:p>
    <w:p w:rsidR="00F61EC5" w:rsidRDefault="00F61EC5" w:rsidP="00D47426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  <w:r w:rsidR="00CC7D33" w:rsidRPr="005123F4">
        <w:rPr>
          <w:b/>
          <w:i/>
          <w:sz w:val="40"/>
          <w:szCs w:val="40"/>
        </w:rPr>
        <w:t>Методы:</w:t>
      </w:r>
      <w:r w:rsidR="00CC7D33" w:rsidRPr="005123F4">
        <w:rPr>
          <w:i/>
          <w:sz w:val="40"/>
          <w:szCs w:val="40"/>
        </w:rPr>
        <w:t xml:space="preserve"> </w:t>
      </w:r>
    </w:p>
    <w:p w:rsidR="00CC7D33" w:rsidRPr="00F61EC5" w:rsidRDefault="00CC7D33" w:rsidP="00D47426">
      <w:pPr>
        <w:rPr>
          <w:i/>
          <w:sz w:val="32"/>
          <w:szCs w:val="32"/>
        </w:rPr>
      </w:pPr>
      <w:r w:rsidRPr="005123F4">
        <w:rPr>
          <w:i/>
          <w:sz w:val="40"/>
          <w:szCs w:val="40"/>
        </w:rPr>
        <w:t xml:space="preserve"> </w:t>
      </w:r>
      <w:r w:rsidRPr="00F61EC5">
        <w:rPr>
          <w:i/>
          <w:sz w:val="32"/>
          <w:szCs w:val="32"/>
        </w:rPr>
        <w:t>беседа, использование художественных текстов, сотрудничество</w:t>
      </w:r>
      <w:r w:rsidR="00DF633B" w:rsidRPr="00F61EC5">
        <w:rPr>
          <w:i/>
          <w:sz w:val="32"/>
          <w:szCs w:val="32"/>
        </w:rPr>
        <w:t xml:space="preserve"> детей с учителем и между собой,</w:t>
      </w:r>
    </w:p>
    <w:p w:rsidR="00CC7D33" w:rsidRPr="005123F4" w:rsidRDefault="00DF633B" w:rsidP="00D47426">
      <w:pPr>
        <w:rPr>
          <w:i/>
          <w:sz w:val="36"/>
          <w:szCs w:val="36"/>
        </w:rPr>
      </w:pPr>
      <w:r w:rsidRPr="00F61EC5">
        <w:rPr>
          <w:i/>
          <w:sz w:val="32"/>
          <w:szCs w:val="32"/>
        </w:rPr>
        <w:t xml:space="preserve">индивидуальная </w:t>
      </w:r>
      <w:r w:rsidR="00CB4835" w:rsidRPr="00F61EC5">
        <w:rPr>
          <w:i/>
          <w:sz w:val="32"/>
          <w:szCs w:val="32"/>
        </w:rPr>
        <w:t xml:space="preserve"> и коллективная работа учащихся</w:t>
      </w:r>
      <w:r w:rsidR="00CB4835" w:rsidRPr="005123F4">
        <w:rPr>
          <w:i/>
          <w:sz w:val="36"/>
          <w:szCs w:val="36"/>
        </w:rPr>
        <w:t>.</w:t>
      </w:r>
    </w:p>
    <w:p w:rsidR="00B76EE1" w:rsidRDefault="00CC7D33" w:rsidP="00D47426">
      <w:pPr>
        <w:rPr>
          <w:i/>
          <w:sz w:val="40"/>
          <w:szCs w:val="40"/>
        </w:rPr>
      </w:pPr>
      <w:r w:rsidRPr="005123F4">
        <w:rPr>
          <w:b/>
          <w:i/>
          <w:sz w:val="40"/>
          <w:szCs w:val="40"/>
        </w:rPr>
        <w:t>Оборудование:</w:t>
      </w:r>
      <w:r w:rsidRPr="005123F4">
        <w:rPr>
          <w:i/>
          <w:sz w:val="40"/>
          <w:szCs w:val="40"/>
        </w:rPr>
        <w:t xml:space="preserve"> </w:t>
      </w:r>
    </w:p>
    <w:p w:rsidR="00EE7AD3" w:rsidRPr="00F61EC5" w:rsidRDefault="00CC7D33" w:rsidP="00D47426">
      <w:pPr>
        <w:rPr>
          <w:i/>
          <w:sz w:val="32"/>
          <w:szCs w:val="32"/>
        </w:rPr>
      </w:pPr>
      <w:r w:rsidRPr="005123F4">
        <w:rPr>
          <w:i/>
          <w:sz w:val="40"/>
          <w:szCs w:val="40"/>
        </w:rPr>
        <w:t xml:space="preserve"> </w:t>
      </w:r>
      <w:r w:rsidRPr="00F61EC5">
        <w:rPr>
          <w:i/>
          <w:sz w:val="32"/>
          <w:szCs w:val="32"/>
        </w:rPr>
        <w:t>учебник «Литературное чтение»,</w:t>
      </w:r>
    </w:p>
    <w:p w:rsidR="00B76EE1" w:rsidRPr="00F61EC5" w:rsidRDefault="00E6393D" w:rsidP="00D47426">
      <w:p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рабочая тетрадь по литерату</w:t>
      </w:r>
      <w:r w:rsidR="00EE7AD3" w:rsidRPr="00F61EC5">
        <w:rPr>
          <w:i/>
          <w:sz w:val="32"/>
          <w:szCs w:val="32"/>
        </w:rPr>
        <w:t>рному чтению,</w:t>
      </w:r>
    </w:p>
    <w:p w:rsidR="00B76EE1" w:rsidRPr="00F61EC5" w:rsidRDefault="00EE7AD3" w:rsidP="00D47426">
      <w:p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 xml:space="preserve"> цветные карандаши, </w:t>
      </w:r>
    </w:p>
    <w:p w:rsidR="00684EC7" w:rsidRPr="00F61EC5" w:rsidRDefault="00EE7AD3" w:rsidP="00B76EE1">
      <w:pPr>
        <w:rPr>
          <w:i/>
          <w:sz w:val="32"/>
          <w:szCs w:val="32"/>
        </w:rPr>
      </w:pPr>
      <w:r w:rsidRPr="00F61EC5">
        <w:rPr>
          <w:i/>
          <w:sz w:val="32"/>
          <w:szCs w:val="32"/>
        </w:rPr>
        <w:t>мелодия «Музыка весны» (автор неизвестен</w:t>
      </w:r>
      <w:r w:rsidR="00B76EE1" w:rsidRPr="00F61EC5">
        <w:rPr>
          <w:i/>
          <w:sz w:val="32"/>
          <w:szCs w:val="32"/>
        </w:rPr>
        <w:t>)</w:t>
      </w:r>
    </w:p>
    <w:p w:rsidR="00CC7D33" w:rsidRPr="005123F4" w:rsidRDefault="00CC7D33" w:rsidP="00D47426">
      <w:pPr>
        <w:autoSpaceDE w:val="0"/>
        <w:autoSpaceDN w:val="0"/>
        <w:adjustRightInd w:val="0"/>
        <w:spacing w:after="0" w:line="240" w:lineRule="auto"/>
        <w:rPr>
          <w:i/>
          <w:sz w:val="36"/>
          <w:szCs w:val="36"/>
        </w:rPr>
      </w:pPr>
    </w:p>
    <w:p w:rsidR="00D47426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1.Организация класса.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lastRenderedPageBreak/>
        <w:t xml:space="preserve">   </w:t>
      </w:r>
      <w:r w:rsidRPr="00F61EC5">
        <w:rPr>
          <w:rFonts w:ascii="SCBR10" w:hAnsi="SCBR10" w:cs="SCBR10"/>
          <w:b/>
          <w:i/>
          <w:sz w:val="32"/>
          <w:szCs w:val="32"/>
          <w:lang w:eastAsia="ru-RU"/>
        </w:rPr>
        <w:t xml:space="preserve">  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-Ребята, у нас на уроке сегодня гости. Давайте поприветствуем их.</w:t>
      </w:r>
    </w:p>
    <w:p w:rsidR="00EE7AD3" w:rsidRPr="00F61EC5" w:rsidRDefault="00EE7AD3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EE7AD3" w:rsidRPr="00F61EC5" w:rsidRDefault="00EE7AD3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Привет тебе, народ родимый,</w:t>
      </w:r>
    </w:p>
    <w:p w:rsidR="00EE7AD3" w:rsidRPr="00F61EC5" w:rsidRDefault="00EE7AD3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Среди зимы и в летний зной!</w:t>
      </w:r>
    </w:p>
    <w:p w:rsidR="00EE7AD3" w:rsidRPr="00F61EC5" w:rsidRDefault="00EE7AD3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Привет тебе, мой край родной!</w:t>
      </w:r>
    </w:p>
    <w:p w:rsidR="00D47426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</w:p>
    <w:p w:rsidR="00D47426" w:rsidRPr="005123F4" w:rsidRDefault="00D47426" w:rsidP="00CB4835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2. Эмоциональный настрой на урок.</w:t>
      </w:r>
    </w:p>
    <w:p w:rsidR="00D47426" w:rsidRPr="00F61EC5" w:rsidRDefault="00CB4835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   - </w:t>
      </w:r>
      <w:r w:rsidR="005D6237" w:rsidRPr="00F61EC5">
        <w:rPr>
          <w:rFonts w:ascii="SCBR10" w:hAnsi="SCBR10" w:cs="SCBR10"/>
          <w:i/>
          <w:sz w:val="32"/>
          <w:szCs w:val="32"/>
          <w:lang w:eastAsia="ru-RU"/>
        </w:rPr>
        <w:t xml:space="preserve">Урок литературного чтения. </w:t>
      </w:r>
      <w:r w:rsidR="00D47426" w:rsidRPr="00F61EC5">
        <w:rPr>
          <w:rFonts w:ascii="SCBR10" w:hAnsi="SCBR10" w:cs="SCBR10"/>
          <w:i/>
          <w:sz w:val="32"/>
          <w:szCs w:val="32"/>
          <w:lang w:eastAsia="ru-RU"/>
        </w:rPr>
        <w:t>Мне хотелось бы, чтобы наш урок принес всем радость общения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.</w:t>
      </w:r>
      <w:r w:rsidR="00D47426" w:rsidRPr="00F61EC5">
        <w:rPr>
          <w:rFonts w:ascii="SCBR10" w:hAnsi="SCBR10" w:cs="SCBR10"/>
          <w:i/>
          <w:sz w:val="32"/>
          <w:szCs w:val="32"/>
          <w:lang w:eastAsia="ru-RU"/>
        </w:rPr>
        <w:t xml:space="preserve"> </w:t>
      </w:r>
    </w:p>
    <w:p w:rsidR="00CB4835" w:rsidRPr="00F61EC5" w:rsidRDefault="00CB4835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5241C6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3.Проверка</w:t>
      </w:r>
      <w:r w:rsidR="005241C6" w:rsidRPr="005123F4">
        <w:rPr>
          <w:rFonts w:ascii="SCBR10" w:hAnsi="SCBR10" w:cs="SCBR10"/>
          <w:b/>
          <w:i/>
          <w:sz w:val="40"/>
          <w:szCs w:val="40"/>
          <w:lang w:eastAsia="ru-RU"/>
        </w:rPr>
        <w:t xml:space="preserve"> изученного материала</w:t>
      </w: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 xml:space="preserve">  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b/>
          <w:i/>
          <w:sz w:val="32"/>
          <w:szCs w:val="32"/>
          <w:lang w:eastAsia="ru-RU"/>
        </w:rPr>
        <w:t>-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Какое произведение мы читали на прошлом уроке.</w:t>
      </w:r>
    </w:p>
    <w:p w:rsidR="005241C6" w:rsidRPr="00F61EC5" w:rsidRDefault="005241C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(чтение произведения)</w:t>
      </w:r>
    </w:p>
    <w:p w:rsidR="00D47426" w:rsidRPr="00F61EC5" w:rsidRDefault="005241C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b/>
          <w:i/>
          <w:sz w:val="32"/>
          <w:szCs w:val="32"/>
          <w:lang w:eastAsia="ru-RU"/>
        </w:rPr>
        <w:t xml:space="preserve">-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С какими чувствами люди говорят о березе?</w:t>
      </w:r>
    </w:p>
    <w:p w:rsidR="005241C6" w:rsidRPr="00F61EC5" w:rsidRDefault="005241C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Какую картину представляешь, читая песню?</w:t>
      </w:r>
    </w:p>
    <w:p w:rsidR="00D47426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- Символом России береза  считается с давних лет. Она символ счастья, плодородия, здоровья. Слово «береза» означает «беречь». </w:t>
      </w:r>
    </w:p>
    <w:p w:rsidR="00D47426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4.Объявление темы урока. Постановка цели</w:t>
      </w:r>
      <w:r w:rsidRPr="005123F4">
        <w:rPr>
          <w:rFonts w:ascii="SCBR10" w:hAnsi="SCBR10" w:cs="SCBR10"/>
          <w:i/>
          <w:sz w:val="40"/>
          <w:szCs w:val="40"/>
          <w:lang w:eastAsia="ru-RU"/>
        </w:rPr>
        <w:t>.</w:t>
      </w:r>
    </w:p>
    <w:p w:rsidR="00CB4835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5123F4">
        <w:rPr>
          <w:rFonts w:ascii="SCBR10" w:hAnsi="SCBR10" w:cs="SCBR10"/>
          <w:i/>
          <w:sz w:val="36"/>
          <w:szCs w:val="36"/>
          <w:lang w:eastAsia="ru-RU"/>
        </w:rPr>
        <w:t>-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Сегодня мы </w:t>
      </w:r>
      <w:r w:rsidR="005241C6" w:rsidRPr="00F61EC5">
        <w:rPr>
          <w:rFonts w:ascii="SCBR10" w:hAnsi="SCBR10" w:cs="SCBR10"/>
          <w:i/>
          <w:sz w:val="32"/>
          <w:szCs w:val="32"/>
          <w:lang w:eastAsia="ru-RU"/>
        </w:rPr>
        <w:t xml:space="preserve">будем работать над рассказом </w:t>
      </w:r>
    </w:p>
    <w:p w:rsidR="00CB4835" w:rsidRPr="00F61EC5" w:rsidRDefault="00FE7102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Ивана Сергеевича</w:t>
      </w:r>
      <w:r w:rsidR="005241C6" w:rsidRPr="00F61EC5">
        <w:rPr>
          <w:rFonts w:ascii="SCBR10" w:hAnsi="SCBR10" w:cs="SCBR10"/>
          <w:i/>
          <w:sz w:val="32"/>
          <w:szCs w:val="32"/>
          <w:lang w:eastAsia="ru-RU"/>
        </w:rPr>
        <w:t xml:space="preserve"> Соколова – Микитова «Русский лес»</w:t>
      </w:r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>.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Наша главная задача –</w:t>
      </w:r>
      <w:proofErr w:type="gramStart"/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>«у</w:t>
      </w:r>
      <w:proofErr w:type="gramEnd"/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>слышать красоту леса»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. Для этого мы </w:t>
      </w:r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 xml:space="preserve">прочитаем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текст.  Мы будем учиться рассуждать, делать выводы</w:t>
      </w:r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>.</w:t>
      </w:r>
    </w:p>
    <w:p w:rsidR="00CB4835" w:rsidRPr="00F61EC5" w:rsidRDefault="00CB4835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CB4835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Отрыв</w:t>
      </w:r>
      <w:r w:rsidR="00CB4835" w:rsidRPr="00F61EC5">
        <w:rPr>
          <w:rFonts w:ascii="SCBR10" w:hAnsi="SCBR10" w:cs="SCBR10"/>
          <w:i/>
          <w:sz w:val="32"/>
          <w:szCs w:val="32"/>
          <w:lang w:eastAsia="ru-RU"/>
        </w:rPr>
        <w:t>к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и </w:t>
      </w:r>
      <w:r w:rsidR="00287EBB" w:rsidRPr="00F61EC5">
        <w:rPr>
          <w:rFonts w:ascii="SCBR10" w:hAnsi="SCBR10" w:cs="SCBR10"/>
          <w:i/>
          <w:sz w:val="32"/>
          <w:szCs w:val="32"/>
          <w:lang w:eastAsia="ru-RU"/>
        </w:rPr>
        <w:t xml:space="preserve"> из рассказа «Русский лес»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:</w:t>
      </w: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287EBB" w:rsidRPr="00F61EC5" w:rsidRDefault="00287EBB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Идешь по зимнему  тихому лесу и не налюбуешься. Высокие неподвижные спят сосны. Синеватые тени их стройных стволов лежат на белых, нетронутых сугробах.</w:t>
      </w:r>
      <w:r w:rsidR="00C00F16" w:rsidRPr="00F61EC5">
        <w:rPr>
          <w:rFonts w:ascii="SCBR10" w:hAnsi="SCBR10" w:cs="SCBR10"/>
          <w:i/>
          <w:sz w:val="32"/>
          <w:szCs w:val="32"/>
          <w:lang w:eastAsia="ru-RU"/>
        </w:rPr>
        <w:t xml:space="preserve"> Тихо в спящем лесу,…….</w:t>
      </w: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О каком времени года вы услышали? Докажите.</w:t>
      </w:r>
    </w:p>
    <w:p w:rsidR="00C00F16" w:rsidRPr="005123F4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6"/>
          <w:szCs w:val="36"/>
          <w:lang w:eastAsia="ru-RU"/>
        </w:rPr>
      </w:pP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Особенно красив и печален русский лес в ранние осенние дни. На золотом фоне пожелтевшей листвы выделяются яркие пятна раскрашенных кленов, осин.</w:t>
      </w:r>
      <w:r w:rsidR="00F61EC5">
        <w:rPr>
          <w:rFonts w:ascii="SCBR10" w:hAnsi="SCBR10" w:cs="SCBR10"/>
          <w:i/>
          <w:sz w:val="32"/>
          <w:szCs w:val="32"/>
          <w:lang w:eastAsia="ru-RU"/>
        </w:rPr>
        <w:t xml:space="preserve">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Медленно кружась в воздухе, падают с берез пожелтевшие легкие листья. От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lastRenderedPageBreak/>
        <w:t>дерева к дереву протянуты тонкие серебристые нити липкой паутины.</w:t>
      </w: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_ О каком времени года вы услышали сейчас? Докажите.</w:t>
      </w: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C00F16" w:rsidRPr="00F61EC5" w:rsidRDefault="00C00F1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Кто из вас не побывал знойным летом в прохладном темном лесу? Примолкли самые голосистые птицы – певцы, уже не поют по закрайкам леса звонкоголосые соловьи.</w:t>
      </w:r>
      <w:r w:rsidR="005D6237" w:rsidRPr="00F61EC5">
        <w:rPr>
          <w:rFonts w:ascii="SCBR10" w:hAnsi="SCBR10" w:cs="SCBR10"/>
          <w:i/>
          <w:sz w:val="32"/>
          <w:szCs w:val="32"/>
          <w:lang w:eastAsia="ru-RU"/>
        </w:rPr>
        <w:t xml:space="preserve"> На лесных открытых полянах зреет душистая вкусная земляника, поспевает лесная малина.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О каком времени года идет речь? Докажите.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Сейчас вы прочитаете отрывок из рассказа «Русский лес» и скажете, о каком времени года говорится.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(самостоятельное чтение)</w:t>
      </w:r>
    </w:p>
    <w:p w:rsidR="00C00F16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Докажите, что это время года весна?</w:t>
      </w:r>
    </w:p>
    <w:p w:rsidR="00E6393D" w:rsidRPr="00F61EC5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-Что можно услышать в лесу ранней весной?</w:t>
      </w:r>
    </w:p>
    <w:p w:rsidR="00E6393D" w:rsidRPr="00F61EC5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E6393D" w:rsidRPr="005123F4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5.Работа над значением слов.</w:t>
      </w:r>
    </w:p>
    <w:p w:rsidR="00E6393D" w:rsidRPr="00F61EC5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proofErr w:type="spellStart"/>
      <w:r w:rsidRPr="00F61EC5">
        <w:rPr>
          <w:rFonts w:ascii="SCBR10" w:hAnsi="SCBR10" w:cs="SCBR10"/>
          <w:i/>
          <w:sz w:val="32"/>
          <w:szCs w:val="32"/>
          <w:lang w:eastAsia="ru-RU"/>
        </w:rPr>
        <w:t>Гугукают</w:t>
      </w:r>
      <w:proofErr w:type="spellEnd"/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– </w:t>
      </w:r>
      <w:r w:rsidR="00C379E8" w:rsidRPr="00F61EC5">
        <w:rPr>
          <w:rFonts w:ascii="SCBR10" w:hAnsi="SCBR10" w:cs="SCBR10"/>
          <w:i/>
          <w:sz w:val="32"/>
          <w:szCs w:val="32"/>
          <w:lang w:eastAsia="ru-RU"/>
        </w:rPr>
        <w:t>издавать резкие звуки.</w:t>
      </w:r>
    </w:p>
    <w:p w:rsidR="00E6393D" w:rsidRPr="00F61EC5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EE77DF" w:rsidRPr="00F61EC5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Пуховиками </w:t>
      </w:r>
      <w:proofErr w:type="gramStart"/>
      <w:r w:rsidR="00C379E8" w:rsidRPr="00F61EC5">
        <w:rPr>
          <w:rFonts w:ascii="SCBR10" w:hAnsi="SCBR10" w:cs="SCBR10"/>
          <w:i/>
          <w:sz w:val="32"/>
          <w:szCs w:val="32"/>
          <w:lang w:eastAsia="ru-RU"/>
        </w:rPr>
        <w:t>–б</w:t>
      </w:r>
      <w:proofErr w:type="gramEnd"/>
      <w:r w:rsidR="00C379E8" w:rsidRPr="00F61EC5">
        <w:rPr>
          <w:rFonts w:ascii="SCBR10" w:hAnsi="SCBR10" w:cs="SCBR10"/>
          <w:i/>
          <w:sz w:val="32"/>
          <w:szCs w:val="32"/>
          <w:lang w:eastAsia="ru-RU"/>
        </w:rPr>
        <w:t>арашки, пушистые цветки ивы.</w:t>
      </w:r>
    </w:p>
    <w:p w:rsidR="00E6393D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Игра: соедини</w:t>
      </w:r>
      <w:r w:rsidR="00E6393D" w:rsidRPr="00F61EC5">
        <w:rPr>
          <w:rFonts w:ascii="SCBR10" w:hAnsi="SCBR10" w:cs="SCBR10"/>
          <w:i/>
          <w:sz w:val="32"/>
          <w:szCs w:val="32"/>
          <w:lang w:eastAsia="ru-RU"/>
        </w:rPr>
        <w:t xml:space="preserve">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слова</w:t>
      </w: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proofErr w:type="spellStart"/>
      <w:r w:rsidRPr="00F61EC5">
        <w:rPr>
          <w:rFonts w:ascii="SCBR10" w:hAnsi="SCBR10" w:cs="SCBR10"/>
          <w:i/>
          <w:sz w:val="32"/>
          <w:szCs w:val="32"/>
          <w:lang w:eastAsia="ru-RU"/>
        </w:rPr>
        <w:t>Гугукают</w:t>
      </w:r>
      <w:proofErr w:type="spellEnd"/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      соловей</w:t>
      </w: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Защелкали    пчелы</w:t>
      </w: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Пищат    журавли</w:t>
      </w: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Водят хороводы  совы</w:t>
      </w:r>
    </w:p>
    <w:p w:rsidR="00EE77DF" w:rsidRPr="00F61EC5" w:rsidRDefault="00EE77DF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Жужжат  рябчики</w:t>
      </w:r>
    </w:p>
    <w:p w:rsidR="00D47426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6"/>
          <w:szCs w:val="36"/>
          <w:lang w:eastAsia="ru-RU"/>
        </w:rPr>
      </w:pPr>
      <w:r w:rsidRPr="005123F4">
        <w:rPr>
          <w:rFonts w:ascii="SCBR10" w:hAnsi="SCBR10" w:cs="SCBR10"/>
          <w:i/>
          <w:sz w:val="36"/>
          <w:szCs w:val="36"/>
          <w:lang w:eastAsia="ru-RU"/>
        </w:rPr>
        <w:t xml:space="preserve"> </w:t>
      </w:r>
    </w:p>
    <w:p w:rsidR="00D47426" w:rsidRPr="005123F4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6</w:t>
      </w:r>
      <w:r w:rsidR="00D47426" w:rsidRPr="005123F4">
        <w:rPr>
          <w:rFonts w:ascii="SCBR10" w:hAnsi="SCBR10" w:cs="SCBR10"/>
          <w:b/>
          <w:i/>
          <w:sz w:val="40"/>
          <w:szCs w:val="40"/>
          <w:lang w:eastAsia="ru-RU"/>
        </w:rPr>
        <w:t>.Физкультминутка.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5123F4">
        <w:rPr>
          <w:rFonts w:ascii="SCBR10" w:hAnsi="SCBR10" w:cs="SCBR10"/>
          <w:i/>
          <w:sz w:val="36"/>
          <w:szCs w:val="36"/>
          <w:lang w:eastAsia="ru-RU"/>
        </w:rPr>
        <w:t>-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А сейчас я вам предлагаю отдохнуть и выполнить физкультминутку.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Ветер дует нам в лицо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Закачалось деревцо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Ветер тише, тише, тише,</w:t>
      </w:r>
    </w:p>
    <w:p w:rsidR="005D6237" w:rsidRPr="00F61EC5" w:rsidRDefault="005D6237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Деревцо все выше, выше!</w:t>
      </w:r>
    </w:p>
    <w:p w:rsidR="00F61EC5" w:rsidRDefault="00F61EC5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6"/>
          <w:szCs w:val="36"/>
          <w:lang w:eastAsia="ru-RU"/>
        </w:rPr>
      </w:pPr>
    </w:p>
    <w:p w:rsidR="00E6393D" w:rsidRPr="005123F4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lastRenderedPageBreak/>
        <w:t>7.</w:t>
      </w:r>
      <w:r w:rsidR="00E6393D" w:rsidRPr="005123F4">
        <w:rPr>
          <w:rFonts w:ascii="SCBR10" w:hAnsi="SCBR10" w:cs="SCBR10"/>
          <w:b/>
          <w:i/>
          <w:sz w:val="40"/>
          <w:szCs w:val="40"/>
          <w:lang w:eastAsia="ru-RU"/>
        </w:rPr>
        <w:t>Работа в тетради.</w:t>
      </w:r>
    </w:p>
    <w:p w:rsidR="00D47426" w:rsidRPr="00F61EC5" w:rsidRDefault="005123F4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Выполняем упражнение 1 и 2.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D47426" w:rsidRPr="005123F4" w:rsidRDefault="00E6393D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b/>
          <w:i/>
          <w:sz w:val="40"/>
          <w:szCs w:val="40"/>
          <w:lang w:eastAsia="ru-RU"/>
        </w:rPr>
      </w:pPr>
      <w:r w:rsidRPr="005123F4">
        <w:rPr>
          <w:rFonts w:ascii="SCBR10" w:hAnsi="SCBR10" w:cs="SCBR10"/>
          <w:b/>
          <w:i/>
          <w:sz w:val="40"/>
          <w:szCs w:val="40"/>
          <w:lang w:eastAsia="ru-RU"/>
        </w:rPr>
        <w:t>8</w:t>
      </w:r>
      <w:r w:rsidR="00D47426" w:rsidRPr="005123F4">
        <w:rPr>
          <w:rFonts w:ascii="SCBR10" w:hAnsi="SCBR10" w:cs="SCBR10"/>
          <w:b/>
          <w:i/>
          <w:sz w:val="40"/>
          <w:szCs w:val="40"/>
          <w:lang w:eastAsia="ru-RU"/>
        </w:rPr>
        <w:t>.Итог урока</w:t>
      </w:r>
    </w:p>
    <w:p w:rsidR="005123F4" w:rsidRPr="00F61EC5" w:rsidRDefault="005123F4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5123F4">
        <w:rPr>
          <w:rFonts w:ascii="SCBR10" w:hAnsi="SCBR10" w:cs="SCBR10"/>
          <w:i/>
          <w:sz w:val="36"/>
          <w:szCs w:val="36"/>
          <w:lang w:eastAsia="ru-RU"/>
        </w:rPr>
        <w:t xml:space="preserve">- 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Как называется произведение, которое мы сейчас прочитали?</w:t>
      </w:r>
    </w:p>
    <w:p w:rsidR="005123F4" w:rsidRPr="00F61EC5" w:rsidRDefault="005123F4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>- Кто автор</w:t>
      </w:r>
      <w:r w:rsidR="00C379E8" w:rsidRPr="00F61EC5">
        <w:rPr>
          <w:rFonts w:ascii="SCBR10" w:hAnsi="SCBR10" w:cs="SCBR10"/>
          <w:i/>
          <w:sz w:val="32"/>
          <w:szCs w:val="32"/>
          <w:lang w:eastAsia="ru-RU"/>
        </w:rPr>
        <w:t xml:space="preserve"> этого рассказа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>?</w:t>
      </w:r>
    </w:p>
    <w:p w:rsidR="00FE7102" w:rsidRPr="00F61EC5" w:rsidRDefault="00FE7102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- Какое настроение </w:t>
      </w:r>
      <w:r w:rsidRPr="00F61EC5">
        <w:rPr>
          <w:rFonts w:asciiTheme="minorHAnsi" w:hAnsiTheme="minorHAnsi" w:cs="SCBR10"/>
          <w:i/>
          <w:sz w:val="32"/>
          <w:szCs w:val="32"/>
          <w:lang w:eastAsia="ru-RU"/>
        </w:rPr>
        <w:t>у вас</w:t>
      </w:r>
      <w:r w:rsidRPr="00F61EC5">
        <w:rPr>
          <w:rFonts w:ascii="SCBR10" w:hAnsi="SCBR10" w:cs="SCBR10"/>
          <w:i/>
          <w:sz w:val="32"/>
          <w:szCs w:val="32"/>
          <w:lang w:eastAsia="ru-RU"/>
        </w:rPr>
        <w:t xml:space="preserve"> вызвал этот рассказ?</w:t>
      </w:r>
    </w:p>
    <w:p w:rsidR="00D47426" w:rsidRPr="00F61EC5" w:rsidRDefault="00D47426" w:rsidP="00D47426">
      <w:pPr>
        <w:autoSpaceDE w:val="0"/>
        <w:autoSpaceDN w:val="0"/>
        <w:adjustRightInd w:val="0"/>
        <w:spacing w:after="0" w:line="240" w:lineRule="auto"/>
        <w:rPr>
          <w:rFonts w:ascii="SCBR10" w:hAnsi="SCBR10" w:cs="SCBR10"/>
          <w:i/>
          <w:sz w:val="32"/>
          <w:szCs w:val="32"/>
          <w:lang w:eastAsia="ru-RU"/>
        </w:rPr>
      </w:pPr>
    </w:p>
    <w:p w:rsidR="009F02A4" w:rsidRPr="00F61EC5" w:rsidRDefault="009F02A4">
      <w:pPr>
        <w:rPr>
          <w:i/>
          <w:sz w:val="32"/>
          <w:szCs w:val="32"/>
        </w:rPr>
      </w:pPr>
    </w:p>
    <w:sectPr w:rsidR="009F02A4" w:rsidRPr="00F61EC5" w:rsidSect="009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BR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33"/>
    <w:multiLevelType w:val="hybridMultilevel"/>
    <w:tmpl w:val="B2F8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C61"/>
    <w:multiLevelType w:val="hybridMultilevel"/>
    <w:tmpl w:val="736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563B0"/>
    <w:multiLevelType w:val="hybridMultilevel"/>
    <w:tmpl w:val="32C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1494"/>
    <w:multiLevelType w:val="hybridMultilevel"/>
    <w:tmpl w:val="646C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22E5"/>
    <w:multiLevelType w:val="hybridMultilevel"/>
    <w:tmpl w:val="B792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0CA7"/>
    <w:multiLevelType w:val="hybridMultilevel"/>
    <w:tmpl w:val="46E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073FD"/>
    <w:multiLevelType w:val="hybridMultilevel"/>
    <w:tmpl w:val="24F6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EF2"/>
    <w:multiLevelType w:val="hybridMultilevel"/>
    <w:tmpl w:val="299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26"/>
    <w:rsid w:val="000446E3"/>
    <w:rsid w:val="001A30AC"/>
    <w:rsid w:val="00287EBB"/>
    <w:rsid w:val="005123F4"/>
    <w:rsid w:val="005241C6"/>
    <w:rsid w:val="00590F73"/>
    <w:rsid w:val="005C2193"/>
    <w:rsid w:val="005D6237"/>
    <w:rsid w:val="00684EC7"/>
    <w:rsid w:val="00855AAC"/>
    <w:rsid w:val="009F02A4"/>
    <w:rsid w:val="009F73E5"/>
    <w:rsid w:val="00A5032E"/>
    <w:rsid w:val="00B735A8"/>
    <w:rsid w:val="00B76EE1"/>
    <w:rsid w:val="00C00F16"/>
    <w:rsid w:val="00C379E8"/>
    <w:rsid w:val="00CB4835"/>
    <w:rsid w:val="00CC7D33"/>
    <w:rsid w:val="00D47426"/>
    <w:rsid w:val="00DB0A02"/>
    <w:rsid w:val="00DF633B"/>
    <w:rsid w:val="00E6393D"/>
    <w:rsid w:val="00EE77DF"/>
    <w:rsid w:val="00EE7AD3"/>
    <w:rsid w:val="00F61EC5"/>
    <w:rsid w:val="00FD1DD4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2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dcterms:created xsi:type="dcterms:W3CDTF">2011-11-28T15:12:00Z</dcterms:created>
  <dcterms:modified xsi:type="dcterms:W3CDTF">2012-04-18T10:07:00Z</dcterms:modified>
</cp:coreProperties>
</file>