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3F" w:rsidRPr="00057EC0" w:rsidRDefault="001F0811" w:rsidP="00D8376F">
      <w:pPr>
        <w:ind w:right="-284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Подвижная игра</w:t>
      </w:r>
      <w:r w:rsidR="00057EC0">
        <w:rPr>
          <w:rFonts w:ascii="Times New Roman" w:hAnsi="Times New Roman" w:cs="Times New Roman"/>
          <w:sz w:val="28"/>
          <w:szCs w:val="28"/>
        </w:rPr>
        <w:t xml:space="preserve"> -</w:t>
      </w:r>
      <w:r w:rsidRPr="00057EC0">
        <w:rPr>
          <w:rFonts w:ascii="Times New Roman" w:hAnsi="Times New Roman" w:cs="Times New Roman"/>
          <w:sz w:val="28"/>
          <w:szCs w:val="28"/>
        </w:rPr>
        <w:t xml:space="preserve"> средство гармоничного развития ребенка.</w:t>
      </w:r>
    </w:p>
    <w:p w:rsidR="001F0811" w:rsidRPr="00057EC0" w:rsidRDefault="001F0811" w:rsidP="005630D3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057EC0">
        <w:rPr>
          <w:rFonts w:ascii="Times New Roman" w:hAnsi="Times New Roman" w:cs="Times New Roman"/>
          <w:sz w:val="28"/>
          <w:szCs w:val="28"/>
        </w:rPr>
        <w:t>Подвижная игра с правилами</w:t>
      </w:r>
      <w:r w:rsidR="005630D3" w:rsidRPr="00057EC0">
        <w:rPr>
          <w:rFonts w:ascii="Times New Roman" w:hAnsi="Times New Roman" w:cs="Times New Roman"/>
          <w:sz w:val="28"/>
          <w:szCs w:val="28"/>
        </w:rPr>
        <w:t xml:space="preserve"> </w:t>
      </w:r>
      <w:r w:rsidRPr="00057EC0">
        <w:rPr>
          <w:rFonts w:ascii="Times New Roman" w:hAnsi="Times New Roman" w:cs="Times New Roman"/>
          <w:sz w:val="28"/>
          <w:szCs w:val="28"/>
        </w:rPr>
        <w:t xml:space="preserve"> – это сознательная</w:t>
      </w:r>
      <w:r w:rsidR="00057EC0">
        <w:rPr>
          <w:rFonts w:ascii="Times New Roman" w:hAnsi="Times New Roman" w:cs="Times New Roman"/>
          <w:sz w:val="28"/>
          <w:szCs w:val="28"/>
        </w:rPr>
        <w:t xml:space="preserve">, </w:t>
      </w:r>
      <w:r w:rsidRPr="00057EC0">
        <w:rPr>
          <w:rFonts w:ascii="Times New Roman" w:hAnsi="Times New Roman" w:cs="Times New Roman"/>
          <w:sz w:val="28"/>
          <w:szCs w:val="28"/>
        </w:rPr>
        <w:t xml:space="preserve"> двигательная</w:t>
      </w:r>
      <w:r w:rsidR="00057EC0">
        <w:rPr>
          <w:rFonts w:ascii="Times New Roman" w:hAnsi="Times New Roman" w:cs="Times New Roman"/>
          <w:sz w:val="28"/>
          <w:szCs w:val="28"/>
        </w:rPr>
        <w:t xml:space="preserve">, </w:t>
      </w:r>
      <w:r w:rsidRPr="00057EC0">
        <w:rPr>
          <w:rFonts w:ascii="Times New Roman" w:hAnsi="Times New Roman" w:cs="Times New Roman"/>
          <w:sz w:val="28"/>
          <w:szCs w:val="28"/>
        </w:rPr>
        <w:t xml:space="preserve"> активная деятельность ребенка, характеризующаяся точным и своевременным выполнением заданий, связанных с обязательным для всех играющих правилами.</w:t>
      </w:r>
      <w:proofErr w:type="gramEnd"/>
      <w:r w:rsidRPr="00057EC0">
        <w:rPr>
          <w:rFonts w:ascii="Times New Roman" w:hAnsi="Times New Roman" w:cs="Times New Roman"/>
          <w:sz w:val="28"/>
          <w:szCs w:val="28"/>
        </w:rPr>
        <w:t xml:space="preserve"> По определению П. 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побуждает ребенка к определенным умственным  и физическим усилиям.</w:t>
      </w:r>
    </w:p>
    <w:p w:rsidR="001F0811" w:rsidRPr="00057EC0" w:rsidRDefault="001F081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Специфика подвижной игры состоит в молниеносной, мгновенной ответной реакции ребенка на сигналы «лови!», «беги!», «стой!» и др.</w:t>
      </w:r>
      <w:bookmarkStart w:id="0" w:name="_GoBack"/>
      <w:bookmarkEnd w:id="0"/>
    </w:p>
    <w:p w:rsidR="00CB52A5" w:rsidRPr="00057EC0" w:rsidRDefault="001F081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Подвижная игра – незаменимое средство пополнения знаний</w:t>
      </w:r>
      <w:r w:rsidR="00CB52A5" w:rsidRPr="00057EC0">
        <w:rPr>
          <w:rFonts w:ascii="Times New Roman" w:hAnsi="Times New Roman" w:cs="Times New Roman"/>
          <w:sz w:val="28"/>
          <w:szCs w:val="28"/>
        </w:rPr>
        <w:t xml:space="preserve"> и представлений ребенка об окружающем мире, развития мышления, смекалки, ловкости, сноровки, ценных морально-волевых качеств. При проведении подвижной игры создаются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двигательных навыках, их закрепление и совершенствование, но и формирование качеств личности.</w:t>
      </w:r>
    </w:p>
    <w:p w:rsidR="00195301" w:rsidRPr="00057EC0" w:rsidRDefault="00CB52A5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Поисками способов гармоничного развития детей занимались многие отечественные ученые. </w:t>
      </w:r>
      <w:proofErr w:type="gramStart"/>
      <w:r w:rsidRPr="00057EC0">
        <w:rPr>
          <w:rFonts w:ascii="Times New Roman" w:hAnsi="Times New Roman" w:cs="Times New Roman"/>
          <w:sz w:val="28"/>
          <w:szCs w:val="28"/>
        </w:rPr>
        <w:t>Так, в созданной П. Лесгафтом системе физического воспитания</w:t>
      </w:r>
      <w:r w:rsidR="005630D3" w:rsidRPr="00057EC0">
        <w:rPr>
          <w:rFonts w:ascii="Times New Roman" w:hAnsi="Times New Roman" w:cs="Times New Roman"/>
          <w:sz w:val="28"/>
          <w:szCs w:val="28"/>
        </w:rPr>
        <w:t>,</w:t>
      </w:r>
      <w:r w:rsidRPr="00057EC0">
        <w:rPr>
          <w:rFonts w:ascii="Times New Roman" w:hAnsi="Times New Roman" w:cs="Times New Roman"/>
          <w:sz w:val="28"/>
          <w:szCs w:val="28"/>
        </w:rPr>
        <w:t xml:space="preserve"> основополагающим являлся принцип гармоничного развития, а физические и духовные силы человека рассматривались как качественно различные стороны единого жизненного процесса, позволяющего формировать людей «</w:t>
      </w:r>
      <w:r w:rsidR="00195301" w:rsidRPr="00057EC0">
        <w:rPr>
          <w:rFonts w:ascii="Times New Roman" w:hAnsi="Times New Roman" w:cs="Times New Roman"/>
          <w:sz w:val="28"/>
          <w:szCs w:val="28"/>
        </w:rPr>
        <w:t>идеально нормального типа</w:t>
      </w:r>
      <w:r w:rsidRPr="00057EC0">
        <w:rPr>
          <w:rFonts w:ascii="Times New Roman" w:hAnsi="Times New Roman" w:cs="Times New Roman"/>
          <w:sz w:val="28"/>
          <w:szCs w:val="28"/>
        </w:rPr>
        <w:t>»</w:t>
      </w:r>
      <w:r w:rsidR="00195301" w:rsidRPr="00057E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301" w:rsidRPr="00057EC0">
        <w:rPr>
          <w:rFonts w:ascii="Times New Roman" w:hAnsi="Times New Roman" w:cs="Times New Roman"/>
          <w:sz w:val="28"/>
          <w:szCs w:val="28"/>
        </w:rPr>
        <w:t xml:space="preserve"> По мнению П. Лесгафта, гармоничное развитие возможно только при научно обоснованной системе физического образования и воспитания, в которой превалирует принцип осознанности.</w:t>
      </w:r>
    </w:p>
    <w:p w:rsidR="00195301" w:rsidRPr="00057EC0" w:rsidRDefault="0019530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Осознанность движений обеспечивает возможность их рационального и экономичного использования, выполнения с наименьшей затратой сил и с наибольшим эффектом, а также способствует духовному развитию человека.</w:t>
      </w:r>
    </w:p>
    <w:p w:rsidR="00E40BCB" w:rsidRPr="00057EC0" w:rsidRDefault="009B5BA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Многочисленные исследования доказывают, что характер, мысли</w:t>
      </w:r>
      <w:r w:rsidR="00E40BCB" w:rsidRPr="00057EC0">
        <w:rPr>
          <w:rFonts w:ascii="Times New Roman" w:hAnsi="Times New Roman" w:cs="Times New Roman"/>
          <w:sz w:val="28"/>
          <w:szCs w:val="28"/>
        </w:rPr>
        <w:t>, чувства человека отражаются в виде «мускульного панциря» на те</w:t>
      </w:r>
      <w:r w:rsidR="00057EC0">
        <w:rPr>
          <w:rFonts w:ascii="Times New Roman" w:hAnsi="Times New Roman" w:cs="Times New Roman"/>
          <w:sz w:val="28"/>
          <w:szCs w:val="28"/>
        </w:rPr>
        <w:t xml:space="preserve">ле (М. </w:t>
      </w:r>
      <w:proofErr w:type="spellStart"/>
      <w:r w:rsidR="00057EC0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="00057EC0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057EC0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="00057EC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057EC0">
        <w:rPr>
          <w:rFonts w:ascii="Times New Roman" w:hAnsi="Times New Roman" w:cs="Times New Roman"/>
          <w:sz w:val="28"/>
          <w:szCs w:val="28"/>
        </w:rPr>
        <w:t>Ф</w:t>
      </w:r>
      <w:r w:rsidR="00E40BCB" w:rsidRPr="00057EC0">
        <w:rPr>
          <w:rFonts w:ascii="Times New Roman" w:hAnsi="Times New Roman" w:cs="Times New Roman"/>
          <w:sz w:val="28"/>
          <w:szCs w:val="28"/>
        </w:rPr>
        <w:t>ельденкрайз</w:t>
      </w:r>
      <w:proofErr w:type="spellEnd"/>
      <w:r w:rsidR="00E40BCB" w:rsidRPr="00057EC0">
        <w:rPr>
          <w:rFonts w:ascii="Times New Roman" w:hAnsi="Times New Roman" w:cs="Times New Roman"/>
          <w:sz w:val="28"/>
          <w:szCs w:val="28"/>
        </w:rPr>
        <w:t xml:space="preserve"> и др.), поэтому для реализации задач гармоничного развития важно понять, как действует наше тело. Педагог должен научить детей двигаться естественно, грациозно, в соответствии с конституцией тела и индивидуальными способностями.</w:t>
      </w:r>
    </w:p>
    <w:p w:rsidR="00E40BCB" w:rsidRPr="00057EC0" w:rsidRDefault="00E40BCB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Гармоничное развитие происходит при целостной, комплексной, сбалансированной реализации всех потенциальных возможностей человека. Одностороннее развитие губительно для личности и нередко граничит с психической или физической болезнью.</w:t>
      </w:r>
    </w:p>
    <w:p w:rsidR="001F0811" w:rsidRPr="00057EC0" w:rsidRDefault="00E40BCB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lastRenderedPageBreak/>
        <w:t xml:space="preserve">Свободу действий ребенок реализует в подвижных играх, являющихся фактором формирования физической культуры. В </w:t>
      </w:r>
      <w:r w:rsidR="0012126A" w:rsidRPr="00057EC0">
        <w:rPr>
          <w:rFonts w:ascii="Times New Roman" w:hAnsi="Times New Roman" w:cs="Times New Roman"/>
          <w:sz w:val="28"/>
          <w:szCs w:val="28"/>
        </w:rPr>
        <w:t>педагогической науке подвижные</w:t>
      </w:r>
      <w:r w:rsidRPr="00057EC0">
        <w:rPr>
          <w:rFonts w:ascii="Times New Roman" w:hAnsi="Times New Roman" w:cs="Times New Roman"/>
          <w:sz w:val="28"/>
          <w:szCs w:val="28"/>
        </w:rPr>
        <w:t xml:space="preserve"> игр</w:t>
      </w:r>
      <w:r w:rsidR="0012126A" w:rsidRPr="00057EC0">
        <w:rPr>
          <w:rFonts w:ascii="Times New Roman" w:hAnsi="Times New Roman" w:cs="Times New Roman"/>
          <w:sz w:val="28"/>
          <w:szCs w:val="28"/>
        </w:rPr>
        <w:t>ы рассматриваются как важнейшее средство всестороннего развития ребенка. Глубокий смысл подвижных игр – в их полноценной роли в физической и духовной жизни, значение в истории и культуре каждого народа. Подвижную игру можно назвать важнейшим воспитательным институтом, способствующим как развитию физических, умственных способностей, так и освоению нравственных норм, правил поведения, этических ценностей общества.</w:t>
      </w:r>
    </w:p>
    <w:p w:rsidR="0012126A" w:rsidRPr="00057EC0" w:rsidRDefault="0012126A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Подвижные игры являются одним из условий развития культуры ребенка. В них он осмысливает и познает окружающий мир, в них развиваются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ловкость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12126A" w:rsidRPr="00057EC0" w:rsidRDefault="005B4912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Дети младшего дошкольного возраста подражают в игре всему, что</w:t>
      </w:r>
      <w:r w:rsidR="00057EC0">
        <w:rPr>
          <w:rFonts w:ascii="Times New Roman" w:hAnsi="Times New Roman" w:cs="Times New Roman"/>
          <w:sz w:val="28"/>
          <w:szCs w:val="28"/>
        </w:rPr>
        <w:t xml:space="preserve"> видят. Однако в подвижных игра,  малыш</w:t>
      </w:r>
      <w:proofErr w:type="gramStart"/>
      <w:r w:rsidR="00057E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7EC0">
        <w:rPr>
          <w:rFonts w:ascii="Times New Roman" w:hAnsi="Times New Roman" w:cs="Times New Roman"/>
          <w:sz w:val="28"/>
          <w:szCs w:val="28"/>
        </w:rPr>
        <w:t xml:space="preserve"> прежде всего находит отражение не общение со сверстниками, а отображение жизни взрослых или животных: они  с удовольствием летают, как воробушки, взмахивают руками, как бабочки крылышками, и т. д. стремление к одухотворению неживой природы объясняется желанием ребенка придать изображаемому в игре образу живой характер. Когда он вживается в образ, включаются механизмы </w:t>
      </w:r>
      <w:r w:rsidR="0005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EC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57EC0">
        <w:rPr>
          <w:rFonts w:ascii="Times New Roman" w:hAnsi="Times New Roman" w:cs="Times New Roman"/>
          <w:sz w:val="28"/>
          <w:szCs w:val="28"/>
        </w:rPr>
        <w:t xml:space="preserve"> </w:t>
      </w:r>
      <w:r w:rsidRPr="00057EC0">
        <w:rPr>
          <w:rFonts w:ascii="Times New Roman" w:hAnsi="Times New Roman" w:cs="Times New Roman"/>
          <w:sz w:val="28"/>
          <w:szCs w:val="28"/>
        </w:rPr>
        <w:t xml:space="preserve"> и, как следствие, формируются нравственно ценные личностные качества: сопереживания, соучастия, сопричастности. Благодаря развитой способности к имитации большинство подвижных игр младших дошкольников носят сюжетный характер.</w:t>
      </w:r>
    </w:p>
    <w:p w:rsidR="005B4912" w:rsidRPr="00057EC0" w:rsidRDefault="00F2515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На пятом году жизни характер игровой деятельности детей меняется. Их начинает интересовать результат подвижной игры, они стремятся выразить свои чувства, желания, осуществлять задуманное, творчески отобразить в воображении и поведении накопленный двигательный и социальный опыт. Однако подражательность и имитация продолжают играть важную роль и в старшем дошкольном возрасте.</w:t>
      </w:r>
    </w:p>
    <w:p w:rsidR="00F25151" w:rsidRPr="00057EC0" w:rsidRDefault="00BD5AF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Для подвижных игр характерно наличие нравственного содержания. Они воспитывают доброжелательность, </w:t>
      </w:r>
      <w:r w:rsidR="00A52FE8" w:rsidRPr="00057EC0">
        <w:rPr>
          <w:rFonts w:ascii="Times New Roman" w:hAnsi="Times New Roman" w:cs="Times New Roman"/>
          <w:sz w:val="28"/>
          <w:szCs w:val="28"/>
        </w:rPr>
        <w:t>стремление к взаимопомощи, совестливость</w:t>
      </w:r>
      <w:r w:rsidR="00057EC0">
        <w:rPr>
          <w:rFonts w:ascii="Times New Roman" w:hAnsi="Times New Roman" w:cs="Times New Roman"/>
          <w:sz w:val="28"/>
          <w:szCs w:val="28"/>
        </w:rPr>
        <w:t xml:space="preserve">, организованность, инициативу, </w:t>
      </w:r>
      <w:r w:rsidR="00A52FE8" w:rsidRPr="00057EC0">
        <w:rPr>
          <w:rFonts w:ascii="Times New Roman" w:hAnsi="Times New Roman" w:cs="Times New Roman"/>
          <w:sz w:val="28"/>
          <w:szCs w:val="28"/>
        </w:rPr>
        <w:t>кроме того, проведение подвижных игр сопряжено с большим эмоциональным подъемом, радостью, весельем, ощущением свободы</w:t>
      </w:r>
      <w:proofErr w:type="gramStart"/>
      <w:r w:rsidR="00A52FE8" w:rsidRPr="00057E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FE8" w:rsidRPr="00057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FE8" w:rsidRPr="00057E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52FE8" w:rsidRPr="00057EC0">
        <w:rPr>
          <w:rFonts w:ascii="Times New Roman" w:hAnsi="Times New Roman" w:cs="Times New Roman"/>
          <w:sz w:val="28"/>
          <w:szCs w:val="28"/>
        </w:rPr>
        <w:t>азличные по содержанию подвижные игры позволяют проследить разнообразие подходов к поиску путей гармоничного развития детей. условно можно выделить несколько типов подвижных игр, по-разному способствующих всестороннему развитию дошкольников и несущих в себе разную социальную направленность. играм типа "</w:t>
      </w:r>
      <w:proofErr w:type="spellStart"/>
      <w:r w:rsidR="00A52FE8" w:rsidRPr="00057EC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A52FE8" w:rsidRPr="00057EC0">
        <w:rPr>
          <w:rFonts w:ascii="Times New Roman" w:hAnsi="Times New Roman" w:cs="Times New Roman"/>
          <w:sz w:val="28"/>
          <w:szCs w:val="28"/>
        </w:rPr>
        <w:t xml:space="preserve">" присущ творческий характер, основанный на азарте, двигательном опыте и точном соблюдении правил. Убегая, догоняя, увертываясь, дети максимально </w:t>
      </w:r>
      <w:proofErr w:type="spellStart"/>
      <w:r w:rsidR="00A52FE8" w:rsidRPr="00057EC0">
        <w:rPr>
          <w:rFonts w:ascii="Times New Roman" w:hAnsi="Times New Roman" w:cs="Times New Roman"/>
          <w:sz w:val="28"/>
          <w:szCs w:val="28"/>
        </w:rPr>
        <w:t>мо</w:t>
      </w:r>
      <w:r w:rsidR="00942EBC" w:rsidRPr="00057EC0">
        <w:rPr>
          <w:rFonts w:ascii="Times New Roman" w:hAnsi="Times New Roman" w:cs="Times New Roman"/>
          <w:sz w:val="28"/>
          <w:szCs w:val="28"/>
        </w:rPr>
        <w:t>билизируют</w:t>
      </w:r>
      <w:proofErr w:type="spellEnd"/>
      <w:r w:rsidR="00942EBC" w:rsidRPr="00057EC0">
        <w:rPr>
          <w:rFonts w:ascii="Times New Roman" w:hAnsi="Times New Roman" w:cs="Times New Roman"/>
          <w:sz w:val="28"/>
          <w:szCs w:val="28"/>
        </w:rPr>
        <w:t xml:space="preserve"> </w:t>
      </w:r>
      <w:r w:rsidR="00942EBC" w:rsidRPr="00057EC0">
        <w:rPr>
          <w:rFonts w:ascii="Times New Roman" w:hAnsi="Times New Roman" w:cs="Times New Roman"/>
          <w:sz w:val="28"/>
          <w:szCs w:val="28"/>
        </w:rPr>
        <w:lastRenderedPageBreak/>
        <w:t>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психофизические качества.</w:t>
      </w:r>
    </w:p>
    <w:p w:rsidR="00942EBC" w:rsidRPr="00057EC0" w:rsidRDefault="00942EB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Игры, требующие придумывания движений или мгновенного прекращения действия по игровому сигналу, побуждают детей к индивидуальному и коллективному творчеству (придумыванию комбинаций движений, имитации движений транспортных средств, животных).</w:t>
      </w:r>
    </w:p>
    <w:p w:rsidR="002435CB" w:rsidRPr="00057EC0" w:rsidRDefault="00942EB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Такие игры являются одновременно упражнением для воли, внимания, мысли, чувства и движения. Особое внимание уделяется выразительности придуманных детьми действий</w:t>
      </w:r>
      <w:r w:rsidR="002435CB" w:rsidRPr="00057EC0">
        <w:rPr>
          <w:rFonts w:ascii="Times New Roman" w:hAnsi="Times New Roman" w:cs="Times New Roman"/>
          <w:sz w:val="28"/>
          <w:szCs w:val="28"/>
        </w:rPr>
        <w:t xml:space="preserve">, которые активизируют психические процессы, осуществляют сенсорные коррекции, ролевой тренинг, формируют психосоматическую и эмоциональную сферы, развивая механизмы </w:t>
      </w:r>
      <w:proofErr w:type="spellStart"/>
      <w:r w:rsidR="002435CB" w:rsidRPr="00057EC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435CB" w:rsidRPr="00057EC0">
        <w:rPr>
          <w:rFonts w:ascii="Times New Roman" w:hAnsi="Times New Roman" w:cs="Times New Roman"/>
          <w:sz w:val="28"/>
          <w:szCs w:val="28"/>
        </w:rPr>
        <w:t xml:space="preserve">. Дети передают характер и образы персонажей игры, их настроения, взаимоотношения. При этом тренируются мимическая и крупная мускулатура, что способствует выбросу </w:t>
      </w:r>
      <w:proofErr w:type="spellStart"/>
      <w:r w:rsidR="002435CB" w:rsidRPr="00057EC0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="002435CB" w:rsidRPr="00057EC0">
        <w:rPr>
          <w:rFonts w:ascii="Times New Roman" w:hAnsi="Times New Roman" w:cs="Times New Roman"/>
          <w:sz w:val="28"/>
          <w:szCs w:val="28"/>
        </w:rPr>
        <w:t xml:space="preserve"> (гормон радости), </w:t>
      </w:r>
      <w:proofErr w:type="gramStart"/>
      <w:r w:rsidR="002435CB" w:rsidRPr="00057EC0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="002435CB" w:rsidRPr="00057EC0">
        <w:rPr>
          <w:rFonts w:ascii="Times New Roman" w:hAnsi="Times New Roman" w:cs="Times New Roman"/>
          <w:sz w:val="28"/>
          <w:szCs w:val="28"/>
        </w:rPr>
        <w:t xml:space="preserve"> улучшение состояния и жизнедеятельности организма.</w:t>
      </w:r>
    </w:p>
    <w:p w:rsidR="00350269" w:rsidRPr="00057EC0" w:rsidRDefault="002435CB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Играм с мячом отводится особенно важная роль в работе с детьми. </w:t>
      </w:r>
      <w:proofErr w:type="gramStart"/>
      <w:r w:rsidRPr="00057EC0">
        <w:rPr>
          <w:rFonts w:ascii="Times New Roman" w:hAnsi="Times New Roman" w:cs="Times New Roman"/>
          <w:sz w:val="28"/>
          <w:szCs w:val="28"/>
        </w:rPr>
        <w:t>Ребенок,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 д. эти игры развивают глазомер, двигательные координационные функции, совершенс</w:t>
      </w:r>
      <w:r w:rsidR="00350269" w:rsidRPr="00057EC0">
        <w:rPr>
          <w:rFonts w:ascii="Times New Roman" w:hAnsi="Times New Roman" w:cs="Times New Roman"/>
          <w:sz w:val="28"/>
          <w:szCs w:val="28"/>
        </w:rPr>
        <w:t>твуют деятельность коры головного мозга.</w:t>
      </w:r>
      <w:proofErr w:type="gramEnd"/>
      <w:r w:rsidR="00350269" w:rsidRPr="00057EC0">
        <w:rPr>
          <w:rFonts w:ascii="Times New Roman" w:hAnsi="Times New Roman" w:cs="Times New Roman"/>
          <w:sz w:val="28"/>
          <w:szCs w:val="28"/>
        </w:rPr>
        <w:t xml:space="preserve"> По данным А. </w:t>
      </w:r>
      <w:proofErr w:type="spellStart"/>
      <w:r w:rsidR="00350269" w:rsidRPr="00057EC0">
        <w:rPr>
          <w:rFonts w:ascii="Times New Roman" w:hAnsi="Times New Roman" w:cs="Times New Roman"/>
          <w:sz w:val="28"/>
          <w:szCs w:val="28"/>
        </w:rPr>
        <w:t>Лоуэна</w:t>
      </w:r>
      <w:proofErr w:type="spellEnd"/>
      <w:r w:rsidR="00350269" w:rsidRPr="00057EC0">
        <w:rPr>
          <w:rFonts w:ascii="Times New Roman" w:hAnsi="Times New Roman" w:cs="Times New Roman"/>
          <w:sz w:val="28"/>
          <w:szCs w:val="28"/>
        </w:rPr>
        <w:t>, отбивание мяча поднимает настроение, снимает агрессию, помогает избавиться от мышечных напряжений, вызывает удовольствие. Удовольствие, по его мнению, - это свобода телодвижения от мышечного напряжения.</w:t>
      </w:r>
    </w:p>
    <w:p w:rsidR="00140065" w:rsidRPr="00057EC0" w:rsidRDefault="00350269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Игры с элементами соревнования требуют правильного педагогического руководства ими, предполагающего соблюдение ряда условий: каждый ребенок,  участвующий в игре, должен хорошо владеть  двигательными навыками (лазаньем, бегом, прыжками, метанием и т. д.), в которых соревнуются в игре. Этот принцип является основополагающим и в играх-эстафетах. Важно также объективно оценивать деятельность детей при подведении итогов игры: необходимо</w:t>
      </w:r>
      <w:r w:rsidR="00140065" w:rsidRPr="00057EC0">
        <w:rPr>
          <w:rFonts w:ascii="Times New Roman" w:hAnsi="Times New Roman" w:cs="Times New Roman"/>
          <w:sz w:val="28"/>
          <w:szCs w:val="28"/>
        </w:rPr>
        <w:t xml:space="preserve"> оценивать достижения ребенка по отношению к самому себе, то есть его собственные достижения, ведь у каждого ребенка свои особенности, свои возможности, определяемые состоянием здоровья, сенсорным и двигательным опытом.</w:t>
      </w:r>
    </w:p>
    <w:p w:rsidR="00260EEC" w:rsidRPr="00057EC0" w:rsidRDefault="00260EE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В играх типа «Жмурки», «Угадай по голосу» совершенствуются анализаторные системы, осуществляются сенсорные коррекции.</w:t>
      </w:r>
    </w:p>
    <w:p w:rsidR="00260EEC" w:rsidRPr="00057EC0" w:rsidRDefault="00260EE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Таким образом, играя и реализуя различные формы активности, дети познают окружающий мир, себя, свое тело, свои возможности, изобретают, творят, при этом развиваясь гармонично и целостно.</w:t>
      </w:r>
    </w:p>
    <w:p w:rsidR="00260EEC" w:rsidRPr="00057EC0" w:rsidRDefault="00260EE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lastRenderedPageBreak/>
        <w:t xml:space="preserve">В формировании разносторонней развитой личности ребенка подвижным играм с правилами отводится важнейшее место. Они рассматриваются как основное средство и метод физического воспитания. Подвижные игры оказывают оздоровительное воздействие на организм ребенка – он упражняет в самых разнообразных движениях: беге, прыжках, </w:t>
      </w:r>
      <w:proofErr w:type="spellStart"/>
      <w:r w:rsidRPr="00057EC0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057EC0">
        <w:rPr>
          <w:rFonts w:ascii="Times New Roman" w:hAnsi="Times New Roman" w:cs="Times New Roman"/>
          <w:sz w:val="28"/>
          <w:szCs w:val="28"/>
        </w:rPr>
        <w:t xml:space="preserve">, бросании, ловле, </w:t>
      </w:r>
      <w:proofErr w:type="spellStart"/>
      <w:r w:rsidRPr="00057EC0">
        <w:rPr>
          <w:rFonts w:ascii="Times New Roman" w:hAnsi="Times New Roman" w:cs="Times New Roman"/>
          <w:sz w:val="28"/>
          <w:szCs w:val="28"/>
        </w:rPr>
        <w:t>увертывании</w:t>
      </w:r>
      <w:proofErr w:type="spellEnd"/>
      <w:r w:rsidRPr="00057EC0">
        <w:rPr>
          <w:rFonts w:ascii="Times New Roman" w:hAnsi="Times New Roman" w:cs="Times New Roman"/>
          <w:sz w:val="28"/>
          <w:szCs w:val="28"/>
        </w:rPr>
        <w:t xml:space="preserve"> и т. д. при этом активизируются дыхание, обменные процессы в организме, это, в свою очередь, оказывает плодотворное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:rsidR="00A2055E" w:rsidRPr="00057EC0" w:rsidRDefault="00260EEC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Чрезвычайно важно учитывать роль растущего напряжения, радости, сильных переживаний и незатухающего интереса к результатам игры, которые испытывает ребенок. Увлеченность игрой не только мобилизует его </w:t>
      </w:r>
      <w:r w:rsidR="00A2055E" w:rsidRPr="00057EC0">
        <w:rPr>
          <w:rFonts w:ascii="Times New Roman" w:hAnsi="Times New Roman" w:cs="Times New Roman"/>
          <w:sz w:val="28"/>
          <w:szCs w:val="28"/>
        </w:rPr>
        <w:t>физиологические ресурсы, но и улучшает результативность движений. Игра является незаменимым средством развития и совершенствования движений; формирования быстроты, силы, выносливости, координации движений. В подвижной игре как деятельности творческой ничто не сковывает свободу действий ребенка, он раскован и свободен.</w:t>
      </w:r>
    </w:p>
    <w:p w:rsidR="00172948" w:rsidRPr="00057EC0" w:rsidRDefault="00A2055E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Велика роль подвижной игры в умственном воспитании: дети учатся действовать в соответствии с правилами, осознанно действовать в изменившейся игровой ситуации и познавать окружающий мир; овладевать пространственной терминологией.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</w:t>
      </w:r>
      <w:r w:rsidR="00172948" w:rsidRPr="00057EC0">
        <w:rPr>
          <w:rFonts w:ascii="Times New Roman" w:hAnsi="Times New Roman" w:cs="Times New Roman"/>
          <w:sz w:val="28"/>
          <w:szCs w:val="28"/>
        </w:rPr>
        <w:t>песнями, стихами, считалками, игровыми зачинами. Такие игры пополняют словарный запас, обогащают речь детей.</w:t>
      </w:r>
    </w:p>
    <w:p w:rsidR="000A58B1" w:rsidRPr="00057EC0" w:rsidRDefault="004F7AE6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Большое значение имеют подвижные игры и в нравственном воспитании дошкольников. Дети учатся действовать в коллективе, подчиняться общим требованиям. Правила игры ребята воспринимают как закон; сознательное выполнение их формирует волю, развивает самообладание, выдержку, умение контролировать свои поступки, поведение. В игре формируются честность, дисциплинированность, справедливость. Подвижная игра учит искренности, товариществу</w:t>
      </w:r>
      <w:r w:rsidR="000A58B1" w:rsidRPr="00057EC0">
        <w:rPr>
          <w:rFonts w:ascii="Times New Roman" w:hAnsi="Times New Roman" w:cs="Times New Roman"/>
          <w:sz w:val="28"/>
          <w:szCs w:val="28"/>
        </w:rPr>
        <w:t>. Подчиняясь правилам игры, дети учатся дружить, сопереживать, помогать друг другу.</w:t>
      </w:r>
    </w:p>
    <w:p w:rsidR="000A58B1" w:rsidRPr="00057EC0" w:rsidRDefault="000A58B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Умелое, вдумчивое руководство игрой со стороны педагога способствует воспитанию активной творческой личности. В подвижных играх совершенствуется эстетическое восприятие мира. Дети познают красоту движений, их образность; овладевают поэтической, образной речью; у них развивается чувство ритма.</w:t>
      </w:r>
    </w:p>
    <w:p w:rsidR="000A58B1" w:rsidRPr="00057EC0" w:rsidRDefault="000A58B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Подвижная игра готовит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D8376F" w:rsidRPr="00057EC0" w:rsidRDefault="000A58B1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lastRenderedPageBreak/>
        <w:t>Таким образом, подвижная игра – незаменимое средство пополнения ребенком знаний и представлений об окружающем мире; развития мышления, смекалки, ловкости, сноровки, ценных морально-волевых качеств. При проведении подвижной игры появляются неограниченные</w:t>
      </w:r>
      <w:r w:rsidR="00D8376F" w:rsidRPr="00057EC0">
        <w:rPr>
          <w:rFonts w:ascii="Times New Roman" w:hAnsi="Times New Roman" w:cs="Times New Roman"/>
          <w:sz w:val="28"/>
          <w:szCs w:val="28"/>
        </w:rPr>
        <w:t xml:space="preserve">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но и формирование новых психических процессов, новых качеств личности.</w:t>
      </w:r>
    </w:p>
    <w:p w:rsidR="00D8376F" w:rsidRPr="00057EC0" w:rsidRDefault="00D8376F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>Подвижные игры как средство физического воспитания способствуют оздоровлению ребенка благодаря проведению игр на свежем воздухе, а также активизируют творческую деятельность, самостоятельность, проявления раскованности, свободы в решении игровых задач.</w:t>
      </w:r>
    </w:p>
    <w:p w:rsidR="00D8376F" w:rsidRPr="00057EC0" w:rsidRDefault="00D8376F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Как метод физического воспитания подвижная игра способствует закреплению и совершенствованию движений ребенка. </w:t>
      </w:r>
    </w:p>
    <w:p w:rsidR="00A2055E" w:rsidRPr="00057EC0" w:rsidRDefault="00D8376F" w:rsidP="005630D3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F7AE6" w:rsidRPr="00057EC0">
        <w:rPr>
          <w:rFonts w:ascii="Times New Roman" w:hAnsi="Times New Roman" w:cs="Times New Roman"/>
          <w:sz w:val="28"/>
          <w:szCs w:val="28"/>
        </w:rPr>
        <w:t xml:space="preserve"> </w:t>
      </w:r>
      <w:r w:rsidR="00A2055E" w:rsidRPr="0005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EBC" w:rsidRPr="00057EC0" w:rsidRDefault="002435CB">
      <w:pPr>
        <w:rPr>
          <w:rFonts w:ascii="Times New Roman" w:hAnsi="Times New Roman" w:cs="Times New Roman"/>
          <w:sz w:val="28"/>
          <w:szCs w:val="28"/>
        </w:rPr>
      </w:pPr>
      <w:r w:rsidRPr="00057EC0">
        <w:rPr>
          <w:rFonts w:ascii="Times New Roman" w:hAnsi="Times New Roman" w:cs="Times New Roman"/>
          <w:sz w:val="28"/>
          <w:szCs w:val="28"/>
        </w:rPr>
        <w:t xml:space="preserve">  </w:t>
      </w:r>
      <w:r w:rsidR="00942EBC" w:rsidRPr="00057E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2EBC" w:rsidRPr="00057EC0" w:rsidSect="00563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79"/>
    <w:rsid w:val="00057EC0"/>
    <w:rsid w:val="000A58B1"/>
    <w:rsid w:val="0012126A"/>
    <w:rsid w:val="00140065"/>
    <w:rsid w:val="00172948"/>
    <w:rsid w:val="00195301"/>
    <w:rsid w:val="001F0811"/>
    <w:rsid w:val="002435CB"/>
    <w:rsid w:val="00260EEC"/>
    <w:rsid w:val="00350269"/>
    <w:rsid w:val="004F7AE6"/>
    <w:rsid w:val="005630D3"/>
    <w:rsid w:val="005B4912"/>
    <w:rsid w:val="00942EBC"/>
    <w:rsid w:val="00991596"/>
    <w:rsid w:val="009B5BAC"/>
    <w:rsid w:val="00A2055E"/>
    <w:rsid w:val="00A52FE8"/>
    <w:rsid w:val="00B6753F"/>
    <w:rsid w:val="00BD5AFC"/>
    <w:rsid w:val="00CB52A5"/>
    <w:rsid w:val="00D8376F"/>
    <w:rsid w:val="00E40BCB"/>
    <w:rsid w:val="00E43379"/>
    <w:rsid w:val="00F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51FE-46C8-420C-AE14-D41ED909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2015-08-05T19:03:00Z</dcterms:created>
  <dcterms:modified xsi:type="dcterms:W3CDTF">2015-11-24T07:09:00Z</dcterms:modified>
</cp:coreProperties>
</file>