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C9" w:rsidRPr="00F47887" w:rsidRDefault="00B32AC9" w:rsidP="00B32AC9">
      <w:pPr>
        <w:rPr>
          <w:rFonts w:ascii="Calibri" w:eastAsia="Calibri" w:hAnsi="Calibri" w:cs="Times New Roman"/>
          <w:lang w:val="en-US"/>
        </w:rPr>
      </w:pP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385" w:rsidRDefault="00835385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88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887">
        <w:rPr>
          <w:rFonts w:ascii="Times New Roman" w:eastAsia="Calibri" w:hAnsi="Times New Roman" w:cs="Times New Roman"/>
          <w:b/>
          <w:sz w:val="28"/>
          <w:szCs w:val="28"/>
        </w:rPr>
        <w:t>(комплексная)</w:t>
      </w: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sz w:val="28"/>
          <w:szCs w:val="28"/>
        </w:rPr>
        <w:t>объединения дополнительного образования</w:t>
      </w:r>
    </w:p>
    <w:p w:rsidR="00B32AC9" w:rsidRPr="00F47887" w:rsidRDefault="00B32AC9" w:rsidP="00B32AC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proofErr w:type="spellStart"/>
      <w:r w:rsidRPr="00F4788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Любознайки</w:t>
      </w:r>
      <w:proofErr w:type="spellEnd"/>
      <w:r w:rsidRPr="00F4788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B32AC9" w:rsidRPr="00F47887" w:rsidRDefault="00B32AC9" w:rsidP="00B32AC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16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sz w:val="16"/>
          <w:szCs w:val="28"/>
        </w:rPr>
        <w:t>(название объединения дополнительного образования)</w:t>
      </w:r>
    </w:p>
    <w:p w:rsidR="00B32AC9" w:rsidRPr="00F47887" w:rsidRDefault="00B32AC9" w:rsidP="00B32AC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sz w:val="28"/>
          <w:szCs w:val="28"/>
        </w:rPr>
        <w:t>6 – 7 лет</w:t>
      </w:r>
    </w:p>
    <w:p w:rsidR="00B32AC9" w:rsidRPr="00F47887" w:rsidRDefault="00B32AC9" w:rsidP="00B32AC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16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sz w:val="16"/>
          <w:szCs w:val="28"/>
        </w:rPr>
        <w:t>(возраст воспитанников)</w:t>
      </w:r>
    </w:p>
    <w:p w:rsidR="00B32AC9" w:rsidRPr="00F47887" w:rsidRDefault="00B32AC9" w:rsidP="00B32AC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i/>
          <w:sz w:val="16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познавательно - исследовательский</w:t>
      </w:r>
    </w:p>
    <w:p w:rsidR="00B32AC9" w:rsidRPr="00F47887" w:rsidRDefault="00B32AC9" w:rsidP="00B32AC9">
      <w:pPr>
        <w:spacing w:line="240" w:lineRule="atLeast"/>
        <w:jc w:val="center"/>
        <w:rPr>
          <w:rFonts w:ascii="Times New Roman" w:eastAsia="Calibri" w:hAnsi="Times New Roman" w:cs="Times New Roman"/>
          <w:b/>
          <w:bCs/>
          <w:sz w:val="16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sz w:val="16"/>
          <w:szCs w:val="28"/>
        </w:rPr>
        <w:t>(направление)</w:t>
      </w: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Уровень: ознакомительный</w:t>
      </w: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88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Разработчики программы:</w:t>
      </w:r>
    </w:p>
    <w:p w:rsidR="00B32AC9" w:rsidRPr="00F47887" w:rsidRDefault="00835385" w:rsidP="0083538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B32AC9" w:rsidRPr="00F478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исследовательская деятельность -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Семикоп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О. О</w:t>
      </w:r>
      <w:r w:rsidR="00B32AC9" w:rsidRPr="00F4788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B32AC9" w:rsidRPr="00F47887" w:rsidRDefault="00835385" w:rsidP="00835385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B32AC9" w:rsidRPr="00F478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конструирование </w:t>
      </w:r>
      <w:r w:rsidR="00B32AC9" w:rsidRPr="00F47887">
        <w:rPr>
          <w:rFonts w:ascii="Times New Roman" w:eastAsia="Calibri" w:hAnsi="Times New Roman" w:cs="Times New Roman"/>
          <w:b/>
          <w:i/>
          <w:sz w:val="28"/>
          <w:szCs w:val="28"/>
        </w:rPr>
        <w:t>-  Рыбина С. А.</w:t>
      </w:r>
    </w:p>
    <w:p w:rsidR="00B32AC9" w:rsidRPr="00F47887" w:rsidRDefault="00B32AC9" w:rsidP="00B32AC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F47887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</w:t>
      </w:r>
    </w:p>
    <w:p w:rsidR="00B32AC9" w:rsidRPr="00F47887" w:rsidRDefault="00B32AC9" w:rsidP="00B32AC9">
      <w:pPr>
        <w:spacing w:after="0" w:line="240" w:lineRule="auto"/>
        <w:rPr>
          <w:rFonts w:ascii="Times New Roman" w:eastAsia="Calibri" w:hAnsi="Times New Roman" w:cs="Times New Roman"/>
        </w:rPr>
      </w:pPr>
      <w:r w:rsidRPr="00F478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Рассмотрено на заседании</w:t>
      </w:r>
    </w:p>
    <w:p w:rsidR="00B32AC9" w:rsidRPr="00F47887" w:rsidRDefault="00B32AC9" w:rsidP="00B32A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47887">
        <w:rPr>
          <w:rFonts w:ascii="Times New Roman" w:eastAsia="Calibri" w:hAnsi="Times New Roman" w:cs="Times New Roman"/>
        </w:rPr>
        <w:t xml:space="preserve">                                                                                       педагогического совета школы                                                             </w:t>
      </w:r>
    </w:p>
    <w:p w:rsidR="00B32AC9" w:rsidRPr="00F47887" w:rsidRDefault="00B32AC9" w:rsidP="00B32A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4788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протокол № 1 от «28»августа  2015 г.</w:t>
      </w:r>
    </w:p>
    <w:p w:rsidR="00B32AC9" w:rsidRPr="00F47887" w:rsidRDefault="00B32AC9" w:rsidP="00B32AC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7887">
        <w:rPr>
          <w:rFonts w:ascii="Times New Roman" w:eastAsia="Calibri" w:hAnsi="Times New Roman" w:cs="Times New Roman"/>
          <w:b/>
          <w:sz w:val="24"/>
          <w:szCs w:val="24"/>
        </w:rPr>
        <w:t>Москва 2015 г.</w:t>
      </w:r>
    </w:p>
    <w:p w:rsidR="00835385" w:rsidRDefault="00835385" w:rsidP="00B32AC9">
      <w:pPr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</w:p>
    <w:p w:rsidR="00B32AC9" w:rsidRPr="00F47887" w:rsidRDefault="00B32AC9" w:rsidP="00B32AC9">
      <w:pPr>
        <w:rPr>
          <w:rFonts w:ascii="Calibri" w:eastAsia="Calibri" w:hAnsi="Calibri" w:cs="Times New Roman"/>
          <w:i/>
          <w:color w:val="000000"/>
          <w:sz w:val="27"/>
          <w:szCs w:val="27"/>
        </w:rPr>
      </w:pPr>
      <w:r w:rsidRPr="00F47887">
        <w:rPr>
          <w:rFonts w:ascii="Times New Roman" w:eastAsia="Calibri" w:hAnsi="Times New Roman" w:cs="Times New Roman"/>
          <w:i/>
          <w:color w:val="000000"/>
          <w:sz w:val="28"/>
          <w:szCs w:val="28"/>
        </w:rPr>
        <w:lastRenderedPageBreak/>
        <w:t>Китайская пословица гласит “Расскажи - и я забуду, покажи - и я запомню, дай попробовать - и я пойму”</w:t>
      </w:r>
      <w:r w:rsidRPr="00F47887">
        <w:rPr>
          <w:rFonts w:ascii="Calibri" w:eastAsia="Calibri" w:hAnsi="Calibri" w:cs="Times New Roman"/>
          <w:i/>
          <w:color w:val="000000"/>
          <w:sz w:val="27"/>
          <w:szCs w:val="27"/>
        </w:rPr>
        <w:t>.</w:t>
      </w:r>
    </w:p>
    <w:p w:rsidR="00B32AC9" w:rsidRPr="00F47887" w:rsidRDefault="00B32AC9" w:rsidP="00B32AC9">
      <w:pPr>
        <w:rPr>
          <w:rFonts w:ascii="Calibri" w:eastAsia="Calibri" w:hAnsi="Calibri" w:cs="Times New Roman"/>
          <w:i/>
        </w:rPr>
      </w:pPr>
    </w:p>
    <w:p w:rsidR="00B32AC9" w:rsidRPr="00F47887" w:rsidRDefault="00B32AC9" w:rsidP="00B32AC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478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Люди, научившиеся... наблюдениям и опытам, приобретают способность сами ставить вопросы и получать на</w:t>
      </w:r>
      <w:r w:rsidRPr="00F478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F478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них фактические ответы, оказываясь на более высоком уровне в сравнении с теми, кто такой школы не прошел.</w:t>
      </w:r>
    </w:p>
    <w:p w:rsidR="00B32AC9" w:rsidRPr="00F47887" w:rsidRDefault="00B32AC9" w:rsidP="00B32A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4788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К.Е. Тимирязев</w:t>
      </w:r>
    </w:p>
    <w:p w:rsidR="00B32AC9" w:rsidRPr="00F47887" w:rsidRDefault="00B32AC9" w:rsidP="00B32AC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B32AC9" w:rsidRPr="00F47887" w:rsidRDefault="00B32AC9" w:rsidP="00B32AC9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47887">
        <w:rPr>
          <w:rFonts w:ascii="Times New Roman" w:eastAsia="Calibri" w:hAnsi="Times New Roman" w:cs="Times New Roman"/>
          <w:b/>
          <w:i/>
          <w:sz w:val="40"/>
          <w:szCs w:val="40"/>
        </w:rPr>
        <w:t>Пояснительная записка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:rsidR="00B32AC9" w:rsidRPr="00F47887" w:rsidRDefault="00B32AC9" w:rsidP="00B32A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который способен конструктивно мыслить, быстро решать логические задачи, наиболее приспособлен к жизни, так как быстро находит выход из затруднительных ситуаций, принимает рациональное решение. Влияние  конструктивной деятельности на умственное  развитие  детей изучал А.Р. </w:t>
      </w:r>
      <w:proofErr w:type="spellStart"/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 был сделан вывод о том, «что упражнения в конструировании  оказывают существенное  влияние  на  развитие  ребёнка, радикально изменяя характер интеллектуальной деятельности».</w:t>
      </w:r>
    </w:p>
    <w:p w:rsidR="00B32AC9" w:rsidRPr="00F47887" w:rsidRDefault="00B32AC9" w:rsidP="00B32AC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Конструирование  – «продуктивный вид деятельности  дошкольника, предполагающий создание конструкций по образцу, по условиям и по собственному замыслу».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</w:t>
      </w:r>
      <w:proofErr w:type="spellStart"/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-конструирования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расширит активный словарь.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r w:rsidR="00835385"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световосприятие</w:t>
      </w: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других; овладевают умением соизмерять ширину, длину, высоту предметов; начинают решать конструктивные задачи «на глаз»; развивают образное мышление; учатся представлять предметы в различных пространственных положениях, мысленно менять их взаимное расположение. В процессе занятий идет работа над развитием интеллекта воображения, мелкой моторики, творческих задатков, развитие диалогической и монологической речи, расширение словарного запаса. Особое внимание уделяется развитию логического и пространственного мышления. Воспитанники учатся работать с предложенными инструкциями, формируются умения сотрудничать с партнером, работать в коллективе.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Воспитывающие, выполняют задания педагога, самостоятельную работу по теме.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педагога при данной форме работы сводится к определению основных направлений работы, консультированию обучающихся.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выполняется детьми как индивидуально так парной и групповой.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различить три основных вида конструирования:</w:t>
      </w:r>
    </w:p>
    <w:p w:rsidR="00B32AC9" w:rsidRPr="00F47887" w:rsidRDefault="00B32AC9" w:rsidP="00B32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образцу</w:t>
      </w:r>
    </w:p>
    <w:p w:rsidR="00B32AC9" w:rsidRPr="00F47887" w:rsidRDefault="00B32AC9" w:rsidP="00B32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условиям</w:t>
      </w:r>
    </w:p>
    <w:p w:rsidR="00B32AC9" w:rsidRPr="00F47887" w:rsidRDefault="00B32AC9" w:rsidP="00B32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замыслу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образцу</w:t>
      </w:r>
      <w:r w:rsidRPr="00F47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когда есть готовая модель того, что нужно построить (например, изображение или схема).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 конструировании по условиям</w:t>
      </w: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Конструирование по замыслу предполагает</w:t>
      </w:r>
      <w:r w:rsidRPr="00F4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Эксперименты положительно влияют на эмоциональную сферу ребенка, на развитие творческих способностей, на формирование трудовых навыков и укрепление здоровья за счет повышения общего уровня двигательной </w:t>
      </w: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активности.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</w:t>
      </w:r>
      <w:proofErr w:type="gramStart"/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увиденном</w:t>
      </w:r>
      <w:proofErr w:type="gramEnd"/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формулировать обнаруженные закономерности и выводы стимулирует развитие речи. Понимая з</w:t>
      </w:r>
      <w:r w:rsid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начение экспериментирования для </w:t>
      </w:r>
      <w:r w:rsidR="00835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 ребенка</w:t>
      </w: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детском саду разработана программа кружка «</w:t>
      </w:r>
      <w:proofErr w:type="spellStart"/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Любознайки</w:t>
      </w:r>
      <w:proofErr w:type="spellEnd"/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детей старшего дошкольного возраста. 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:rsidR="00B32AC9" w:rsidRPr="00F47887" w:rsidRDefault="00B32AC9" w:rsidP="00B32A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Цель программы</w:t>
      </w:r>
      <w:r w:rsidRPr="00F47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развитию у детей познавательной активности, любознательности, стремления к самостоятельному познанию и размышлению посредством экспериментальной деятельности;</w:t>
      </w:r>
    </w:p>
    <w:p w:rsidR="00B32AC9" w:rsidRPr="00F47887" w:rsidRDefault="00B32AC9" w:rsidP="00B32A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788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F47887">
        <w:rPr>
          <w:rFonts w:ascii="Times New Roman" w:eastAsia="Calibri" w:hAnsi="Times New Roman" w:cs="Times New Roman"/>
          <w:sz w:val="28"/>
          <w:szCs w:val="28"/>
        </w:rPr>
        <w:t>одействовать</w:t>
      </w:r>
      <w:proofErr w:type="spellEnd"/>
      <w:proofErr w:type="gramEnd"/>
      <w:r w:rsidRPr="00F47887">
        <w:rPr>
          <w:rFonts w:ascii="Times New Roman" w:eastAsia="Calibri" w:hAnsi="Times New Roman" w:cs="Times New Roman"/>
          <w:sz w:val="28"/>
          <w:szCs w:val="28"/>
        </w:rPr>
        <w:t xml:space="preserve"> развитию у детей дошкольного возраста способностей к техническому творчеству, предоставить им возможность творческой самореализации посредством овладения ЛЕГО-конструированием.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</w:t>
      </w:r>
      <w:r w:rsidRPr="00F4788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:</w:t>
      </w:r>
    </w:p>
    <w:p w:rsidR="00B32AC9" w:rsidRPr="00F47887" w:rsidRDefault="00B32AC9" w:rsidP="00B32AC9">
      <w:pPr>
        <w:numPr>
          <w:ilvl w:val="0"/>
          <w:numId w:val="1"/>
        </w:numPr>
        <w:spacing w:after="0"/>
        <w:contextualSpacing/>
        <w:rPr>
          <w:rFonts w:ascii="Times New Roman" w:eastAsia="Trebuchet MS" w:hAnsi="Times New Roman" w:cs="Times New Roman"/>
          <w:sz w:val="28"/>
          <w:szCs w:val="28"/>
        </w:rPr>
      </w:pPr>
      <w:r w:rsidRPr="00F47887">
        <w:rPr>
          <w:rFonts w:ascii="Times New Roman" w:eastAsia="Trebuchet MS" w:hAnsi="Times New Roman" w:cs="Times New Roman"/>
          <w:sz w:val="28"/>
          <w:szCs w:val="28"/>
        </w:rPr>
        <w:t>Развивать представления об основных физических явлениях (отражение, преломление света, магнитное притяжение).</w:t>
      </w:r>
    </w:p>
    <w:p w:rsidR="00B32AC9" w:rsidRPr="00F47887" w:rsidRDefault="00B32AC9" w:rsidP="00B32AC9">
      <w:pPr>
        <w:spacing w:after="0"/>
        <w:ind w:left="720"/>
        <w:contextualSpacing/>
        <w:rPr>
          <w:rFonts w:ascii="Times New Roman" w:eastAsia="Trebuchet MS" w:hAnsi="Times New Roman" w:cs="Times New Roman"/>
          <w:sz w:val="28"/>
          <w:szCs w:val="28"/>
        </w:rPr>
      </w:pPr>
    </w:p>
    <w:p w:rsidR="00B32AC9" w:rsidRPr="00F47887" w:rsidRDefault="00B32AC9" w:rsidP="00B32AC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 об окружающем мире через     знакомство с элементарными знаниями из различных областей наук.</w:t>
      </w:r>
    </w:p>
    <w:p w:rsidR="00B32AC9" w:rsidRPr="00F47887" w:rsidRDefault="00B32AC9" w:rsidP="00B32AC9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C9" w:rsidRPr="00F47887" w:rsidRDefault="00B32AC9" w:rsidP="00B32AC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C9" w:rsidRPr="00F47887" w:rsidRDefault="00B32AC9" w:rsidP="00B32AC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умений пользоваться приборами-помощниками при проведении игр-экспериментов.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C9" w:rsidRPr="00F47887" w:rsidRDefault="00B32AC9" w:rsidP="00B32AC9">
      <w:pPr>
        <w:numPr>
          <w:ilvl w:val="0"/>
          <w:numId w:val="1"/>
        </w:numPr>
        <w:spacing w:after="0"/>
        <w:contextualSpacing/>
        <w:rPr>
          <w:rFonts w:ascii="Times New Roman" w:eastAsia="Trebuchet MS" w:hAnsi="Times New Roman" w:cs="Times New Roman"/>
          <w:sz w:val="28"/>
          <w:szCs w:val="28"/>
        </w:rPr>
      </w:pPr>
      <w:proofErr w:type="gramStart"/>
      <w:r w:rsidRPr="00F47887">
        <w:rPr>
          <w:rFonts w:ascii="Times New Roman" w:eastAsia="Trebuchet MS" w:hAnsi="Times New Roman" w:cs="Times New Roman"/>
          <w:sz w:val="28"/>
          <w:szCs w:val="28"/>
        </w:rPr>
        <w:t xml:space="preserve">Развивать представления детей о некоторых факторах среды (свет, температура воздуха и её изменчивость; вода-переход в различные состояния: жидкое, твердое, газообразное их отличие друг от друга; воздух - его давление и сила; Почва - состав, влажность, сухость. </w:t>
      </w:r>
      <w:proofErr w:type="gramEnd"/>
    </w:p>
    <w:p w:rsidR="00835385" w:rsidRDefault="00835385" w:rsidP="00835385">
      <w:pPr>
        <w:spacing w:after="0"/>
        <w:contextualSpacing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</w:t>
      </w:r>
    </w:p>
    <w:p w:rsidR="00B32AC9" w:rsidRPr="00F47887" w:rsidRDefault="00835385" w:rsidP="00835385">
      <w:pPr>
        <w:spacing w:after="0"/>
        <w:contextualSpacing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sz w:val="28"/>
          <w:szCs w:val="28"/>
        </w:rPr>
        <w:t xml:space="preserve">    </w:t>
      </w:r>
      <w:r w:rsidR="00B32AC9" w:rsidRPr="00F47887">
        <w:rPr>
          <w:rFonts w:ascii="Times New Roman" w:eastAsia="Trebuchet MS" w:hAnsi="Times New Roman" w:cs="Times New Roman"/>
          <w:sz w:val="28"/>
          <w:szCs w:val="28"/>
        </w:rPr>
        <w:t>Расширять представление об использовании человеком факторов природной среды: солнце, земля, воздух, вода, растения и животные - для удовлетворения своих потребностей. Расширять представление детей о значимости воды и воздуха в жизни человека.</w:t>
      </w:r>
    </w:p>
    <w:p w:rsidR="00B32AC9" w:rsidRPr="00F47887" w:rsidRDefault="00B32AC9" w:rsidP="00B32AC9">
      <w:pPr>
        <w:spacing w:after="0"/>
        <w:ind w:left="720"/>
        <w:contextualSpacing/>
        <w:rPr>
          <w:rFonts w:ascii="Times New Roman" w:eastAsia="Trebuchet MS" w:hAnsi="Times New Roman" w:cs="Times New Roman"/>
          <w:sz w:val="28"/>
          <w:szCs w:val="28"/>
        </w:rPr>
      </w:pPr>
    </w:p>
    <w:p w:rsidR="00B32AC9" w:rsidRPr="00F47887" w:rsidRDefault="00B32AC9" w:rsidP="00B32AC9">
      <w:pPr>
        <w:numPr>
          <w:ilvl w:val="0"/>
          <w:numId w:val="4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F47887">
        <w:rPr>
          <w:rFonts w:ascii="Times New Roman" w:eastAsia="Calibri" w:hAnsi="Times New Roman" w:cs="Times New Roman"/>
          <w:sz w:val="28"/>
          <w:szCs w:val="28"/>
        </w:rPr>
        <w:t>одействовать</w:t>
      </w:r>
      <w:proofErr w:type="spellEnd"/>
      <w:r w:rsidRPr="00F47887">
        <w:rPr>
          <w:rFonts w:ascii="Times New Roman" w:eastAsia="Calibri" w:hAnsi="Times New Roman" w:cs="Times New Roman"/>
          <w:sz w:val="28"/>
          <w:szCs w:val="28"/>
        </w:rPr>
        <w:t xml:space="preserve"> формированию знаний о счёте, форме, пропорции, симметрии, понятии части и целого;</w:t>
      </w:r>
    </w:p>
    <w:p w:rsidR="00B32AC9" w:rsidRPr="00F47887" w:rsidRDefault="00B32AC9" w:rsidP="00B32AC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создать условия для овладения основами конструирования;</w:t>
      </w:r>
    </w:p>
    <w:p w:rsidR="00B32AC9" w:rsidRPr="00F47887" w:rsidRDefault="00B32AC9" w:rsidP="00B32AC9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знания и умения ориентироваться в технике чтения элементарных схем.</w:t>
      </w:r>
    </w:p>
    <w:p w:rsidR="00B32AC9" w:rsidRPr="00F47887" w:rsidRDefault="00B32AC9" w:rsidP="00B32AC9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внимания, памяти, образного и    пространственного мышления;</w:t>
      </w:r>
    </w:p>
    <w:p w:rsidR="00B32AC9" w:rsidRPr="00F47887" w:rsidRDefault="00B32AC9" w:rsidP="00B32A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способствовать развитию творческой активности ребёнка;</w:t>
      </w:r>
    </w:p>
    <w:p w:rsidR="00B32AC9" w:rsidRPr="00F47887" w:rsidRDefault="00B32AC9" w:rsidP="00B32AC9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способствовать расширению кругозора и развитию представлений об окружающем мире.</w:t>
      </w:r>
    </w:p>
    <w:p w:rsidR="00B32AC9" w:rsidRPr="00F47887" w:rsidRDefault="00B32AC9" w:rsidP="00B32AC9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AC9" w:rsidRPr="00F47887" w:rsidRDefault="00B32AC9" w:rsidP="00B32A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AC9" w:rsidRPr="00F47887" w:rsidRDefault="00B32AC9" w:rsidP="00B32AC9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:rsidR="00B32AC9" w:rsidRPr="00F47887" w:rsidRDefault="00B32AC9" w:rsidP="00B32AC9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содействовать воспитанию организационно-волевых качеств личности (терпение, воля, самоконтроль);</w:t>
      </w:r>
    </w:p>
    <w:p w:rsidR="00B32AC9" w:rsidRPr="00F47887" w:rsidRDefault="00B32AC9" w:rsidP="00B32AC9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навыков межличностного общения и коллективного творчества.</w:t>
      </w:r>
    </w:p>
    <w:p w:rsidR="00B32AC9" w:rsidRPr="00F47887" w:rsidRDefault="00B32AC9" w:rsidP="00B32AC9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2AC9" w:rsidRPr="00F47887" w:rsidRDefault="00B32AC9" w:rsidP="00B32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47887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Предполагаемые результаты: </w:t>
      </w:r>
    </w:p>
    <w:p w:rsidR="00B32AC9" w:rsidRPr="00F47887" w:rsidRDefault="00B32AC9" w:rsidP="00B32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ходе реализации задач по экспериментированию предполагается, что дети приобретут: 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вывести детей на более высокий уровень познавательной активности;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- представления о свойствах веществ</w:t>
      </w:r>
      <w:r w:rsidRPr="00F47887">
        <w:rPr>
          <w:rFonts w:ascii="Calibri" w:eastAsia="Calibri" w:hAnsi="Calibri" w:cs="Times New Roman"/>
          <w:sz w:val="28"/>
          <w:szCs w:val="28"/>
        </w:rPr>
        <w:t>;</w:t>
      </w:r>
      <w:r w:rsidRPr="00F4788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2AC9" w:rsidRPr="00F47887" w:rsidRDefault="00B32AC9" w:rsidP="00B32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887">
        <w:rPr>
          <w:rFonts w:ascii="Times New Roman" w:eastAsia="Calibri" w:hAnsi="Times New Roman" w:cs="Times New Roman"/>
          <w:color w:val="000000"/>
          <w:sz w:val="28"/>
          <w:szCs w:val="28"/>
        </w:rPr>
        <w:t>- умения устанавливать причинно-следственные связи между свойствами материалов и способами их использования;</w:t>
      </w:r>
    </w:p>
    <w:p w:rsidR="00B32AC9" w:rsidRPr="00F47887" w:rsidRDefault="00B32AC9" w:rsidP="00B32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32AC9" w:rsidRPr="00F47887" w:rsidRDefault="00B32AC9" w:rsidP="00B32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7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навыки исследовательской деятельности самостоятельно делать выводы, выдвигать гипотезы, анализировать; </w:t>
      </w:r>
    </w:p>
    <w:p w:rsidR="00B32AC9" w:rsidRPr="00F47887" w:rsidRDefault="00B32AC9" w:rsidP="00B32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32AC9" w:rsidRPr="00F47887" w:rsidRDefault="00B32AC9" w:rsidP="00B32AC9">
      <w:pPr>
        <w:spacing w:after="0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- расширять знания об объектах и их свойствах.</w:t>
      </w:r>
    </w:p>
    <w:p w:rsidR="00B32AC9" w:rsidRPr="00F47887" w:rsidRDefault="00B32AC9" w:rsidP="00B32AC9">
      <w:pPr>
        <w:spacing w:after="0"/>
        <w:ind w:left="142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32AC9" w:rsidRPr="00F47887" w:rsidRDefault="00B32AC9" w:rsidP="00B32AC9">
      <w:pPr>
        <w:numPr>
          <w:ilvl w:val="0"/>
          <w:numId w:val="5"/>
        </w:numPr>
        <w:spacing w:after="0"/>
        <w:ind w:lef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осуществлять подбор деталей, необходимых для конструирования (по виду и цвету);</w:t>
      </w:r>
    </w:p>
    <w:p w:rsidR="00B32AC9" w:rsidRPr="00F47887" w:rsidRDefault="00B32AC9" w:rsidP="00B32A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- конструировать, ориентируясь на пошаговую схему изготовления конструкции;</w:t>
      </w:r>
    </w:p>
    <w:p w:rsidR="00B32AC9" w:rsidRPr="00F47887" w:rsidRDefault="00B32AC9" w:rsidP="00B32A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lastRenderedPageBreak/>
        <w:t>конструировать по образцу;</w:t>
      </w:r>
    </w:p>
    <w:p w:rsidR="00B32AC9" w:rsidRPr="00F47887" w:rsidRDefault="00B32AC9" w:rsidP="00B32A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887">
        <w:rPr>
          <w:rFonts w:ascii="Times New Roman" w:eastAsia="Calibri" w:hAnsi="Times New Roman" w:cs="Times New Roman"/>
          <w:sz w:val="28"/>
          <w:szCs w:val="28"/>
        </w:rPr>
        <w:t>-с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руководителя кружка и воспитанников  в подготовительной к школе группе – 30 минут. </w:t>
      </w:r>
    </w:p>
    <w:p w:rsidR="00B32AC9" w:rsidRPr="00F47887" w:rsidRDefault="00B32AC9" w:rsidP="00B32AC9">
      <w:pPr>
        <w:spacing w:after="0"/>
        <w:contextualSpacing/>
        <w:rPr>
          <w:rFonts w:ascii="Times New Roman" w:eastAsia="Trebuchet MS" w:hAnsi="Times New Roman" w:cs="Times New Roman"/>
          <w:sz w:val="28"/>
          <w:szCs w:val="28"/>
        </w:rPr>
      </w:pP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Тугушева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П., Чистякова А. Е.  Экспериментальная деятельность детей среднего и старшего дошкольного возраста: Методическое пособие. – СПб</w:t>
      </w:r>
      <w:proofErr w:type="gram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ПРЕСС, 2007.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Познавательно – исследовательская деятельность как направление развития личности дошкольника.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ыты, эксперименты, игры / сост.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 </w:t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</w:t>
      </w:r>
      <w:proofErr w:type="gram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:О</w:t>
      </w:r>
      <w:proofErr w:type="gram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«ИЗДАТЕЛЬСТВО «ДЕТСТВО – ПРЕСС», 2013.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Проектный метод в организации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навательно – исследовательской 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детском саду /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  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«ИЗДАТЕЛЬСТВО «ДЕТСТВО – ПРЕСС», 2013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4.  Программа воспитания и обучения в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тском саду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тв. ред. М. А.   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Васильева. М., 2006.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5.  Иванова А. И. Методика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экологических наблюдений и 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 в детском саду: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собие для работников дошкольных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учреждений. – М.: ТЦ Сфера, 2004.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  </w:t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Л.Г.Комарова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Строим из LEGO(моделирование логических отношений и объектов реального мира средствами конструктора LEGO). –М.: «ЛИНКА – ПРЕСС», 2001г.- 88 с.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  Е.В. </w:t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Фешина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конструирование в детском саду»: Пособие для    педагогов</w:t>
      </w:r>
      <w:proofErr w:type="gram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изд. Сфера, 2011.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</w:t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Занятия по конструированию из строительного                                                    материала в средней группе детского сада. – М.: Феникс, 2009. – 79 с.</w:t>
      </w:r>
    </w:p>
    <w:p w:rsidR="00835385" w:rsidRPr="00835385" w:rsidRDefault="00835385" w:rsidP="0083538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Лусс</w:t>
      </w:r>
      <w:proofErr w:type="spellEnd"/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Формирование навыков конструктивно-игровой деятельности у детей с помощью ЛЕГО. – М.: Гуманитарный издательский центр ВЛАДОС, 2003.– 104 с.</w:t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Парамонова Л. А. Теория и методика творческого конструирования в детском саду. – М.: Академия, 2009. – 97 с.</w:t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сайтов</w:t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http://www.int-edu.ru/</w:t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http://www.lego.com/ru-ru/</w:t>
      </w:r>
    </w:p>
    <w:p w:rsidR="00835385" w:rsidRPr="00835385" w:rsidRDefault="00835385" w:rsidP="00835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38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http://education.lego.com/ru-ru/preschool-and-school</w:t>
      </w:r>
    </w:p>
    <w:p w:rsidR="00B32AC9" w:rsidRPr="00F47887" w:rsidRDefault="00B32AC9" w:rsidP="00B32A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AC9" w:rsidRPr="00F47887" w:rsidRDefault="00B32AC9" w:rsidP="00B32AC9">
      <w:pPr>
        <w:rPr>
          <w:rFonts w:ascii="Times New Roman" w:eastAsia="Calibri" w:hAnsi="Times New Roman" w:cs="Times New Roman"/>
          <w:sz w:val="28"/>
          <w:szCs w:val="28"/>
        </w:rPr>
      </w:pPr>
    </w:p>
    <w:p w:rsidR="00BB756D" w:rsidRDefault="00BB756D">
      <w:bookmarkStart w:id="0" w:name="_GoBack"/>
      <w:bookmarkEnd w:id="0"/>
    </w:p>
    <w:sectPr w:rsidR="00BB756D" w:rsidSect="00835385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777C6"/>
    <w:multiLevelType w:val="hybridMultilevel"/>
    <w:tmpl w:val="65A27A7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1D12A1"/>
    <w:multiLevelType w:val="multilevel"/>
    <w:tmpl w:val="9762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E32F9"/>
    <w:multiLevelType w:val="hybridMultilevel"/>
    <w:tmpl w:val="160ACA16"/>
    <w:lvl w:ilvl="0" w:tplc="41361124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DA712CA"/>
    <w:multiLevelType w:val="hybridMultilevel"/>
    <w:tmpl w:val="15F84E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071BF"/>
    <w:multiLevelType w:val="hybridMultilevel"/>
    <w:tmpl w:val="714284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C9"/>
    <w:rsid w:val="00835385"/>
    <w:rsid w:val="00B32AC9"/>
    <w:rsid w:val="00B646B8"/>
    <w:rsid w:val="00B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Админ</cp:lastModifiedBy>
  <cp:revision>2</cp:revision>
  <dcterms:created xsi:type="dcterms:W3CDTF">2015-12-08T18:19:00Z</dcterms:created>
  <dcterms:modified xsi:type="dcterms:W3CDTF">2015-12-09T08:03:00Z</dcterms:modified>
</cp:coreProperties>
</file>