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89" w:rsidRPr="009F1389" w:rsidRDefault="009F1389" w:rsidP="009F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89">
        <w:rPr>
          <w:rFonts w:ascii="Times New Roman" w:hAnsi="Times New Roman" w:cs="Times New Roman"/>
          <w:b/>
          <w:sz w:val="24"/>
          <w:szCs w:val="24"/>
        </w:rPr>
        <w:t>Игры с мячом в работе учителя-логопеда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 xml:space="preserve">   Игра – это одна из форм обучающего воздействия взрослого на ребёнка. Игра является основным видом деятельности детей, поэтому может быть использована при усвоении любого программного материала и быть одним из занимательных этапов </w:t>
      </w:r>
      <w:r w:rsidR="007B086B">
        <w:rPr>
          <w:rFonts w:ascii="Times New Roman" w:hAnsi="Times New Roman" w:cs="Times New Roman"/>
          <w:sz w:val="24"/>
          <w:szCs w:val="24"/>
        </w:rPr>
        <w:t xml:space="preserve">в коррекционной работе. </w:t>
      </w:r>
      <w:r w:rsidRPr="009F1389">
        <w:rPr>
          <w:rFonts w:ascii="Times New Roman" w:hAnsi="Times New Roman" w:cs="Times New Roman"/>
          <w:sz w:val="24"/>
          <w:szCs w:val="24"/>
        </w:rPr>
        <w:t>Игра делает сам процесс обучения эмоциональным, интересным, познавательным и развивающим.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 xml:space="preserve">   У детей с недоразвитием речи наблюдается нарушение процессов формирования произносительной системы родного языка, </w:t>
      </w:r>
      <w:proofErr w:type="spellStart"/>
      <w:r w:rsidRPr="009F138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F1389">
        <w:rPr>
          <w:rFonts w:ascii="Times New Roman" w:hAnsi="Times New Roman" w:cs="Times New Roman"/>
          <w:sz w:val="24"/>
          <w:szCs w:val="24"/>
        </w:rPr>
        <w:t xml:space="preserve"> фонематических представлений, а также отставание в лексико-грамматическом развитии. Тот, кто работает с детьми, знает, как нелегко приходится педагогу </w:t>
      </w:r>
      <w:proofErr w:type="gramStart"/>
      <w:r w:rsidRPr="009F1389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F1389">
        <w:rPr>
          <w:rFonts w:ascii="Times New Roman" w:hAnsi="Times New Roman" w:cs="Times New Roman"/>
          <w:sz w:val="24"/>
          <w:szCs w:val="24"/>
        </w:rPr>
        <w:t xml:space="preserve"> дни их обучения. Ребята очень подвижны, внимание неустойчиво, у них повышенная утомляемость.    Какие выбрать методы и приёмы, чтобы увлечь ребёнка и сделать обучение увлекательным?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1389">
        <w:rPr>
          <w:rFonts w:ascii="Times New Roman" w:hAnsi="Times New Roman" w:cs="Times New Roman"/>
          <w:sz w:val="24"/>
          <w:szCs w:val="24"/>
        </w:rPr>
        <w:t xml:space="preserve">Как разнообразить задания и заинтересовать детей игрой? 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1389">
        <w:rPr>
          <w:rFonts w:ascii="Times New Roman" w:hAnsi="Times New Roman" w:cs="Times New Roman"/>
          <w:sz w:val="24"/>
          <w:szCs w:val="24"/>
        </w:rPr>
        <w:t>Практика применения мяча в коррекционной работе учителя-логопеда показывает, что мяч может быть полезным предметом в работе с детьми. Игры с мячом помогают заинтересовать детей, отвле</w:t>
      </w:r>
      <w:r w:rsidR="007B086B">
        <w:rPr>
          <w:rFonts w:ascii="Times New Roman" w:hAnsi="Times New Roman" w:cs="Times New Roman"/>
          <w:sz w:val="24"/>
          <w:szCs w:val="24"/>
        </w:rPr>
        <w:t>чь от однообразной деятельности, получать</w:t>
      </w:r>
      <w:r w:rsidRPr="009F1389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7B086B">
        <w:rPr>
          <w:rFonts w:ascii="Times New Roman" w:hAnsi="Times New Roman" w:cs="Times New Roman"/>
          <w:sz w:val="24"/>
          <w:szCs w:val="24"/>
        </w:rPr>
        <w:t xml:space="preserve"> знания,</w:t>
      </w:r>
      <w:r w:rsidRPr="009F1389">
        <w:rPr>
          <w:rFonts w:ascii="Times New Roman" w:hAnsi="Times New Roman" w:cs="Times New Roman"/>
          <w:sz w:val="24"/>
          <w:szCs w:val="24"/>
        </w:rPr>
        <w:t xml:space="preserve"> развивают внимание, воображение, умение б</w:t>
      </w:r>
      <w:r w:rsidR="007B086B">
        <w:rPr>
          <w:rFonts w:ascii="Times New Roman" w:hAnsi="Times New Roman" w:cs="Times New Roman"/>
          <w:sz w:val="24"/>
          <w:szCs w:val="24"/>
        </w:rPr>
        <w:t>ыстро находить правильный ответ,</w:t>
      </w:r>
      <w:r w:rsidRPr="009F1389">
        <w:rPr>
          <w:rFonts w:ascii="Times New Roman" w:hAnsi="Times New Roman" w:cs="Times New Roman"/>
          <w:sz w:val="24"/>
          <w:szCs w:val="24"/>
        </w:rPr>
        <w:t xml:space="preserve"> развивают общую и мелкую моторику, ориентировку в пространстве и т.п. 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1389">
        <w:rPr>
          <w:rFonts w:ascii="Times New Roman" w:hAnsi="Times New Roman" w:cs="Times New Roman"/>
          <w:sz w:val="24"/>
          <w:szCs w:val="24"/>
        </w:rPr>
        <w:t xml:space="preserve">Сейчас можно купить самые разнообразные мячи или шарики: резиновые, пластмассовые, тряпичные, каучуковые, деревянные, мячи - </w:t>
      </w:r>
      <w:proofErr w:type="spellStart"/>
      <w:r w:rsidRPr="009F1389">
        <w:rPr>
          <w:rFonts w:ascii="Times New Roman" w:hAnsi="Times New Roman" w:cs="Times New Roman"/>
          <w:sz w:val="24"/>
          <w:szCs w:val="24"/>
        </w:rPr>
        <w:t>массажёры</w:t>
      </w:r>
      <w:proofErr w:type="spellEnd"/>
      <w:r w:rsidRPr="009F1389">
        <w:rPr>
          <w:rFonts w:ascii="Times New Roman" w:hAnsi="Times New Roman" w:cs="Times New Roman"/>
          <w:sz w:val="24"/>
          <w:szCs w:val="24"/>
        </w:rPr>
        <w:t>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1389">
        <w:rPr>
          <w:rFonts w:ascii="Times New Roman" w:hAnsi="Times New Roman" w:cs="Times New Roman"/>
          <w:sz w:val="24"/>
          <w:szCs w:val="24"/>
        </w:rPr>
        <w:t>В логопедической работе игры с мячом можно разделить на четыре раздела: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- развитие фонематического слуха;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- закрепление правильного произношения и дифференциация звуков;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- развитие словаря, грамматического строя речи;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- развитие мелкой моторики.</w:t>
      </w:r>
    </w:p>
    <w:p w:rsidR="009F1389" w:rsidRPr="009F1389" w:rsidRDefault="009F1389" w:rsidP="009F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89">
        <w:rPr>
          <w:rFonts w:ascii="Times New Roman" w:hAnsi="Times New Roman" w:cs="Times New Roman"/>
          <w:b/>
          <w:sz w:val="24"/>
          <w:szCs w:val="24"/>
        </w:rPr>
        <w:t>Игры с использованием мяча для развития фонематического слуха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кидай, звук называй» - определить и назвать первый (последний) звук в слове.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друг другу мы кидаем, громко слово называем» - назвать слово на заданный звук.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«Гласный звук услышат ушки – мяч взлетает над макушкой» - если услышишь гласный звук, подбрось мяч вверх.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лови – слово собери» - составление слова из названных звуков ( [</w:t>
      </w:r>
      <w:proofErr w:type="spellStart"/>
      <w:r w:rsidRPr="009F13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1389">
        <w:rPr>
          <w:rFonts w:ascii="Times New Roman" w:hAnsi="Times New Roman" w:cs="Times New Roman"/>
          <w:sz w:val="24"/>
          <w:szCs w:val="24"/>
        </w:rPr>
        <w:t>], [о], [м]; [у], [т], [к], [а]) или слогов (</w:t>
      </w:r>
      <w:proofErr w:type="spellStart"/>
      <w:r w:rsidRPr="009F138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F1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389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9F1389">
        <w:rPr>
          <w:rFonts w:ascii="Times New Roman" w:hAnsi="Times New Roman" w:cs="Times New Roman"/>
          <w:sz w:val="24"/>
          <w:szCs w:val="24"/>
        </w:rPr>
        <w:t xml:space="preserve">, на; мо, </w:t>
      </w:r>
      <w:proofErr w:type="spellStart"/>
      <w:r w:rsidRPr="009F1389">
        <w:rPr>
          <w:rFonts w:ascii="Times New Roman" w:hAnsi="Times New Roman" w:cs="Times New Roman"/>
          <w:sz w:val="24"/>
          <w:szCs w:val="24"/>
        </w:rPr>
        <w:t>ло</w:t>
      </w:r>
      <w:proofErr w:type="gramStart"/>
      <w:r w:rsidRPr="009F138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F13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F13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«Найди звук» - если услышишь звук [у], стукни мячом об пол.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«Стукни раз, а м</w:t>
      </w:r>
      <w:r w:rsidR="007B086B">
        <w:rPr>
          <w:rFonts w:ascii="Times New Roman" w:hAnsi="Times New Roman" w:cs="Times New Roman"/>
          <w:sz w:val="24"/>
          <w:szCs w:val="24"/>
        </w:rPr>
        <w:t>ожет два, по частям скажи слова</w:t>
      </w:r>
      <w:r w:rsidRPr="009F1389">
        <w:rPr>
          <w:rFonts w:ascii="Times New Roman" w:hAnsi="Times New Roman" w:cs="Times New Roman"/>
          <w:sz w:val="24"/>
          <w:szCs w:val="24"/>
        </w:rPr>
        <w:t>» - разделить слово на слоги, ударяя мячом об пол.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кидай, где звук узнай» - определить позицию заданного звука в слове.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«Мячик ловко бросай, мягкий звук называй» - назвать мягкий согласный звук.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«Мы играем – раз, два, три, мяч бросаем, посмотри» - подбросить мяч столько раз, сколько звуков в заданном слове.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«Разноцветные мячи по порядку собери» - составить звуковую схему слова.</w:t>
      </w:r>
    </w:p>
    <w:p w:rsidR="009F1389" w:rsidRPr="009F1389" w:rsidRDefault="009F1389" w:rsidP="009F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89">
        <w:rPr>
          <w:rFonts w:ascii="Times New Roman" w:hAnsi="Times New Roman" w:cs="Times New Roman"/>
          <w:b/>
          <w:sz w:val="24"/>
          <w:szCs w:val="24"/>
        </w:rPr>
        <w:t>Игры с мячом для закрепления правильного произношения и дифференциации звуков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 С мячиком иду играть, звуки, слоги повторять» - автоматизация звуков, слогов.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передавай, слово со звуком [</w:t>
      </w:r>
      <w:proofErr w:type="spellStart"/>
      <w:r w:rsidRPr="009F138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F1389">
        <w:rPr>
          <w:rFonts w:ascii="Times New Roman" w:hAnsi="Times New Roman" w:cs="Times New Roman"/>
          <w:sz w:val="24"/>
          <w:szCs w:val="24"/>
        </w:rPr>
        <w:t>] называй» - повторение слов с определённым звуком.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 xml:space="preserve">• «Мяч скорей лови, </w:t>
      </w:r>
      <w:proofErr w:type="spellStart"/>
      <w:r w:rsidRPr="009F1389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9F1389">
        <w:rPr>
          <w:rFonts w:ascii="Times New Roman" w:hAnsi="Times New Roman" w:cs="Times New Roman"/>
          <w:sz w:val="24"/>
          <w:szCs w:val="24"/>
        </w:rPr>
        <w:t xml:space="preserve"> повтори» - проговаривание </w:t>
      </w:r>
      <w:proofErr w:type="spellStart"/>
      <w:r w:rsidRPr="009F1389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9F1389">
        <w:rPr>
          <w:rFonts w:ascii="Times New Roman" w:hAnsi="Times New Roman" w:cs="Times New Roman"/>
          <w:sz w:val="24"/>
          <w:szCs w:val="24"/>
        </w:rPr>
        <w:t>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«Лови да бросай, слово новое узнай» - заменить один звук на другой и узнать новое слово (лак – рак, усы – уши</w:t>
      </w:r>
      <w:proofErr w:type="gramStart"/>
      <w:r w:rsidRPr="009F13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F1389">
        <w:rPr>
          <w:rFonts w:ascii="Times New Roman" w:hAnsi="Times New Roman" w:cs="Times New Roman"/>
          <w:sz w:val="24"/>
          <w:szCs w:val="24"/>
        </w:rPr>
        <w:t>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lastRenderedPageBreak/>
        <w:t>• «Раз, два, три – слоги повтори» - повторить цепочку слогов (слов).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поймай – слово добавляй» - договорить слово в стихотворении.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лови, лишнее слово назови» - определить лишнее слово, в котором нет заданного звука (санки, сапоги, шум, сова).</w:t>
      </w:r>
    </w:p>
    <w:p w:rsidR="009F1389" w:rsidRPr="009F1389" w:rsidRDefault="009F1389" w:rsidP="009F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89">
        <w:rPr>
          <w:rFonts w:ascii="Times New Roman" w:hAnsi="Times New Roman" w:cs="Times New Roman"/>
          <w:b/>
          <w:sz w:val="24"/>
          <w:szCs w:val="24"/>
        </w:rPr>
        <w:t>Игры с мячом для развития словаря, грамматического строя речи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«Я назову пять названий овощей» - назвать соответствующие слова.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бросаю, диких животных называю».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передаю, деревья назову».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F1389">
        <w:rPr>
          <w:rFonts w:ascii="Times New Roman" w:hAnsi="Times New Roman" w:cs="Times New Roman"/>
          <w:sz w:val="24"/>
          <w:szCs w:val="24"/>
        </w:rPr>
        <w:t xml:space="preserve">«Чья у зверя голова? Подскажи скорей слова» - образование притяжательных прилагательных (у волка - </w:t>
      </w:r>
      <w:proofErr w:type="gramStart"/>
      <w:r w:rsidRPr="009F1389">
        <w:rPr>
          <w:rFonts w:ascii="Times New Roman" w:hAnsi="Times New Roman" w:cs="Times New Roman"/>
          <w:sz w:val="24"/>
          <w:szCs w:val="24"/>
        </w:rPr>
        <w:t>волчья</w:t>
      </w:r>
      <w:proofErr w:type="gramEnd"/>
      <w:r w:rsidRPr="009F1389">
        <w:rPr>
          <w:rFonts w:ascii="Times New Roman" w:hAnsi="Times New Roman" w:cs="Times New Roman"/>
          <w:sz w:val="24"/>
          <w:szCs w:val="24"/>
        </w:rPr>
        <w:t>, у лисы – лисья).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«Мы волшебники немного: был один, а станет много» - назвать существительное во множественном числе.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«Вот предмет, а из чего люди сделали его?» - образование относительных прилагательных (стул из дерева – деревянный, ножницы из железа – железные).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«Я кидаю, ты лови, слово ласково скажи» - образование существительных с уменьшительно-ласкательными суффиксами.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</w:t>
      </w:r>
      <w:proofErr w:type="gramStart"/>
      <w:r w:rsidRPr="009F138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F1389">
        <w:rPr>
          <w:rFonts w:ascii="Times New Roman" w:hAnsi="Times New Roman" w:cs="Times New Roman"/>
          <w:sz w:val="24"/>
          <w:szCs w:val="24"/>
        </w:rPr>
        <w:t>, моя или мои, ну-ка правильно скажи» - согласование существительных с местоимениями.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«Никогда мы не забудем, что умеют делать люди» - назвать глагол, обозначающий, что умеет делать человек названной профессии.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 xml:space="preserve">• «Умеют многое </w:t>
      </w:r>
      <w:proofErr w:type="gramStart"/>
      <w:r w:rsidRPr="009F1389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9F1389">
        <w:rPr>
          <w:rFonts w:ascii="Times New Roman" w:hAnsi="Times New Roman" w:cs="Times New Roman"/>
          <w:sz w:val="24"/>
          <w:szCs w:val="24"/>
        </w:rPr>
        <w:t>: собаки, лошади и хрюшки» - обогащение глагольного словаря.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«Чтоб наоборот сказать, надо мячик мой поймать» - назвать слова-антонимы.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«Что бывает, а что нет, дайте быстро мне ответ» - закрепление активного словаря и развитие логического мышления.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 бросаю, не зевай – одним словом называй» - назвать обобщающим словом предложенные слова.</w:t>
      </w:r>
    </w:p>
    <w:p w:rsidR="009F1389" w:rsidRPr="009F1389" w:rsidRDefault="009F1389" w:rsidP="009F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89">
        <w:rPr>
          <w:rFonts w:ascii="Times New Roman" w:hAnsi="Times New Roman" w:cs="Times New Roman"/>
          <w:b/>
          <w:sz w:val="24"/>
          <w:szCs w:val="24"/>
        </w:rPr>
        <w:t>Игры с мячом для развития мелкой моторики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«Крепко мячик мой сожми и по дорожке прокати».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«Шарик пальчиком кати и фигуру обведи» - катать массажный шарик по контуру рисунка.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«Мячик я кручу, кручу, каждый пальчик научу» - прокатывать мячик по спирали.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«Под ладошку мяч кладу и по кругу проведу» - прокатывать мяч по кругу.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«Мячик мой не отдыхает, меж ладошками летает» - перекидывание массажного мячика из ладошки в ладошку.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«Ловко с мячиком играю, его по пальчикам катаю» - катать массажный мячик по каждому пальцу.</w:t>
      </w:r>
    </w:p>
    <w:p w:rsidR="009F1389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>• «Мячик сильно я сжимаю и ладошку поменяю» - с силой сжимать мячик каждой рукой.</w:t>
      </w:r>
    </w:p>
    <w:p w:rsidR="00416A1E" w:rsidRPr="009F1389" w:rsidRDefault="009F1389" w:rsidP="009F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89">
        <w:rPr>
          <w:rFonts w:ascii="Times New Roman" w:hAnsi="Times New Roman" w:cs="Times New Roman"/>
          <w:sz w:val="24"/>
          <w:szCs w:val="24"/>
        </w:rPr>
        <w:t xml:space="preserve">   Предложенные игры с мячом позволяют расширить знания, умения и навыки детей, помогают совершенствовать речь, тренируют внимание, память, мышление. Надеюсь, что игры с использованием мяча помогут учителям-логопедам и воспитателям проводить занятия более интересно и занимательно.</w:t>
      </w:r>
    </w:p>
    <w:sectPr w:rsidR="00416A1E" w:rsidRPr="009F1389" w:rsidSect="009F13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389"/>
    <w:rsid w:val="00416A1E"/>
    <w:rsid w:val="00430D85"/>
    <w:rsid w:val="00763DCF"/>
    <w:rsid w:val="007B086B"/>
    <w:rsid w:val="009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2014-01-15T08:59:00Z</dcterms:created>
  <dcterms:modified xsi:type="dcterms:W3CDTF">2014-01-15T09:14:00Z</dcterms:modified>
</cp:coreProperties>
</file>