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F0" w:rsidRPr="007E6EF0" w:rsidRDefault="007E6EF0" w:rsidP="007E6E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6EF0">
        <w:rPr>
          <w:rFonts w:ascii="Times New Roman" w:hAnsi="Times New Roman" w:cs="Times New Roman"/>
          <w:b/>
          <w:sz w:val="40"/>
          <w:szCs w:val="40"/>
        </w:rPr>
        <w:t>Консультации для родителей «Правила безопасности для детей. Безопасность на дорогах»</w:t>
      </w:r>
    </w:p>
    <w:p w:rsid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Переходя улицу, всегда надо смотреть сначала налево, а дойдя до середины </w:t>
      </w:r>
      <w:bookmarkStart w:id="0" w:name="_GoBack"/>
      <w:bookmarkEnd w:id="0"/>
      <w:r w:rsidRPr="007E6EF0">
        <w:rPr>
          <w:rFonts w:ascii="Times New Roman" w:hAnsi="Times New Roman" w:cs="Times New Roman"/>
          <w:sz w:val="28"/>
          <w:szCs w:val="28"/>
        </w:rPr>
        <w:t>дороги - направо.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    Переходить улицу можно только по пешеходным переходам. Они обозначаются специальным знаком « Пешеходный переход»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    Если нет подземного перехода, ты должен пользоваться переходом со светофором.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    Вне населенных пунктов детям разрешается идти только с взрослыми по краю навстречу машинам.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   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    Ни в коем случае нельзя выбегать на дорогу. Перед дорогой надо остановиться.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    Нельзя играть на проезжей части дороги и на тротуаре.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    Безопаснее всего переходить улицу с группой с группой пешеходов.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Рекомендации для родителей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1. При движении по тротуару: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придерживайтесь правой стороны тротуара;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2. Готовясь перейти дорогу: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остановитесь или замедлите движение, осмотрите проезжую часть;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привлеките ребенка к наблюдению за обстановкой на дороге;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учите ребенка различать приближающиеся транспортные средства;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lastRenderedPageBreak/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3. При выходе из дома: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оглянитесьнет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 xml:space="preserve"> ли за препятствием опасности.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4. При ожидании общественного транспорта: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- стойте вместе с детьми только на посадочных площадках, а при их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отсутствиина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 xml:space="preserve"> тротуаре или обочине.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5. При переходе проезжей части: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линиизебре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 xml:space="preserve">, иначе ребенок привыкнет 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переходить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где придется;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спешите и не бегите; переходите дорогу всегда размеренным шагом;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6. При посадке и высадке из общественного транспорта: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lastRenderedPageBreak/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- научите ребенка быть внимательным в зоне </w:t>
      </w:r>
      <w:proofErr w:type="spellStart"/>
      <w:r w:rsidRPr="007E6EF0">
        <w:rPr>
          <w:rFonts w:ascii="Times New Roman" w:hAnsi="Times New Roman" w:cs="Times New Roman"/>
          <w:sz w:val="28"/>
          <w:szCs w:val="28"/>
        </w:rPr>
        <w:t>остановкеособо</w:t>
      </w:r>
      <w:proofErr w:type="spellEnd"/>
      <w:r w:rsidRPr="007E6EF0">
        <w:rPr>
          <w:rFonts w:ascii="Times New Roman" w:hAnsi="Times New Roman" w:cs="Times New Roman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7. При движении автомобиля: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- не разрешайте детям находиться в автомобиле без присмотра.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Памятка для родителей: Безопасные шаги на пути к безопасности на дороге.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Что должны знать родители о своем ребенке?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 xml:space="preserve">В 3-4 года ребенок может отличить движущуюся машину от 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>, но он уверен, что машина останавливается мгновенно.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В 6 ле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В 7 ле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более уверенно отличать правую сторону дорогу от левой.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F0">
        <w:rPr>
          <w:rFonts w:ascii="Times New Roman" w:hAnsi="Times New Roman" w:cs="Times New Roman"/>
          <w:sz w:val="28"/>
          <w:szCs w:val="28"/>
        </w:rPr>
        <w:t>В 8 ле</w:t>
      </w:r>
      <w:proofErr w:type="gramStart"/>
      <w:r w:rsidRPr="007E6EF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E6EF0">
        <w:rPr>
          <w:rFonts w:ascii="Times New Roman" w:hAnsi="Times New Roman" w:cs="Times New Roman"/>
          <w:sz w:val="28"/>
          <w:szCs w:val="28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7E6EF0" w:rsidRPr="007E6EF0" w:rsidRDefault="007E6EF0" w:rsidP="007E6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7FE" w:rsidRPr="007E6EF0" w:rsidRDefault="007E6EF0" w:rsidP="007E6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EF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47FE" w:rsidRPr="007E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F0"/>
    <w:rsid w:val="007E6EF0"/>
    <w:rsid w:val="008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2015-12-10T02:27:00Z</dcterms:created>
  <dcterms:modified xsi:type="dcterms:W3CDTF">2015-12-10T02:29:00Z</dcterms:modified>
</cp:coreProperties>
</file>