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5" w:rsidRPr="004A4B03" w:rsidRDefault="00D42A25" w:rsidP="00C0703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4B0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КОНСУЛЬТАЦИЯ ДЛЯ ПЕДАГОГОВ ДВИГАТЕЛЬНАЯ ИГРОВАЯ ДЕЯТЕЛЬНОСТЬ НА ПРОГУЛКЕ В ЗИМНЕЕ ВРЕМя года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653CA2" w:rsidRDefault="00167616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t xml:space="preserve">                                                               </w:t>
      </w:r>
      <w:r w:rsidR="00653CA2" w:rsidRPr="004A4B03">
        <w:rPr>
          <w:color w:val="666666"/>
        </w:rPr>
        <w:t>Подготовила</w:t>
      </w:r>
      <w:proofErr w:type="gramStart"/>
      <w:r w:rsidR="00653CA2" w:rsidRPr="004A4B03">
        <w:rPr>
          <w:color w:val="666666"/>
        </w:rPr>
        <w:t xml:space="preserve"> :</w:t>
      </w:r>
      <w:proofErr w:type="gramEnd"/>
      <w:r w:rsidR="00653CA2" w:rsidRPr="004A4B03">
        <w:rPr>
          <w:color w:val="666666"/>
        </w:rPr>
        <w:t xml:space="preserve"> Инструктор по физической культуре</w:t>
      </w:r>
    </w:p>
    <w:p w:rsidR="00167616" w:rsidRPr="004A4B03" w:rsidRDefault="00167616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653CA2" w:rsidRDefault="00167616" w:rsidP="00C07037">
      <w:pPr>
        <w:pStyle w:val="a3"/>
        <w:shd w:val="clear" w:color="auto" w:fill="FFFFFF"/>
        <w:tabs>
          <w:tab w:val="left" w:pos="3703"/>
        </w:tabs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t xml:space="preserve">                                                                </w:t>
      </w:r>
      <w:proofErr w:type="spellStart"/>
      <w:r w:rsidR="00653CA2" w:rsidRPr="004A4B03">
        <w:rPr>
          <w:color w:val="666666"/>
        </w:rPr>
        <w:t>Багинская</w:t>
      </w:r>
      <w:proofErr w:type="spellEnd"/>
      <w:r w:rsidR="00653CA2" w:rsidRPr="004A4B03">
        <w:rPr>
          <w:color w:val="666666"/>
        </w:rPr>
        <w:t xml:space="preserve">  Ольга  Ивановна</w:t>
      </w:r>
    </w:p>
    <w:p w:rsidR="00167616" w:rsidRPr="004A4B03" w:rsidRDefault="00167616" w:rsidP="00C07037">
      <w:pPr>
        <w:pStyle w:val="a3"/>
        <w:shd w:val="clear" w:color="auto" w:fill="FFFFFF"/>
        <w:tabs>
          <w:tab w:val="left" w:pos="3703"/>
        </w:tabs>
        <w:spacing w:before="0" w:beforeAutospacing="0" w:after="0" w:afterAutospacing="0"/>
        <w:textAlignment w:val="baseline"/>
        <w:rPr>
          <w:color w:val="666666"/>
        </w:rPr>
      </w:pP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Важнейшей задачей дошкольных учреждений является сохранение и укрепление здоровья детей. Здоровье детей и его состояние относится к числу важнейших характеристик, определяющих положение детей в обществе, и отражает состояние здоровья всего общества. В дошкольном возрасте оптимальная двигательная активность и физическое воспитание являются ведущими факторами в сохранении здоровья, полноценном физическом и психическом развитии ребенка.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 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Для физического развития и укрепления организма детей необходимо как можно больше времени проводить на свежем воздухе. И зима – не исключение из этого правила. А чтобы холод принёс пользу и не помешал детям получать удовольствие от прогулки, они должны быть заняты интересным делом. Правильно организованные и продуманные прогулки помогают осуществлять задачи всестороннего развития детей.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 xml:space="preserve"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площадки, развивать у детей умение распределять роли и быть ведущим. С целью активизации двигательной деятельности детей во время прогулок важно использовать разные приемы. 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</w:t>
      </w:r>
      <w:r w:rsidRPr="004A4B03">
        <w:rPr>
          <w:color w:val="666666"/>
        </w:rPr>
        <w:lastRenderedPageBreak/>
        <w:t>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 xml:space="preserve">На прогулке дети много и с удовольствием двигаются. И для удовлетворения этой потребности им следует предоставить всю площадь участка. </w:t>
      </w:r>
      <w:proofErr w:type="gramStart"/>
      <w:r w:rsidRPr="004A4B03">
        <w:rPr>
          <w:color w:val="666666"/>
        </w:rPr>
        <w:t>Сделать широкую дорогу для катания на санках (например, от калитки до веранды), сравнительно узкие длинные проходы</w:t>
      </w:r>
      <w:r w:rsidR="00A01919" w:rsidRPr="004A4B03">
        <w:rPr>
          <w:color w:val="666666"/>
        </w:rPr>
        <w:t xml:space="preserve"> между снежных валов (от дерева </w:t>
      </w:r>
      <w:r w:rsidRPr="004A4B03">
        <w:rPr>
          <w:color w:val="666666"/>
        </w:rPr>
        <w:t xml:space="preserve"> до </w:t>
      </w:r>
      <w:r w:rsidR="00A01919" w:rsidRPr="004A4B03">
        <w:rPr>
          <w:color w:val="666666"/>
        </w:rPr>
        <w:t>конца участка и далее до дерева</w:t>
      </w:r>
      <w:r w:rsidRPr="004A4B03">
        <w:rPr>
          <w:color w:val="666666"/>
        </w:rPr>
        <w:t>) с ответвлениями, одни из которых заканчиваются тупиком, а другие – каким-либо препятствием, которое необходимо преодолеть (перелезть через бревно; наклонившись, пройти сквозь воротца; перешагнуть через снежный заслон высотой не более 10-15 см;</w:t>
      </w:r>
      <w:proofErr w:type="gramEnd"/>
      <w:r w:rsidRPr="004A4B03">
        <w:rPr>
          <w:color w:val="666666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медведям, а от них – к матрешкам и т. д. На участке должна быть снежная горка (желательно в виде большой черепахи, кита и т. п.), с которой дети будут съезжать.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proofErr w:type="gramStart"/>
      <w:r w:rsidRPr="004A4B03">
        <w:rPr>
          <w:color w:val="666666"/>
        </w:rPr>
        <w:t>Таким образом, дети на прогулке выполняют разнообразные движения: бегают, лазают, съезжают, подлезают, подтягиваются, бросают в цель, переносят груз (снег, льдинки).</w:t>
      </w:r>
      <w:proofErr w:type="gramEnd"/>
    </w:p>
    <w:p w:rsidR="00653CA2" w:rsidRPr="004A4B03" w:rsidRDefault="00167616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>
        <w:rPr>
          <w:rStyle w:val="a4"/>
          <w:color w:val="000000"/>
          <w:bdr w:val="none" w:sz="0" w:space="0" w:color="auto" w:frame="1"/>
        </w:rPr>
        <w:t>Одежда и обувь ребенка на</w:t>
      </w:r>
      <w:r w:rsidR="00653CA2" w:rsidRPr="004A4B03">
        <w:rPr>
          <w:rStyle w:val="a4"/>
          <w:color w:val="000000"/>
          <w:bdr w:val="none" w:sz="0" w:space="0" w:color="auto" w:frame="1"/>
        </w:rPr>
        <w:t xml:space="preserve"> прогулке зимой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Конечно, такая активная деятельность предусматривает удобную, легкую, не сковывающую движений одежду. Одежда и обувь имеют большое значение для защиты организма от неблагоприятных воздействий внешней среды, но в то же время, они не должны ограничивать движения детей. Поэтому педагогам следует заранее провести консультации для родителей о значении двигательной активности ребенка во время прогулки. Рассказать о том, как его одевать и закаливать. Желательно, что бы одежда даже в зимний период была достаточно легкой, теплой и удобной для движения ребенка.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Но нельзя ограничиваться лишь созданием условий для прогулки. Нужно заботиться о том, чтобы каждому ребенку было интересно.</w:t>
      </w:r>
    </w:p>
    <w:p w:rsidR="00C07037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4A4B03">
        <w:rPr>
          <w:color w:val="666666"/>
        </w:rPr>
        <w:t>со</w:t>
      </w:r>
      <w:proofErr w:type="gramEnd"/>
      <w:r w:rsidRPr="004A4B03">
        <w:rPr>
          <w:color w:val="666666"/>
        </w:rPr>
        <w:t xml:space="preserve"> взрослым трудовые действия и подвижную игру. При этом значительная часть времени отводится самостоятельной деятельности детей. Все эти структурные части выступают не как отдельные мероприятия, а взаимно дополняют и углубляют друг друга. В зимнее время на прогулке проводятся и подвижные игры. Они 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требования, согласовывать свои действия с действиями товарищей.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занять. Желательно подготовить на неделю не менее пяти-семи разных подвижных игр и подобрать к ним атрибуты.</w:t>
      </w:r>
      <w:r w:rsidR="00C07037">
        <w:rPr>
          <w:color w:val="666666"/>
        </w:rPr>
        <w:t xml:space="preserve">                                                                                    </w:t>
      </w:r>
    </w:p>
    <w:p w:rsidR="00C07037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 xml:space="preserve">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4A4B03">
        <w:rPr>
          <w:color w:val="666666"/>
        </w:rPr>
        <w:t>более подвижного</w:t>
      </w:r>
      <w:proofErr w:type="gramEnd"/>
      <w:r w:rsidRPr="004A4B03">
        <w:rPr>
          <w:color w:val="666666"/>
        </w:rPr>
        <w:t xml:space="preserve"> характера. Проводить их нужно со всей группой в начале прогулки. После </w:t>
      </w:r>
      <w:r w:rsidRPr="004A4B03">
        <w:rPr>
          <w:color w:val="666666"/>
        </w:rPr>
        <w:lastRenderedPageBreak/>
        <w:t xml:space="preserve">физкультурных и музыкальных занятий рекомендуются игры средней подвижности. Проводить их нужно в середине или конце прогулки. Таким </w:t>
      </w:r>
      <w:proofErr w:type="gramStart"/>
      <w:r w:rsidRPr="004A4B03">
        <w:rPr>
          <w:color w:val="666666"/>
        </w:rPr>
        <w:t>образом</w:t>
      </w:r>
      <w:proofErr w:type="gramEnd"/>
      <w:r w:rsidRPr="004A4B03">
        <w:rPr>
          <w:color w:val="666666"/>
        </w:rPr>
        <w:t xml:space="preserve"> план должен включать игры:</w:t>
      </w:r>
      <w:r w:rsidR="00C07037">
        <w:rPr>
          <w:color w:val="666666"/>
        </w:rPr>
        <w:t xml:space="preserve"> </w:t>
      </w:r>
    </w:p>
    <w:p w:rsidR="00C07037" w:rsidRDefault="00C07037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>
        <w:rPr>
          <w:color w:val="666666"/>
        </w:rPr>
        <w:t xml:space="preserve">  </w:t>
      </w:r>
      <w:r w:rsidR="00653CA2" w:rsidRPr="004A4B03">
        <w:rPr>
          <w:color w:val="666666"/>
        </w:rPr>
        <w:t>малоподвижные;</w:t>
      </w:r>
      <w:r>
        <w:rPr>
          <w:color w:val="666666"/>
        </w:rPr>
        <w:t xml:space="preserve">   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игры средней активности;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игры с высокой двигательной активностью.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Кроме этого организуются игры: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забавы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аттракционы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игры-эстафеты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сюжетные подвижные игры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игры с элементами спорта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сюжетные подвижные игры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бессюжетные подвижные игры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народные игры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хороводные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спортивные упражнения («Катание на санках», «Скольжение», «Ходьба на лыжах»).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proofErr w:type="gramStart"/>
      <w:r w:rsidRPr="004A4B03">
        <w:rPr>
          <w:color w:val="666666"/>
        </w:rPr>
        <w:t>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маски для сюжетно-ролевых игр, лыжи, оборудование для экспериментов, снегомер, игрушки из бросового материала.</w:t>
      </w:r>
      <w:proofErr w:type="gramEnd"/>
      <w:r w:rsidRPr="004A4B03">
        <w:rPr>
          <w:color w:val="666666"/>
        </w:rPr>
        <w:t xml:space="preserve"> Необходимо соблюдать санитарно-гигиенические требования к хранению и размещению выносного материала.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«Стрельба в цель»</w:t>
      </w:r>
      <w:r w:rsidRPr="004A4B03">
        <w:rPr>
          <w:color w:val="666666"/>
        </w:rPr>
        <w:t> – эта игра способствует развитию глазомера и координации.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«Снежная крепость»</w:t>
      </w:r>
      <w:r w:rsidRPr="004A4B03">
        <w:rPr>
          <w:color w:val="666666"/>
        </w:rPr>
        <w:t> – дети любого возраста увлекаются постройкой снежных крепостей.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«Лабиринты и тоннели</w:t>
      </w:r>
      <w:r w:rsidRPr="004A4B03">
        <w:rPr>
          <w:color w:val="666666"/>
        </w:rPr>
        <w:t>» – когда толщина снежного покрова достигнет 15 см можно прорывать снежные тоннели.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«Следопыты»</w:t>
      </w:r>
      <w:r w:rsidRPr="004A4B03">
        <w:rPr>
          <w:color w:val="666666"/>
        </w:rPr>
        <w:t> – рассматривание и узнавание различных следов на снегу.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«Поиск клада»</w:t>
      </w:r>
      <w:r w:rsidRPr="004A4B03">
        <w:rPr>
          <w:color w:val="666666"/>
        </w:rPr>
        <w:t> – заранее нужно положить «сокровище» в непромокаемую коробочку и спрятать. Ребёнок находит клад, руководствуясь подсказками воспитателя: сделай три шага налево, два шага направо, а потом четыре шага вперёд.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«Кто быстрее слепит снеговика»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«Чей снеговик выше»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«Слепим необычного снеговика»</w:t>
      </w:r>
      <w:r w:rsidRPr="004A4B03">
        <w:rPr>
          <w:color w:val="666666"/>
        </w:rPr>
        <w:t> – это может быть снегурочка, снежные собаки и кошки.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«Снежные скульптуры»</w:t>
      </w:r>
      <w:r w:rsidRPr="004A4B03">
        <w:rPr>
          <w:color w:val="666666"/>
        </w:rPr>
        <w:t> – с помощью пластиковых коробочек, горшочков можно вылепить формы разной конфигурации, потом скрепить их.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«Сделай фигуру»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rStyle w:val="a4"/>
          <w:color w:val="000000"/>
          <w:bdr w:val="none" w:sz="0" w:space="0" w:color="auto" w:frame="1"/>
        </w:rPr>
        <w:t>«Ёлочные украшения из цветного льда»</w:t>
      </w:r>
      <w:r w:rsidRPr="004A4B03">
        <w:rPr>
          <w:color w:val="666666"/>
        </w:rPr>
        <w:t> – можно использовать обычную воду с добавлением пищевого красителя, залив в формочки разного размера и формы.</w:t>
      </w:r>
    </w:p>
    <w:p w:rsidR="00653CA2" w:rsidRPr="004A4B03" w:rsidRDefault="00653CA2" w:rsidP="00C07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4A4B03">
        <w:rPr>
          <w:color w:val="666666"/>
        </w:rPr>
        <w:t>Во время зимних прогулок на участках детского сада слышны звонкие детские голоса и весёлый смех. А это значит, что детям нравится гулять на свежем воздухе в зимнее время. Воспитатель заранее продумывает интересную прогулку, и это помогает ему осуществлять задачи всестороннего развития детей.</w:t>
      </w:r>
    </w:p>
    <w:p w:rsidR="00DC3886" w:rsidRPr="004A4B03" w:rsidRDefault="00DC3886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DC3886" w:rsidRPr="004A4B03" w:rsidRDefault="00DC3886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DC3886" w:rsidRDefault="00167616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t xml:space="preserve">                        </w:t>
      </w:r>
    </w:p>
    <w:p w:rsidR="00167616" w:rsidRPr="00167616" w:rsidRDefault="00167616" w:rsidP="00C07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lang w:val="en-US"/>
        </w:rPr>
      </w:pPr>
      <w:bookmarkStart w:id="0" w:name="_GoBack"/>
      <w:bookmarkEnd w:id="0"/>
    </w:p>
    <w:sectPr w:rsidR="00167616" w:rsidRPr="00167616" w:rsidSect="0097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CA2"/>
    <w:rsid w:val="00167616"/>
    <w:rsid w:val="004777A8"/>
    <w:rsid w:val="004A4B03"/>
    <w:rsid w:val="00653CA2"/>
    <w:rsid w:val="008E015E"/>
    <w:rsid w:val="0097192F"/>
    <w:rsid w:val="00A01919"/>
    <w:rsid w:val="00BD40AF"/>
    <w:rsid w:val="00C07037"/>
    <w:rsid w:val="00D27DCF"/>
    <w:rsid w:val="00D42A25"/>
    <w:rsid w:val="00DC3886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F"/>
  </w:style>
  <w:style w:type="paragraph" w:styleId="1">
    <w:name w:val="heading 1"/>
    <w:basedOn w:val="a"/>
    <w:link w:val="10"/>
    <w:uiPriority w:val="9"/>
    <w:qFormat/>
    <w:rsid w:val="00D42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8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C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38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DC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dcterms:created xsi:type="dcterms:W3CDTF">2014-09-28T16:48:00Z</dcterms:created>
  <dcterms:modified xsi:type="dcterms:W3CDTF">2015-12-13T20:14:00Z</dcterms:modified>
</cp:coreProperties>
</file>