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57" w:rsidRPr="000B7670" w:rsidRDefault="006A3D57" w:rsidP="006A3D57">
      <w:pPr>
        <w:jc w:val="center"/>
        <w:rPr>
          <w:b/>
          <w:sz w:val="32"/>
          <w:szCs w:val="32"/>
        </w:rPr>
      </w:pPr>
      <w:r w:rsidRPr="000B7670">
        <w:rPr>
          <w:b/>
          <w:sz w:val="32"/>
          <w:szCs w:val="32"/>
        </w:rPr>
        <w:t>Муниципальное дошкольное образовательное учреждение</w:t>
      </w:r>
    </w:p>
    <w:p w:rsidR="006A3D57" w:rsidRPr="000B7670" w:rsidRDefault="00F4092F" w:rsidP="00F40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детский сад №29</w:t>
      </w:r>
      <w:r w:rsidR="006A3D57" w:rsidRPr="000B76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«Пчёлка»</w:t>
      </w:r>
    </w:p>
    <w:p w:rsidR="006A3D57" w:rsidRPr="000B7670" w:rsidRDefault="006A3D57" w:rsidP="006A3D57">
      <w:pPr>
        <w:jc w:val="center"/>
        <w:rPr>
          <w:b/>
          <w:sz w:val="48"/>
          <w:szCs w:val="48"/>
        </w:rPr>
      </w:pPr>
    </w:p>
    <w:p w:rsidR="006A3D57" w:rsidRPr="000B7670" w:rsidRDefault="006A3D57" w:rsidP="006A3D57">
      <w:pPr>
        <w:jc w:val="center"/>
        <w:rPr>
          <w:b/>
          <w:sz w:val="48"/>
          <w:szCs w:val="48"/>
        </w:rPr>
      </w:pPr>
    </w:p>
    <w:p w:rsidR="006A3D57" w:rsidRPr="000B7670" w:rsidRDefault="006A3D57" w:rsidP="006A3D57">
      <w:pPr>
        <w:jc w:val="center"/>
        <w:rPr>
          <w:b/>
          <w:sz w:val="48"/>
          <w:szCs w:val="48"/>
        </w:rPr>
      </w:pPr>
    </w:p>
    <w:p w:rsidR="006A3D57" w:rsidRPr="000B7670" w:rsidRDefault="006A3D57" w:rsidP="006A3D57">
      <w:pPr>
        <w:jc w:val="center"/>
        <w:rPr>
          <w:b/>
          <w:sz w:val="48"/>
          <w:szCs w:val="48"/>
        </w:rPr>
      </w:pPr>
    </w:p>
    <w:p w:rsidR="006A3D57" w:rsidRPr="000B7670" w:rsidRDefault="006A3D57" w:rsidP="006A3D57">
      <w:pPr>
        <w:jc w:val="center"/>
        <w:rPr>
          <w:b/>
          <w:sz w:val="48"/>
          <w:szCs w:val="48"/>
        </w:rPr>
      </w:pPr>
    </w:p>
    <w:p w:rsidR="006A3D57" w:rsidRPr="00F4092F" w:rsidRDefault="006A3D57" w:rsidP="006A3D57">
      <w:pPr>
        <w:jc w:val="center"/>
        <w:rPr>
          <w:b/>
          <w:sz w:val="44"/>
          <w:szCs w:val="48"/>
        </w:rPr>
      </w:pPr>
    </w:p>
    <w:p w:rsidR="00F4092F" w:rsidRDefault="006A3D57" w:rsidP="00F4092F">
      <w:pPr>
        <w:jc w:val="center"/>
        <w:rPr>
          <w:b/>
          <w:sz w:val="40"/>
          <w:szCs w:val="40"/>
        </w:rPr>
      </w:pPr>
      <w:r w:rsidRPr="00F4092F">
        <w:rPr>
          <w:b/>
          <w:sz w:val="36"/>
          <w:szCs w:val="48"/>
        </w:rPr>
        <w:t>Консультация</w:t>
      </w:r>
      <w:r w:rsidR="00F4092F" w:rsidRPr="00F4092F">
        <w:rPr>
          <w:b/>
          <w:sz w:val="44"/>
          <w:szCs w:val="48"/>
        </w:rPr>
        <w:t xml:space="preserve"> </w:t>
      </w:r>
      <w:r w:rsidRPr="00446F3F">
        <w:rPr>
          <w:b/>
          <w:sz w:val="36"/>
          <w:szCs w:val="36"/>
        </w:rPr>
        <w:t xml:space="preserve">для педагогов </w:t>
      </w:r>
      <w:r w:rsidRPr="00F4092F">
        <w:rPr>
          <w:b/>
          <w:sz w:val="36"/>
          <w:szCs w:val="40"/>
        </w:rPr>
        <w:t>на тему:</w:t>
      </w:r>
      <w:r w:rsidRPr="000B7670">
        <w:rPr>
          <w:b/>
          <w:sz w:val="40"/>
          <w:szCs w:val="40"/>
        </w:rPr>
        <w:t xml:space="preserve"> </w:t>
      </w:r>
    </w:p>
    <w:p w:rsidR="006A3D57" w:rsidRPr="00F4092F" w:rsidRDefault="006A3D57" w:rsidP="00F4092F">
      <w:pPr>
        <w:jc w:val="center"/>
        <w:rPr>
          <w:b/>
          <w:sz w:val="48"/>
          <w:szCs w:val="48"/>
        </w:rPr>
      </w:pPr>
      <w:r w:rsidRPr="000B7670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Приемы педагогической помощи </w:t>
      </w:r>
    </w:p>
    <w:p w:rsidR="006A3D57" w:rsidRPr="000B7670" w:rsidRDefault="006A3D57" w:rsidP="006A3D57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при задержке речевого развития у дошкольников</w:t>
      </w:r>
      <w:r w:rsidRPr="000B7670">
        <w:rPr>
          <w:b/>
          <w:bCs/>
          <w:sz w:val="40"/>
          <w:szCs w:val="40"/>
        </w:rPr>
        <w:t>»</w:t>
      </w:r>
    </w:p>
    <w:p w:rsidR="006A3D57" w:rsidRPr="000B7670" w:rsidRDefault="006A3D57" w:rsidP="006A3D57">
      <w:pPr>
        <w:jc w:val="center"/>
        <w:rPr>
          <w:b/>
          <w:sz w:val="32"/>
          <w:szCs w:val="32"/>
        </w:rPr>
      </w:pPr>
    </w:p>
    <w:p w:rsidR="006A3D57" w:rsidRPr="000B7670" w:rsidRDefault="006A3D57" w:rsidP="006A3D57">
      <w:pPr>
        <w:jc w:val="both"/>
        <w:rPr>
          <w:b/>
          <w:sz w:val="32"/>
          <w:szCs w:val="32"/>
        </w:rPr>
      </w:pPr>
    </w:p>
    <w:p w:rsidR="006A3D57" w:rsidRPr="000B7670" w:rsidRDefault="006A3D57" w:rsidP="006A3D57">
      <w:pPr>
        <w:rPr>
          <w:b/>
          <w:sz w:val="32"/>
          <w:szCs w:val="32"/>
        </w:rPr>
      </w:pPr>
    </w:p>
    <w:p w:rsidR="006A3D57" w:rsidRDefault="006A3D57" w:rsidP="006A3D57">
      <w:pPr>
        <w:jc w:val="center"/>
        <w:rPr>
          <w:b/>
          <w:sz w:val="32"/>
          <w:szCs w:val="32"/>
        </w:rPr>
      </w:pPr>
    </w:p>
    <w:p w:rsidR="006A3D57" w:rsidRDefault="006A3D57" w:rsidP="006A3D57">
      <w:pPr>
        <w:jc w:val="center"/>
        <w:rPr>
          <w:b/>
          <w:sz w:val="32"/>
          <w:szCs w:val="32"/>
        </w:rPr>
      </w:pPr>
    </w:p>
    <w:p w:rsidR="006A3D57" w:rsidRDefault="006A3D57" w:rsidP="006A3D57">
      <w:pPr>
        <w:jc w:val="center"/>
        <w:rPr>
          <w:b/>
          <w:sz w:val="32"/>
          <w:szCs w:val="32"/>
        </w:rPr>
      </w:pPr>
    </w:p>
    <w:p w:rsidR="006A3D57" w:rsidRPr="000B7670" w:rsidRDefault="006A3D57" w:rsidP="006A3D57">
      <w:pPr>
        <w:jc w:val="center"/>
        <w:rPr>
          <w:b/>
          <w:sz w:val="32"/>
          <w:szCs w:val="32"/>
        </w:rPr>
      </w:pPr>
    </w:p>
    <w:p w:rsidR="006A3D57" w:rsidRPr="00F4092F" w:rsidRDefault="006A3D57" w:rsidP="00F4092F">
      <w:pPr>
        <w:jc w:val="right"/>
        <w:rPr>
          <w:b/>
          <w:sz w:val="32"/>
          <w:szCs w:val="40"/>
        </w:rPr>
      </w:pPr>
      <w:r w:rsidRPr="00F4092F">
        <w:rPr>
          <w:b/>
          <w:sz w:val="32"/>
          <w:szCs w:val="40"/>
        </w:rPr>
        <w:t>Составил</w:t>
      </w:r>
      <w:r w:rsidR="00F4092F" w:rsidRPr="00F4092F">
        <w:rPr>
          <w:b/>
          <w:sz w:val="32"/>
          <w:szCs w:val="40"/>
        </w:rPr>
        <w:t xml:space="preserve">а: учитель-логопед МДОУ </w:t>
      </w:r>
      <w:proofErr w:type="spellStart"/>
      <w:r w:rsidR="00F4092F" w:rsidRPr="00F4092F">
        <w:rPr>
          <w:b/>
          <w:sz w:val="32"/>
          <w:szCs w:val="40"/>
        </w:rPr>
        <w:t>д</w:t>
      </w:r>
      <w:proofErr w:type="spellEnd"/>
      <w:r w:rsidR="00F4092F" w:rsidRPr="00F4092F">
        <w:rPr>
          <w:b/>
          <w:sz w:val="32"/>
          <w:szCs w:val="40"/>
        </w:rPr>
        <w:t>/с № 29 «Пчёлка»</w:t>
      </w:r>
    </w:p>
    <w:p w:rsidR="006A3D57" w:rsidRPr="000B7670" w:rsidRDefault="006A3D57" w:rsidP="00F4092F">
      <w:pPr>
        <w:jc w:val="right"/>
        <w:rPr>
          <w:b/>
          <w:sz w:val="40"/>
          <w:szCs w:val="40"/>
        </w:rPr>
      </w:pPr>
      <w:r w:rsidRPr="000B7670">
        <w:rPr>
          <w:b/>
          <w:sz w:val="40"/>
          <w:szCs w:val="40"/>
        </w:rPr>
        <w:t xml:space="preserve">                     </w:t>
      </w:r>
      <w:r w:rsidR="00F4092F">
        <w:rPr>
          <w:b/>
          <w:sz w:val="40"/>
          <w:szCs w:val="40"/>
        </w:rPr>
        <w:t>Шульга Анастасия Вадимовна</w:t>
      </w:r>
    </w:p>
    <w:p w:rsidR="006A3D57" w:rsidRPr="000B7670" w:rsidRDefault="006A3D57" w:rsidP="006A3D57">
      <w:pPr>
        <w:rPr>
          <w:b/>
          <w:sz w:val="40"/>
          <w:szCs w:val="40"/>
        </w:rPr>
      </w:pPr>
    </w:p>
    <w:p w:rsidR="006A3D57" w:rsidRPr="000B7670" w:rsidRDefault="006A3D57" w:rsidP="006A3D57">
      <w:pPr>
        <w:rPr>
          <w:b/>
          <w:sz w:val="40"/>
          <w:szCs w:val="40"/>
        </w:rPr>
      </w:pPr>
    </w:p>
    <w:p w:rsidR="006A3D57" w:rsidRDefault="006A3D57" w:rsidP="006A3D57">
      <w:pPr>
        <w:rPr>
          <w:b/>
          <w:sz w:val="40"/>
          <w:szCs w:val="40"/>
        </w:rPr>
      </w:pPr>
    </w:p>
    <w:p w:rsidR="00F4092F" w:rsidRDefault="00F4092F" w:rsidP="006A3D57">
      <w:pPr>
        <w:rPr>
          <w:b/>
          <w:sz w:val="40"/>
          <w:szCs w:val="40"/>
        </w:rPr>
      </w:pPr>
    </w:p>
    <w:p w:rsidR="00F4092F" w:rsidRPr="000B7670" w:rsidRDefault="00F4092F" w:rsidP="006A3D57">
      <w:pPr>
        <w:rPr>
          <w:b/>
          <w:sz w:val="40"/>
          <w:szCs w:val="40"/>
        </w:rPr>
      </w:pPr>
    </w:p>
    <w:p w:rsidR="006A3D57" w:rsidRPr="000B7670" w:rsidRDefault="006A3D57" w:rsidP="006A3D57">
      <w:pPr>
        <w:rPr>
          <w:b/>
          <w:sz w:val="40"/>
          <w:szCs w:val="40"/>
        </w:rPr>
      </w:pPr>
    </w:p>
    <w:p w:rsidR="006A3D57" w:rsidRDefault="006A3D57" w:rsidP="006A3D57">
      <w:pPr>
        <w:rPr>
          <w:b/>
          <w:sz w:val="40"/>
          <w:szCs w:val="40"/>
        </w:rPr>
      </w:pPr>
    </w:p>
    <w:p w:rsidR="006A3D57" w:rsidRDefault="006A3D57" w:rsidP="006A3D57">
      <w:pPr>
        <w:rPr>
          <w:b/>
          <w:sz w:val="40"/>
          <w:szCs w:val="40"/>
        </w:rPr>
      </w:pPr>
    </w:p>
    <w:p w:rsidR="006A3D57" w:rsidRDefault="006A3D57" w:rsidP="006A3D57">
      <w:pPr>
        <w:rPr>
          <w:b/>
          <w:sz w:val="40"/>
          <w:szCs w:val="40"/>
        </w:rPr>
      </w:pPr>
    </w:p>
    <w:p w:rsidR="006A3D57" w:rsidRDefault="006A3D57" w:rsidP="006A3D57">
      <w:pPr>
        <w:jc w:val="center"/>
        <w:rPr>
          <w:rStyle w:val="titlemain21"/>
        </w:rPr>
      </w:pPr>
    </w:p>
    <w:p w:rsidR="00F4092F" w:rsidRDefault="00F4092F" w:rsidP="006A3D57">
      <w:pPr>
        <w:spacing w:after="240"/>
        <w:jc w:val="center"/>
        <w:rPr>
          <w:rStyle w:val="titlemain21"/>
          <w:rFonts w:ascii="Times New Roman" w:hAnsi="Times New Roman" w:cs="Times New Roman"/>
          <w:color w:val="auto"/>
          <w:sz w:val="24"/>
          <w:szCs w:val="24"/>
        </w:rPr>
      </w:pPr>
    </w:p>
    <w:p w:rsidR="00F4092F" w:rsidRDefault="00F4092F" w:rsidP="006A3D57">
      <w:pPr>
        <w:spacing w:after="240"/>
        <w:jc w:val="center"/>
        <w:rPr>
          <w:rStyle w:val="titlemain21"/>
          <w:rFonts w:ascii="Times New Roman" w:hAnsi="Times New Roman" w:cs="Times New Roman"/>
          <w:color w:val="auto"/>
          <w:sz w:val="24"/>
          <w:szCs w:val="24"/>
        </w:rPr>
      </w:pPr>
    </w:p>
    <w:p w:rsidR="00F4092F" w:rsidRDefault="00F4092F" w:rsidP="006A3D57">
      <w:pPr>
        <w:spacing w:after="240"/>
        <w:jc w:val="center"/>
        <w:rPr>
          <w:rStyle w:val="titlemain21"/>
          <w:rFonts w:ascii="Times New Roman" w:hAnsi="Times New Roman" w:cs="Times New Roman"/>
          <w:color w:val="auto"/>
          <w:sz w:val="24"/>
          <w:szCs w:val="24"/>
        </w:rPr>
      </w:pPr>
    </w:p>
    <w:p w:rsidR="006A3D57" w:rsidRPr="006A3D57" w:rsidRDefault="006A3D57" w:rsidP="006A3D57">
      <w:pPr>
        <w:spacing w:after="240"/>
        <w:jc w:val="center"/>
        <w:rPr>
          <w:rStyle w:val="titlemain21"/>
          <w:rFonts w:ascii="Times New Roman" w:hAnsi="Times New Roman" w:cs="Times New Roman"/>
          <w:color w:val="auto"/>
          <w:sz w:val="24"/>
          <w:szCs w:val="24"/>
        </w:rPr>
      </w:pPr>
      <w:r w:rsidRPr="006A3D57">
        <w:rPr>
          <w:rStyle w:val="titlemain21"/>
          <w:rFonts w:ascii="Times New Roman" w:hAnsi="Times New Roman" w:cs="Times New Roman"/>
          <w:color w:val="auto"/>
          <w:sz w:val="24"/>
          <w:szCs w:val="24"/>
        </w:rPr>
        <w:lastRenderedPageBreak/>
        <w:t>Почему ребенок молчит?</w:t>
      </w:r>
    </w:p>
    <w:p w:rsidR="006A3D57" w:rsidRPr="009726D5" w:rsidRDefault="006A3D57" w:rsidP="006A3D57">
      <w:pPr>
        <w:jc w:val="both"/>
        <w:rPr>
          <w:color w:val="000000"/>
        </w:rPr>
      </w:pPr>
      <w:r w:rsidRPr="005D32A4">
        <w:rPr>
          <w:color w:val="000000"/>
        </w:rPr>
        <w:br/>
      </w:r>
      <w:r>
        <w:rPr>
          <w:color w:val="000000"/>
        </w:rPr>
        <w:t xml:space="preserve">         </w:t>
      </w:r>
      <w:r w:rsidRPr="009726D5">
        <w:rPr>
          <w:color w:val="000000"/>
        </w:rPr>
        <w:t>Довольно часто у абсолютно здоровых детей, без нарушений слуха или поражений центральной нервной системы, наблюдается задержка в развитии речи</w:t>
      </w:r>
    </w:p>
    <w:p w:rsidR="006A3D57" w:rsidRDefault="006A3D57" w:rsidP="006A3D57">
      <w:pPr>
        <w:jc w:val="both"/>
        <w:rPr>
          <w:color w:val="000000"/>
        </w:rPr>
      </w:pPr>
      <w:r w:rsidRPr="009726D5">
        <w:rPr>
          <w:color w:val="000000"/>
        </w:rPr>
        <w:t xml:space="preserve">   </w:t>
      </w:r>
      <w:r>
        <w:rPr>
          <w:color w:val="000000"/>
        </w:rPr>
        <w:t xml:space="preserve">       </w:t>
      </w:r>
      <w:r w:rsidRPr="009726D5">
        <w:rPr>
          <w:color w:val="000000"/>
        </w:rPr>
        <w:t>Причину позднего и недостаточного развития речи у ребят в домах ребенка или круглосуточных яслях понять легко: персонал не может уделить достаточно внимания каждому ребенку. Но как объяснить такие случаи в семье, где малыш окружен большой заботой, где ему отдается масса времени? Иногда ребенок произносит на втором году всего 4-5 слов, хотя понимает гораздо больше. Обеспокоенные родители обращаются к врачам: "В чем причина задержки речи?"</w:t>
      </w:r>
    </w:p>
    <w:p w:rsidR="006A3D57" w:rsidRDefault="006A3D57" w:rsidP="006A3D57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   </w:t>
      </w:r>
      <w:r w:rsidRPr="009726D5">
        <w:rPr>
          <w:color w:val="000000"/>
        </w:rPr>
        <w:t>Раньше считалось, что главное, от чего зависит развитие речи,</w:t>
      </w:r>
      <w:r>
        <w:rPr>
          <w:color w:val="000000"/>
        </w:rPr>
        <w:t xml:space="preserve"> </w:t>
      </w:r>
      <w:r w:rsidRPr="009726D5">
        <w:rPr>
          <w:color w:val="000000"/>
        </w:rPr>
        <w:t>- это степень речевого общения детей с окружающими взрослыми людьми: слушая чужую речь, ребенок получает возможность звукоподражания, а в процессе звукоподражания он научается артикулировать слоги слова. Поэтому родители обычно получают совет больше разговаривать с ребенком. Они удваивают свои усилия, стараясь говорить с малышом при каждой возможности, но он продолжает объясняться отдельными звуками и жестами.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Саша (1 год 8 месяцев) - здоровый, крупный ребенок, он понимает довольно много обращенных к нему фраз (если его просят, показывает и приносит многие предметы, внимательно смотрит, когда ему объясняют содержание картинок), но сам говорит только "мама", "баба", "</w:t>
      </w:r>
      <w:proofErr w:type="spellStart"/>
      <w:r w:rsidRPr="009726D5">
        <w:rPr>
          <w:color w:val="000000"/>
        </w:rPr>
        <w:t>ням-ням</w:t>
      </w:r>
      <w:proofErr w:type="spellEnd"/>
      <w:r w:rsidRPr="009726D5">
        <w:rPr>
          <w:color w:val="000000"/>
        </w:rPr>
        <w:t>", а в остальном пользуется жестами и звуком "</w:t>
      </w:r>
      <w:proofErr w:type="spellStart"/>
      <w:r w:rsidRPr="009726D5">
        <w:rPr>
          <w:color w:val="000000"/>
        </w:rPr>
        <w:t>ы-ы-ы</w:t>
      </w:r>
      <w:proofErr w:type="spellEnd"/>
      <w:r w:rsidRPr="009726D5">
        <w:rPr>
          <w:color w:val="000000"/>
        </w:rPr>
        <w:t>". "</w:t>
      </w:r>
      <w:proofErr w:type="spellStart"/>
      <w:r w:rsidRPr="009726D5">
        <w:rPr>
          <w:color w:val="000000"/>
        </w:rPr>
        <w:t>Ы-ы-ы</w:t>
      </w:r>
      <w:proofErr w:type="spellEnd"/>
      <w:r w:rsidRPr="009726D5">
        <w:rPr>
          <w:color w:val="000000"/>
        </w:rPr>
        <w:t>!" - выкрикивает Саша и тянется к апельсину. "Сашенька, скажи - дай-дай!" Но он упорно повторяет "</w:t>
      </w:r>
      <w:proofErr w:type="spellStart"/>
      <w:r w:rsidRPr="009726D5">
        <w:rPr>
          <w:color w:val="000000"/>
        </w:rPr>
        <w:t>ы-ы-ы</w:t>
      </w:r>
      <w:proofErr w:type="spellEnd"/>
      <w:r w:rsidRPr="009726D5">
        <w:rPr>
          <w:color w:val="000000"/>
        </w:rPr>
        <w:t>" и свой жест. Няня хочет взять Сашу на руки - он отстраняет ее с тем же "</w:t>
      </w:r>
      <w:proofErr w:type="spellStart"/>
      <w:r w:rsidRPr="009726D5">
        <w:rPr>
          <w:color w:val="000000"/>
        </w:rPr>
        <w:t>ы-ы</w:t>
      </w:r>
      <w:proofErr w:type="spellEnd"/>
      <w:r w:rsidRPr="009726D5">
        <w:rPr>
          <w:color w:val="000000"/>
        </w:rPr>
        <w:t>", только произносит его с другой, сердитой интонацией. Мать, отец, дедушка и бабушка подолгу разговаривают с мальчиком, но идут недели, месяцы, а его речь не развивается. Он по-прежнему объясняется жестами и отдельными звуками.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Именно такие случаи, как с Сашей, когда ребенок здоров, имеет индивидуальный уход, с ним постоянно разговаривают, а он молчит и молчит, заставляют усомниться в том, что развитие речи малыша определяется в основном тем, много или мало с ним говорят.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 xml:space="preserve">Для того чтобы проверить значение речевого общения для развития речи детей М.Кольцовой совместно с логопедом М. Н. Рудневой были проведены специальные наблюдения. В доме ребенка Ждановского района Ленинграда они выбрали 20 здоровых и физически правильно развивающихся детей в возрасте от 1 года 1 месяца до 1 года 4 месяцев. Развитие речи у них было сильно задержано. </w:t>
      </w:r>
      <w:proofErr w:type="gramStart"/>
      <w:r w:rsidRPr="009726D5">
        <w:rPr>
          <w:color w:val="000000"/>
        </w:rPr>
        <w:t>Все эти дети оборачивались и смотрели на говорящего человека (т. е. давали ориентировочную реакцию на голос); трое из них понимали несколько фраз, но лишь в соответствующей ситуации (например, на слова "возьми ложку" давали правильную реакцию - брали ложку - только за столом при кормлении; на эти же слова в манеже или в кроватке реакции не давали);</w:t>
      </w:r>
      <w:proofErr w:type="gramEnd"/>
      <w:r w:rsidRPr="009726D5">
        <w:rPr>
          <w:color w:val="000000"/>
        </w:rPr>
        <w:t xml:space="preserve"> у двоих детей отмечалось редкое произнесение слогов, и ни один из них не повторял слов. С этими детьми ежедневно проводились двухминутные занятия по развитию речи, которые заключались в том, что ребенку показывали игрушку и называли ее. Например, педагог ставил перед малышом игрушечную собачку и говорил: "</w:t>
      </w:r>
      <w:proofErr w:type="spellStart"/>
      <w:r w:rsidRPr="009726D5">
        <w:rPr>
          <w:color w:val="000000"/>
        </w:rPr>
        <w:t>ав-ав</w:t>
      </w:r>
      <w:proofErr w:type="spellEnd"/>
      <w:r w:rsidRPr="009726D5">
        <w:rPr>
          <w:color w:val="000000"/>
        </w:rPr>
        <w:t>", показывал корову и произносил: "</w:t>
      </w:r>
      <w:proofErr w:type="spellStart"/>
      <w:r w:rsidRPr="009726D5">
        <w:rPr>
          <w:color w:val="000000"/>
        </w:rPr>
        <w:t>му-му</w:t>
      </w:r>
      <w:proofErr w:type="spellEnd"/>
      <w:r w:rsidRPr="009726D5">
        <w:rPr>
          <w:color w:val="000000"/>
        </w:rPr>
        <w:t>" и т. д., пытаясь добиться звукоподражания от ребенка.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Кроме того, с каждым ребенком персонал группы и сотрудники лаборатории стали разговаривать при умывании, одевании, кормлении, специально играли с ним. Общая продолжительность речевого общения с каждым ребенком составляла около часа за день - это очень много. Однако достигнутые результаты были незначительны: проверка, проведенная через месяц, а затем через 3 месяца, выявила лишь небольшие сдвиги - появились редкие голосовые реакции ("</w:t>
      </w:r>
      <w:proofErr w:type="spellStart"/>
      <w:proofErr w:type="gramStart"/>
      <w:r w:rsidRPr="009726D5">
        <w:rPr>
          <w:color w:val="000000"/>
        </w:rPr>
        <w:t>а-ах</w:t>
      </w:r>
      <w:proofErr w:type="spellEnd"/>
      <w:proofErr w:type="gramEnd"/>
      <w:r w:rsidRPr="009726D5">
        <w:rPr>
          <w:color w:val="000000"/>
        </w:rPr>
        <w:t>!", "у-у-у" и т. п.) во время занятий по развитию речи.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lastRenderedPageBreak/>
        <w:t xml:space="preserve">Оказывается, степень речевого общения </w:t>
      </w:r>
      <w:proofErr w:type="gramStart"/>
      <w:r w:rsidRPr="009726D5">
        <w:rPr>
          <w:color w:val="000000"/>
        </w:rPr>
        <w:t>со</w:t>
      </w:r>
      <w:proofErr w:type="gramEnd"/>
      <w:r w:rsidRPr="009726D5">
        <w:rPr>
          <w:color w:val="000000"/>
        </w:rPr>
        <w:t xml:space="preserve"> взрослыми не играет такой уж большой роли, как предполагалось. Конечно, это необходимое условие для того, чтобы ребенок заговорил, но, очевидно, нужно учесть и еще какие-то условия. Какие же? Это надо было выяснить.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Здесь невольно приходит на память шуточная загадка: "Когда черной кошке легче всего пробраться в дом?" Обычно отвечают, что в темноте, но правильный ответ другой: когда дверь открыта. Эта загадка рассчитана на некоторую шаблонность нашего мышления: ответ как бы подсказывается указанием на черный цвет кошки. Однако</w:t>
      </w:r>
      <w:proofErr w:type="gramStart"/>
      <w:r w:rsidRPr="009726D5">
        <w:rPr>
          <w:color w:val="000000"/>
        </w:rPr>
        <w:t>,</w:t>
      </w:r>
      <w:proofErr w:type="gramEnd"/>
      <w:r w:rsidRPr="009726D5">
        <w:rPr>
          <w:color w:val="000000"/>
        </w:rPr>
        <w:t xml:space="preserve"> если все двери закрыты, то и темнота не поможет кошке проникнуть в дом.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 xml:space="preserve">Говоря о развитии речи ребенка, мы привычно связываем его со степенью речевого общения </w:t>
      </w:r>
      <w:proofErr w:type="gramStart"/>
      <w:r w:rsidRPr="009726D5">
        <w:rPr>
          <w:color w:val="000000"/>
        </w:rPr>
        <w:t>со</w:t>
      </w:r>
      <w:proofErr w:type="gramEnd"/>
      <w:r w:rsidRPr="009726D5">
        <w:rPr>
          <w:color w:val="000000"/>
        </w:rPr>
        <w:t xml:space="preserve"> взрослыми - это тоже как бы подсказывается самой постановкой вопроса. Но, может быть, мы забываем о какой-то "двери", которую нужно открыть?..</w:t>
      </w:r>
    </w:p>
    <w:p w:rsidR="006A3D57" w:rsidRDefault="006A3D57" w:rsidP="006A3D57">
      <w:pPr>
        <w:jc w:val="center"/>
        <w:rPr>
          <w:rStyle w:val="titlemain21"/>
          <w:rFonts w:ascii="Times New Roman" w:hAnsi="Times New Roman" w:cs="Times New Roman"/>
          <w:color w:val="auto"/>
          <w:sz w:val="24"/>
          <w:szCs w:val="24"/>
        </w:rPr>
      </w:pPr>
    </w:p>
    <w:p w:rsidR="006A3D57" w:rsidRPr="006A3D57" w:rsidRDefault="006A3D57" w:rsidP="006A3D57">
      <w:pPr>
        <w:jc w:val="center"/>
      </w:pPr>
      <w:r w:rsidRPr="006A3D57"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>Пальцы помогают говорить.</w:t>
      </w:r>
    </w:p>
    <w:p w:rsidR="006A3D57" w:rsidRDefault="006A3D57" w:rsidP="006A3D57">
      <w:pPr>
        <w:ind w:firstLine="720"/>
        <w:jc w:val="both"/>
        <w:rPr>
          <w:color w:val="000000"/>
        </w:rPr>
      </w:pP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Работу по тренировке пальцев рук можно начинать с детьми в возрасте 6 -7 месяцев. В этот период полезно делать массаж кистей рук - поглаживать их, слегка надавливая, в направлении от кончиков пальцев к запястью, затем проделывать движения пальцами ребенка - взрослый берет каждый пальчик ребенка в свои пальцы и сгибает и разгибает его. Делать так надо 2-3 минуты ежедневно.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С десятимесячного возраста следует начинать уже активную тренировку пальцев ребенка. Приемы могут быть самыми разнообразными, важно, чтобы вовлекалось в движение больше пальцев и чтобы эти движения были достаточно энергичными.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 xml:space="preserve">Проводимые на протяжении ряда лет наблюдения показали, что многие приемы </w:t>
      </w:r>
      <w:proofErr w:type="gramStart"/>
      <w:r w:rsidRPr="009726D5">
        <w:rPr>
          <w:color w:val="000000"/>
        </w:rPr>
        <w:t>из</w:t>
      </w:r>
      <w:proofErr w:type="gramEnd"/>
      <w:r w:rsidRPr="009726D5">
        <w:rPr>
          <w:color w:val="000000"/>
        </w:rPr>
        <w:t xml:space="preserve"> наиболее простых оказываются очень эффективными. Например, можно давать малышам катать шарики из пластилина (при этом участвуют все </w:t>
      </w:r>
      <w:proofErr w:type="gramStart"/>
      <w:r w:rsidRPr="009726D5">
        <w:rPr>
          <w:color w:val="000000"/>
        </w:rPr>
        <w:t>пальцы</w:t>
      </w:r>
      <w:proofErr w:type="gramEnd"/>
      <w:r w:rsidRPr="009726D5">
        <w:rPr>
          <w:color w:val="000000"/>
        </w:rPr>
        <w:t xml:space="preserve"> и требуется значительное усилие), рвать на мелкие куски газету (любую бумагу) - малыши делают это с удовольствием по нескольку минут; здесь также участвуют почти все пальцы, и движения энергичны. Нужно, конечно, следить, чтобы ребенок не ел пластилин или обрывки бумаги.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Можно давать детям перебирать крупные деревянные бусы (они продаются в магазинах игрушек), складывать деревянные пирамидки, играть во вкладыши. (Вкладыши - полые кубики разной величины, которые можно вкладывать один в другой.) Нанизывание колец пирамидок - также хорошая тренировка, но при этом движения совершаются с меньшими усилиями и осуществляются двумя-тремя пальцами.</w:t>
      </w:r>
    </w:p>
    <w:p w:rsidR="006A3D57" w:rsidRDefault="006A3D57" w:rsidP="006A3D57">
      <w:pPr>
        <w:ind w:firstLine="720"/>
        <w:jc w:val="both"/>
        <w:rPr>
          <w:color w:val="000000"/>
        </w:rPr>
      </w:pPr>
      <w:proofErr w:type="gramStart"/>
      <w:r w:rsidRPr="009726D5">
        <w:rPr>
          <w:color w:val="000000"/>
        </w:rPr>
        <w:t>Начиная с полутора лет детям даются</w:t>
      </w:r>
      <w:proofErr w:type="gramEnd"/>
      <w:r w:rsidRPr="009726D5">
        <w:rPr>
          <w:color w:val="000000"/>
        </w:rPr>
        <w:t xml:space="preserve"> более сложные задания, специально направленные на развитие тонких движений пальцев (здесь уже не так существенны силовые отношения). Это застегивание пуговиц, завязывание и развязывание узлов, шнуровка.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Могут быть изготовлены игрушки такого типа: бабочка или птица из однотонной толстой ткани с пришитыми яркими большими пуговицами, на которые пристегивается такая же бабочка или птица из другой ткани,- получается, например, синяя бабочка с красными кругами (пуговицами) на крыльях.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Шнуровке удобнее обучать, используя два листа плотного картона с двумя рядами дырочек; ребенку дают ботиночный шнурок с металлическими наконечниками и показывают, как шнуровать. Картон должен быть укреплен так, чтобы малышу было удобно манипулировать шнурком.</w:t>
      </w:r>
    </w:p>
    <w:p w:rsidR="006A3D57" w:rsidRDefault="006A3D57" w:rsidP="006A3D57">
      <w:pPr>
        <w:ind w:firstLine="720"/>
        <w:jc w:val="both"/>
        <w:rPr>
          <w:color w:val="000000"/>
        </w:rPr>
      </w:pPr>
      <w:r w:rsidRPr="009726D5">
        <w:rPr>
          <w:color w:val="000000"/>
        </w:rPr>
        <w:t>Очень хорошую тренировку движений пальцев обеспечивают народные игры с пальчиками.</w:t>
      </w:r>
    </w:p>
    <w:p w:rsidR="00F4092F" w:rsidRDefault="00F4092F" w:rsidP="006A3D57">
      <w:pPr>
        <w:tabs>
          <w:tab w:val="left" w:pos="3060"/>
          <w:tab w:val="left" w:pos="3420"/>
        </w:tabs>
        <w:rPr>
          <w:b/>
          <w:bCs/>
          <w:color w:val="000000"/>
        </w:rPr>
      </w:pPr>
    </w:p>
    <w:p w:rsidR="00F4092F" w:rsidRDefault="00F4092F" w:rsidP="006A3D57">
      <w:pPr>
        <w:tabs>
          <w:tab w:val="left" w:pos="3060"/>
          <w:tab w:val="left" w:pos="3420"/>
        </w:tabs>
        <w:rPr>
          <w:b/>
          <w:bCs/>
          <w:color w:val="000000"/>
        </w:rPr>
      </w:pPr>
    </w:p>
    <w:p w:rsidR="006A3D57" w:rsidRDefault="006A3D57" w:rsidP="006A3D57">
      <w:pPr>
        <w:tabs>
          <w:tab w:val="left" w:pos="3060"/>
          <w:tab w:val="left" w:pos="3420"/>
        </w:tabs>
        <w:rPr>
          <w:color w:val="000000"/>
        </w:rPr>
      </w:pPr>
      <w:r>
        <w:rPr>
          <w:b/>
          <w:bCs/>
          <w:color w:val="000000"/>
        </w:rPr>
        <w:lastRenderedPageBreak/>
        <w:t>«</w:t>
      </w:r>
      <w:proofErr w:type="spellStart"/>
      <w:r w:rsidRPr="00C8440C">
        <w:rPr>
          <w:b/>
          <w:bCs/>
          <w:color w:val="000000"/>
        </w:rPr>
        <w:t>Сорока-белобока</w:t>
      </w:r>
      <w:proofErr w:type="spellEnd"/>
      <w:r>
        <w:rPr>
          <w:b/>
          <w:bCs/>
          <w:color w:val="000000"/>
        </w:rPr>
        <w:t>».</w:t>
      </w:r>
      <w:r w:rsidRPr="00C8440C">
        <w:rPr>
          <w:color w:val="000000"/>
        </w:rPr>
        <w:br/>
      </w:r>
      <w:r w:rsidRPr="00C8440C">
        <w:rPr>
          <w:color w:val="000000"/>
        </w:rPr>
        <w:br/>
      </w:r>
      <w:proofErr w:type="spellStart"/>
      <w:proofErr w:type="gramStart"/>
      <w:r w:rsidRPr="00C8440C">
        <w:rPr>
          <w:i/>
          <w:iCs/>
          <w:color w:val="000000"/>
        </w:rPr>
        <w:t>Сорока-белобока</w:t>
      </w:r>
      <w:proofErr w:type="spellEnd"/>
      <w:proofErr w:type="gramEnd"/>
      <w:r w:rsidRPr="00C8440C">
        <w:rPr>
          <w:color w:val="000000"/>
        </w:rPr>
        <w:t xml:space="preserve">                                (Взрослый слегка щекочет ладонь ребенка).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 xml:space="preserve">Кашку варила, </w:t>
      </w:r>
      <w:r w:rsidRPr="00C8440C">
        <w:rPr>
          <w:i/>
          <w:iCs/>
          <w:color w:val="000000"/>
        </w:rPr>
        <w:br/>
        <w:t>Детей кормила...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Этому дала,</w:t>
      </w:r>
      <w:r w:rsidRPr="00C8440C">
        <w:rPr>
          <w:color w:val="000000"/>
        </w:rPr>
        <w:t xml:space="preserve">                                        (Загибает мизинец ребенка).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 xml:space="preserve">Этому дала, </w:t>
      </w:r>
      <w:r w:rsidRPr="00C8440C">
        <w:rPr>
          <w:color w:val="000000"/>
        </w:rPr>
        <w:t>                                       (Загибает безымянный палец).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 xml:space="preserve">Этому дала, </w:t>
      </w:r>
      <w:r w:rsidRPr="00C8440C">
        <w:rPr>
          <w:color w:val="000000"/>
        </w:rPr>
        <w:t>                                       (Загибает средний палец).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Этому дала,   </w:t>
      </w:r>
      <w:r w:rsidRPr="00C8440C">
        <w:rPr>
          <w:color w:val="000000"/>
        </w:rPr>
        <w:t>                                     (Загибает указательный палец).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 xml:space="preserve">Этому не дала - </w:t>
      </w:r>
      <w:r w:rsidRPr="00C8440C">
        <w:rPr>
          <w:color w:val="000000"/>
        </w:rPr>
        <w:t>                                 (Вертит большой палец).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Ты, сын мал,   </w:t>
      </w:r>
      <w:r w:rsidRPr="00C8440C">
        <w:rPr>
          <w:color w:val="000000"/>
        </w:rPr>
        <w:t>                                     (Щекочет ребенка).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Круп не брал,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По воду не ходил,</w:t>
      </w:r>
      <w:r w:rsidRPr="00C8440C">
        <w:rPr>
          <w:i/>
          <w:iCs/>
          <w:color w:val="000000"/>
        </w:rPr>
        <w:br/>
        <w:t>тебе каши не дадим!</w:t>
      </w:r>
      <w:r w:rsidRPr="00C8440C">
        <w:rPr>
          <w:color w:val="000000"/>
        </w:rPr>
        <w:br/>
      </w:r>
      <w:r w:rsidRPr="005D32A4">
        <w:rPr>
          <w:color w:val="000000"/>
          <w:sz w:val="20"/>
          <w:szCs w:val="20"/>
        </w:rPr>
        <w:br/>
      </w:r>
      <w:r w:rsidRPr="00C06336">
        <w:rPr>
          <w:color w:val="000000"/>
        </w:rPr>
        <w:t>Эта игра подходит и для детей второго года жизни.</w:t>
      </w:r>
      <w:r w:rsidRPr="00C06336">
        <w:rPr>
          <w:color w:val="000000"/>
        </w:rPr>
        <w:br/>
      </w:r>
      <w:r w:rsidRPr="00C0633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</w:rPr>
        <w:t>«</w:t>
      </w:r>
      <w:r w:rsidRPr="00C8440C">
        <w:rPr>
          <w:b/>
          <w:bCs/>
          <w:color w:val="000000"/>
        </w:rPr>
        <w:t>Пальчики в лесу</w:t>
      </w:r>
      <w:r>
        <w:rPr>
          <w:b/>
          <w:bCs/>
          <w:color w:val="000000"/>
        </w:rPr>
        <w:t>».</w:t>
      </w:r>
      <w:r w:rsidRPr="00C8440C">
        <w:rPr>
          <w:color w:val="000000"/>
        </w:rPr>
        <w:br/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Раз, два, три, четыре, пять</w:t>
      </w:r>
      <w:r w:rsidRPr="00C8440C">
        <w:rPr>
          <w:color w:val="000000"/>
        </w:rPr>
        <w:t>              (Взрослый держит перед собой левую руку ребенка ладонью к себе).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 xml:space="preserve">Вышли пальчики гулять. </w:t>
      </w:r>
      <w:r w:rsidRPr="00C8440C">
        <w:rPr>
          <w:i/>
          <w:iCs/>
          <w:color w:val="000000"/>
        </w:rPr>
        <w:br/>
        <w:t>Этот пальчик гриб нашел,                </w:t>
      </w:r>
      <w:r w:rsidRPr="00C8440C">
        <w:rPr>
          <w:color w:val="000000"/>
        </w:rPr>
        <w:t>(Загибает мизинец).</w:t>
      </w:r>
      <w:r w:rsidRPr="00C8440C">
        <w:rPr>
          <w:i/>
          <w:iCs/>
          <w:color w:val="000000"/>
        </w:rPr>
        <w:br/>
        <w:t>Этот пальчик чистить стал,          </w:t>
      </w:r>
      <w:r w:rsidRPr="00C8440C">
        <w:rPr>
          <w:color w:val="000000"/>
        </w:rPr>
        <w:t> (Загибает безымянный палец).</w:t>
      </w:r>
      <w:r w:rsidRPr="00C8440C">
        <w:rPr>
          <w:i/>
          <w:iCs/>
          <w:color w:val="000000"/>
        </w:rPr>
        <w:br/>
        <w:t>Этот резал,                                         </w:t>
      </w:r>
      <w:r w:rsidRPr="00C8440C">
        <w:rPr>
          <w:color w:val="000000"/>
        </w:rPr>
        <w:t>(Загибает средний палец).</w:t>
      </w:r>
      <w:r w:rsidRPr="00C8440C">
        <w:rPr>
          <w:i/>
          <w:iCs/>
          <w:color w:val="000000"/>
        </w:rPr>
        <w:br/>
        <w:t>Этот ел,                                              </w:t>
      </w:r>
      <w:r w:rsidRPr="00C8440C">
        <w:rPr>
          <w:color w:val="000000"/>
        </w:rPr>
        <w:t>(Загибает указательный палец).</w:t>
      </w:r>
      <w:r w:rsidRPr="00C8440C">
        <w:rPr>
          <w:i/>
          <w:iCs/>
          <w:color w:val="000000"/>
        </w:rPr>
        <w:br/>
        <w:t>Ну, а этот лишь глядел!                    </w:t>
      </w:r>
      <w:r w:rsidRPr="00C8440C">
        <w:rPr>
          <w:color w:val="000000"/>
        </w:rPr>
        <w:t>(Загибает большой палец и щекочет ладошку).</w:t>
      </w:r>
      <w:r w:rsidRPr="00C8440C">
        <w:rPr>
          <w:i/>
          <w:iCs/>
          <w:color w:val="000000"/>
        </w:rPr>
        <w:br/>
      </w:r>
      <w:r w:rsidRPr="00C8440C">
        <w:rPr>
          <w:color w:val="000000"/>
        </w:rPr>
        <w:br/>
      </w:r>
      <w:r w:rsidRPr="00C06336">
        <w:rPr>
          <w:color w:val="000000"/>
        </w:rPr>
        <w:t>Эта игра годится и для маленьких детей.</w:t>
      </w:r>
    </w:p>
    <w:p w:rsidR="006A3D57" w:rsidRDefault="006A3D57" w:rsidP="006A3D57">
      <w:pPr>
        <w:tabs>
          <w:tab w:val="left" w:pos="3060"/>
          <w:tab w:val="left" w:pos="3420"/>
        </w:tabs>
        <w:rPr>
          <w:color w:val="000000"/>
        </w:rPr>
      </w:pPr>
    </w:p>
    <w:p w:rsidR="006A3D57" w:rsidRDefault="006A3D57" w:rsidP="006A3D57">
      <w:pPr>
        <w:tabs>
          <w:tab w:val="left" w:pos="3060"/>
          <w:tab w:val="left" w:pos="3420"/>
        </w:tabs>
        <w:jc w:val="both"/>
        <w:rPr>
          <w:color w:val="000000"/>
        </w:rPr>
      </w:pPr>
      <w:r w:rsidRPr="00C06336">
        <w:rPr>
          <w:color w:val="000000"/>
        </w:rPr>
        <w:t>Игра</w:t>
      </w:r>
      <w:r>
        <w:rPr>
          <w:color w:val="000000"/>
        </w:rPr>
        <w:t xml:space="preserve"> «</w:t>
      </w:r>
      <w:r w:rsidRPr="00C06336">
        <w:rPr>
          <w:color w:val="000000"/>
        </w:rPr>
        <w:t>Пальчики</w:t>
      </w:r>
      <w:r>
        <w:rPr>
          <w:color w:val="000000"/>
        </w:rPr>
        <w:t>»</w:t>
      </w:r>
      <w:r w:rsidRPr="00C06336">
        <w:rPr>
          <w:color w:val="000000"/>
        </w:rPr>
        <w:t xml:space="preserve"> более сложна, так как в ней дети уже сами активно проделывают движения пальцами, которые требуются по ходу игры.</w:t>
      </w:r>
    </w:p>
    <w:p w:rsidR="006A3D57" w:rsidRDefault="006A3D57" w:rsidP="006A3D57">
      <w:pPr>
        <w:tabs>
          <w:tab w:val="left" w:pos="3060"/>
          <w:tab w:val="left" w:pos="3420"/>
        </w:tabs>
        <w:rPr>
          <w:color w:val="000000"/>
          <w:sz w:val="20"/>
          <w:szCs w:val="20"/>
        </w:rPr>
      </w:pPr>
      <w:r w:rsidRPr="00C06336">
        <w:rPr>
          <w:color w:val="000000"/>
        </w:rPr>
        <w:t>Игру можно проводить одновременно с несколькими детьми.</w:t>
      </w:r>
      <w:r w:rsidRPr="00C06336">
        <w:rPr>
          <w:color w:val="000000"/>
        </w:rPr>
        <w:br/>
      </w:r>
      <w:r w:rsidRPr="005D32A4">
        <w:rPr>
          <w:color w:val="000000"/>
          <w:sz w:val="20"/>
          <w:szCs w:val="20"/>
        </w:rPr>
        <w:br/>
      </w:r>
      <w:r>
        <w:rPr>
          <w:b/>
          <w:bCs/>
          <w:color w:val="000000"/>
        </w:rPr>
        <w:t>«</w:t>
      </w:r>
      <w:r w:rsidRPr="00C8440C">
        <w:rPr>
          <w:b/>
          <w:bCs/>
          <w:color w:val="000000"/>
        </w:rPr>
        <w:t>Пальчики</w:t>
      </w:r>
      <w:r>
        <w:rPr>
          <w:b/>
          <w:bCs/>
          <w:color w:val="000000"/>
        </w:rPr>
        <w:t>».</w:t>
      </w:r>
      <w:r w:rsidRPr="00C8440C">
        <w:rPr>
          <w:b/>
          <w:bCs/>
          <w:color w:val="000000"/>
        </w:rPr>
        <w:t> </w:t>
      </w:r>
      <w:r w:rsidRPr="00C8440C">
        <w:rPr>
          <w:color w:val="000000"/>
        </w:rPr>
        <w:br/>
      </w:r>
      <w:proofErr w:type="gramStart"/>
      <w:r w:rsidRPr="00C8440C">
        <w:rPr>
          <w:i/>
          <w:iCs/>
          <w:color w:val="000000"/>
        </w:rPr>
        <w:t>Этот пальчик хочет спать,  </w:t>
      </w:r>
      <w:r w:rsidRPr="00C8440C">
        <w:rPr>
          <w:color w:val="000000"/>
        </w:rPr>
        <w:t>                  (Дети поднимают левую руку ладонью к себе.</w:t>
      </w:r>
      <w:proofErr w:type="gramEnd"/>
      <w:r w:rsidRPr="00C8440C">
        <w:rPr>
          <w:color w:val="000000"/>
        </w:rPr>
        <w:t xml:space="preserve"> </w:t>
      </w:r>
      <w:r w:rsidRPr="00C8440C">
        <w:rPr>
          <w:color w:val="000000"/>
        </w:rPr>
        <w:br/>
        <w:t>                                                                     Правой рукой берут мизинец левой руки и</w:t>
      </w:r>
      <w:r w:rsidRPr="00C8440C">
        <w:rPr>
          <w:color w:val="000000"/>
        </w:rPr>
        <w:br/>
        <w:t>                                                                     загибают его после слов</w:t>
      </w:r>
      <w:proofErr w:type="gramStart"/>
      <w:r w:rsidRPr="00C8440C">
        <w:rPr>
          <w:color w:val="000000"/>
        </w:rPr>
        <w:t>"х</w:t>
      </w:r>
      <w:proofErr w:type="gramEnd"/>
      <w:r w:rsidRPr="00C8440C">
        <w:rPr>
          <w:color w:val="000000"/>
        </w:rPr>
        <w:t>очет спать").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Этот пальчик лег в кровать,      </w:t>
      </w:r>
      <w:r w:rsidRPr="00C8440C">
        <w:rPr>
          <w:color w:val="000000"/>
        </w:rPr>
        <w:t>             (То же с безымянным пальцем).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 xml:space="preserve">Этот пальчик чуть вздремнул, </w:t>
      </w:r>
      <w:r w:rsidRPr="00C8440C">
        <w:rPr>
          <w:color w:val="000000"/>
        </w:rPr>
        <w:t>               (То же со средним пальцем). 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Этот пальчик уж уснул, </w:t>
      </w:r>
      <w:r w:rsidRPr="00C8440C">
        <w:rPr>
          <w:color w:val="000000"/>
        </w:rPr>
        <w:t xml:space="preserve">                          (То же с указательным пальцем). 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Этот крепко, крепко спит.  </w:t>
      </w:r>
      <w:r w:rsidRPr="00C8440C">
        <w:rPr>
          <w:color w:val="000000"/>
        </w:rPr>
        <w:t>                     (То же с большим пальцем). 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 xml:space="preserve">Тише, тише, не шумите! 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Солнце красное взойдет,</w:t>
      </w:r>
      <w:r w:rsidRPr="00C8440C">
        <w:rPr>
          <w:color w:val="000000"/>
        </w:rPr>
        <w:t xml:space="preserve"> 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Утро ясное придет,</w:t>
      </w:r>
      <w:r w:rsidRPr="00C8440C">
        <w:rPr>
          <w:color w:val="000000"/>
        </w:rPr>
        <w:t xml:space="preserve">                                   (Поднимают левую руку и</w:t>
      </w:r>
      <w:proofErr w:type="gramStart"/>
      <w:r w:rsidRPr="00C8440C">
        <w:rPr>
          <w:color w:val="000000"/>
        </w:rPr>
        <w:t xml:space="preserve"> 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Б</w:t>
      </w:r>
      <w:proofErr w:type="gramEnd"/>
      <w:r w:rsidRPr="00C8440C">
        <w:rPr>
          <w:i/>
          <w:iCs/>
          <w:color w:val="000000"/>
        </w:rPr>
        <w:t>удут птички щебетать,   </w:t>
      </w:r>
      <w:r w:rsidRPr="00C8440C">
        <w:rPr>
          <w:color w:val="000000"/>
        </w:rPr>
        <w:t xml:space="preserve">                       распрямляют пальцы при 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Будут пальчики вставать! </w:t>
      </w:r>
      <w:r w:rsidRPr="00C8440C">
        <w:rPr>
          <w:color w:val="000000"/>
        </w:rPr>
        <w:t>                       слове "вставать").</w:t>
      </w:r>
      <w:r w:rsidRPr="00C8440C">
        <w:rPr>
          <w:color w:val="000000"/>
        </w:rPr>
        <w:br/>
      </w:r>
    </w:p>
    <w:p w:rsidR="006A3D57" w:rsidRDefault="006A3D57" w:rsidP="006A3D57">
      <w:pPr>
        <w:tabs>
          <w:tab w:val="left" w:pos="3060"/>
          <w:tab w:val="left" w:pos="3420"/>
        </w:tabs>
        <w:ind w:firstLine="709"/>
        <w:rPr>
          <w:color w:val="000000"/>
        </w:rPr>
      </w:pPr>
      <w:r w:rsidRPr="00C06336">
        <w:rPr>
          <w:color w:val="000000"/>
        </w:rPr>
        <w:t xml:space="preserve">Эту игру нужно повторить, работая пальцами правой руки. </w:t>
      </w:r>
      <w:proofErr w:type="gramStart"/>
      <w:r w:rsidRPr="00C06336">
        <w:rPr>
          <w:color w:val="000000"/>
        </w:rPr>
        <w:t>Как</w:t>
      </w:r>
      <w:proofErr w:type="gramEnd"/>
      <w:r w:rsidRPr="00C06336">
        <w:rPr>
          <w:color w:val="000000"/>
        </w:rPr>
        <w:t xml:space="preserve"> оказалось, имеется большое количество русских, украинских, болгарских и т. д. пальчиковых игр. Очевидно, люди, наблюдая детей, обратили внимание на то, что движения пальцев благотворно отражаются на развитии речи и других психических процессов.</w:t>
      </w:r>
      <w:r w:rsidRPr="00C06336">
        <w:rPr>
          <w:color w:val="000000"/>
        </w:rPr>
        <w:br/>
      </w:r>
    </w:p>
    <w:p w:rsidR="006A3D57" w:rsidRDefault="006A3D57" w:rsidP="006A3D57">
      <w:pPr>
        <w:tabs>
          <w:tab w:val="left" w:pos="3060"/>
          <w:tab w:val="left" w:pos="3420"/>
        </w:tabs>
        <w:rPr>
          <w:i/>
          <w:color w:val="000000"/>
        </w:rPr>
      </w:pPr>
      <w:r w:rsidRPr="00C06336">
        <w:rPr>
          <w:color w:val="000000"/>
        </w:rPr>
        <w:lastRenderedPageBreak/>
        <w:t>Вот, например, очень хорошая болгарская игра:</w:t>
      </w:r>
      <w:r w:rsidRPr="00C06336">
        <w:rPr>
          <w:color w:val="000000"/>
        </w:rPr>
        <w:br/>
      </w:r>
    </w:p>
    <w:p w:rsidR="006A3D57" w:rsidRDefault="006A3D57" w:rsidP="006A3D57">
      <w:pPr>
        <w:tabs>
          <w:tab w:val="left" w:pos="3060"/>
          <w:tab w:val="left" w:pos="3420"/>
        </w:tabs>
        <w:rPr>
          <w:color w:val="000000"/>
        </w:rPr>
      </w:pPr>
      <w:r w:rsidRPr="00C8440C">
        <w:rPr>
          <w:i/>
          <w:color w:val="000000"/>
        </w:rPr>
        <w:t>Кто приехал?</w:t>
      </w:r>
      <w:r w:rsidRPr="00C8440C">
        <w:rPr>
          <w:color w:val="000000"/>
        </w:rPr>
        <w:t xml:space="preserve">                                       (Пальцы обеих рук складываются кончиками вместе). </w:t>
      </w:r>
      <w:r w:rsidRPr="00C8440C">
        <w:rPr>
          <w:color w:val="000000"/>
        </w:rPr>
        <w:br/>
        <w:t xml:space="preserve">                                                               (Быстро хлопает кончиками больших пальцев). 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Мы, мы, мы!   </w:t>
      </w:r>
      <w:r w:rsidRPr="00C8440C">
        <w:rPr>
          <w:color w:val="000000"/>
        </w:rPr>
        <w:t>                                      </w:t>
      </w:r>
      <w:proofErr w:type="gramStart"/>
      <w:r w:rsidRPr="00C8440C">
        <w:rPr>
          <w:color w:val="000000"/>
        </w:rPr>
        <w:t>(Кончики больших пальцев прижаты друг к другу,</w:t>
      </w:r>
      <w:r w:rsidRPr="00C8440C">
        <w:rPr>
          <w:color w:val="000000"/>
        </w:rPr>
        <w:br/>
        <w:t xml:space="preserve">                                                                а кончики остальных пальцев одновременно быстро </w:t>
      </w:r>
      <w:proofErr w:type="gramEnd"/>
    </w:p>
    <w:p w:rsidR="006A3D57" w:rsidRPr="00C8440C" w:rsidRDefault="006A3D57" w:rsidP="006A3D57">
      <w:pPr>
        <w:tabs>
          <w:tab w:val="left" w:pos="3060"/>
          <w:tab w:val="left" w:pos="3969"/>
        </w:tabs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C8440C">
        <w:rPr>
          <w:color w:val="000000"/>
        </w:rPr>
        <w:t>хлопают).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Мама, мама, это ты? </w:t>
      </w:r>
      <w:r w:rsidRPr="00C8440C">
        <w:rPr>
          <w:color w:val="000000"/>
        </w:rPr>
        <w:t>                        (Хлопает кончиками больших пальцев).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 xml:space="preserve">Да, да </w:t>
      </w:r>
      <w:proofErr w:type="spellStart"/>
      <w:proofErr w:type="gramStart"/>
      <w:r w:rsidRPr="00C8440C">
        <w:rPr>
          <w:i/>
          <w:iCs/>
          <w:color w:val="000000"/>
        </w:rPr>
        <w:t>да</w:t>
      </w:r>
      <w:proofErr w:type="spellEnd"/>
      <w:proofErr w:type="gramEnd"/>
      <w:r w:rsidRPr="00C8440C">
        <w:rPr>
          <w:i/>
          <w:iCs/>
          <w:color w:val="000000"/>
        </w:rPr>
        <w:t>!  </w:t>
      </w:r>
      <w:r w:rsidRPr="00C8440C">
        <w:rPr>
          <w:color w:val="000000"/>
        </w:rPr>
        <w:t>                                            (Хлопает кончиками указательных пальцев).  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Папа, папа, это ты? </w:t>
      </w:r>
      <w:r w:rsidRPr="00C8440C">
        <w:rPr>
          <w:color w:val="000000"/>
        </w:rPr>
        <w:t>                          (Хлопает кончиками больших пальцев). 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Да, да, да!   </w:t>
      </w:r>
      <w:r w:rsidRPr="00C8440C">
        <w:rPr>
          <w:color w:val="000000"/>
        </w:rPr>
        <w:t>                                          (Хлопает кончиками средних пальцев).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Братец, братец, это ты?</w:t>
      </w:r>
      <w:r w:rsidRPr="00C8440C">
        <w:rPr>
          <w:color w:val="000000"/>
        </w:rPr>
        <w:t>                  (Хлопает кончиками больших пальцев).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Да, да, да!</w:t>
      </w:r>
      <w:r w:rsidRPr="00C8440C">
        <w:rPr>
          <w:color w:val="000000"/>
        </w:rPr>
        <w:t xml:space="preserve">                                             (Хлопает кончиками безымянных пальцев). 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Ах, сестричка, это ты?</w:t>
      </w:r>
      <w:r w:rsidRPr="00C8440C">
        <w:rPr>
          <w:color w:val="000000"/>
        </w:rPr>
        <w:t>                      (Хлопает кончиками больших пальцев).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Да, да, да!  </w:t>
      </w:r>
      <w:r w:rsidRPr="00C8440C">
        <w:rPr>
          <w:color w:val="000000"/>
        </w:rPr>
        <w:t>                                            (Хлопает мизинцами).</w:t>
      </w:r>
      <w:r w:rsidRPr="00C8440C">
        <w:rPr>
          <w:color w:val="000000"/>
        </w:rPr>
        <w:br/>
      </w:r>
      <w:r w:rsidRPr="00C8440C">
        <w:rPr>
          <w:i/>
          <w:iCs/>
          <w:color w:val="000000"/>
        </w:rPr>
        <w:t>Все мы вместе, да, да, да!  </w:t>
      </w:r>
      <w:r w:rsidRPr="00C8440C">
        <w:rPr>
          <w:color w:val="000000"/>
        </w:rPr>
        <w:t>                 (Хлопает всеми пальцами).</w:t>
      </w:r>
    </w:p>
    <w:p w:rsidR="006A3D57" w:rsidRDefault="006A3D57" w:rsidP="006A3D57">
      <w:pPr>
        <w:ind w:firstLine="709"/>
        <w:jc w:val="both"/>
        <w:rPr>
          <w:color w:val="000000"/>
        </w:rPr>
      </w:pPr>
      <w:r w:rsidRPr="00C06336">
        <w:rPr>
          <w:color w:val="000000"/>
        </w:rPr>
        <w:t xml:space="preserve">Есть еще более сложная игра пальцами - индийская; она требует уже значительной ловкости. </w:t>
      </w:r>
      <w:proofErr w:type="gramStart"/>
      <w:r w:rsidRPr="00C06336">
        <w:rPr>
          <w:color w:val="000000"/>
        </w:rPr>
        <w:t>Игра называется "Лесенки" и заключается в том, что к кончику большого пальца левой руки прикладывается кончик указательного пальца правой, затем соединяются кончик указательного пальца левой руки с кончиком большого пальца правой руки, опять кончик большого пальца левой руки соединяется с кончиком указательного пальца правой и т. д., причем начинаются эти движения на уровне груди, и руки поднимаются выше и выше</w:t>
      </w:r>
      <w:proofErr w:type="gramEnd"/>
      <w:r w:rsidRPr="00C06336">
        <w:rPr>
          <w:color w:val="000000"/>
        </w:rPr>
        <w:t>. Такую же "лесенку" делают большими и средними, большими и безымянными пальцами.</w:t>
      </w:r>
    </w:p>
    <w:p w:rsidR="000A6C83" w:rsidRDefault="000A6C83"/>
    <w:sectPr w:rsidR="000A6C83" w:rsidSect="000A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D57"/>
    <w:rsid w:val="000A6C83"/>
    <w:rsid w:val="00574E10"/>
    <w:rsid w:val="006A3D57"/>
    <w:rsid w:val="00F4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6A3D57"/>
    <w:rPr>
      <w:rFonts w:ascii="Arial" w:hAnsi="Arial" w:cs="Arial" w:hint="default"/>
      <w:b/>
      <w:bCs/>
      <w:color w:val="660066"/>
      <w:sz w:val="13"/>
      <w:szCs w:val="13"/>
    </w:rPr>
  </w:style>
  <w:style w:type="paragraph" w:styleId="a3">
    <w:name w:val="Balloon Text"/>
    <w:basedOn w:val="a"/>
    <w:link w:val="a4"/>
    <w:uiPriority w:val="99"/>
    <w:semiHidden/>
    <w:unhideWhenUsed/>
    <w:rsid w:val="006A3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1763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3</cp:revision>
  <dcterms:created xsi:type="dcterms:W3CDTF">2015-02-10T22:29:00Z</dcterms:created>
  <dcterms:modified xsi:type="dcterms:W3CDTF">2015-12-11T08:45:00Z</dcterms:modified>
</cp:coreProperties>
</file>