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Игры, сближающие малышей друг с другом и с воспитателем:</w:t>
      </w:r>
    </w:p>
    <w:p w:rsidR="00151F6F" w:rsidRPr="00DC0680" w:rsidRDefault="00151F6F" w:rsidP="00151F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«Солнышко и дождик»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воспитателю завоевать доверие и расположение детей.</w:t>
      </w:r>
    </w:p>
    <w:p w:rsidR="00151F6F" w:rsidRPr="00DC0680" w:rsidRDefault="00151F6F" w:rsidP="00151F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«Ножки»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воспитателю завоевать доверие и расположение детей.</w:t>
      </w:r>
    </w:p>
    <w:p w:rsidR="00151F6F" w:rsidRPr="00DC0680" w:rsidRDefault="00151F6F" w:rsidP="00151F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«Раздувайся, пузырь»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Продолжить знакомство и сближение детей друг с другом и с воспитателем.</w:t>
      </w:r>
    </w:p>
    <w:p w:rsidR="00151F6F" w:rsidRPr="00DC0680" w:rsidRDefault="00151F6F" w:rsidP="00151F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«Карусели»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Учить согласовывать свои движения друг с другом и с ритмом текста.</w:t>
      </w:r>
    </w:p>
    <w:p w:rsidR="00151F6F" w:rsidRPr="00DC0680" w:rsidRDefault="00151F6F" w:rsidP="00151F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«Лови – лови!»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чить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сближению детей друг с другом.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«Куклы пляшут»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Приучать детей выполнять игровые действия по очереди, небольшими группами.</w:t>
      </w:r>
    </w:p>
    <w:p w:rsidR="00151F6F" w:rsidRPr="00DC0680" w:rsidRDefault="00151F6F" w:rsidP="00151F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«Подарки»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Учить сближению детей и воспитания дружеских, доброжелательных отношений в группе.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«Кто к нам пришел?»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Предлагать детям новое условие игрового партнерства – им по очереди поручают активные роли, которые каждый выполняет так, как ему хочется.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Игра “Покачай малыша!”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омочь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Педагог приносит куклу и предлагает по очереди покачать  ее на руках, приговаривая вместе с педагогом: Бай, бай, бай, бай,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Ты, собачка не лай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гудочек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не гуди;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Нашу Лялю не буди.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 “Подари любовь и тепло”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омочь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ребенку адаптироваться к условиям детского сада, вовлечь 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Педагог приносит солнышко в корзинке и предлагает детям по очереди подержать его на руках. Дети обнимают солнышко, передавая, друг другу.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Солнышко вас любит, дарит свет и тепло Кате, Саше... И вы, ребята, нежно обнимите его, и подарите ему свою любовь и ласку.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 “Прыгай веселей”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его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Педагог рассказывает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и показывает движения. Дети повторяют за ним.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Прыгай, прыгай веселей!                   Прыгают на двух ногах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Прыгай, прыга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побыстрей!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Вверх, вниз, вверх, вниз!                    руки поднимают вверх, вниз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немного покружись!                      кружатся на месте.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Мы немножко отдохнём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и опять играть начнём.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“Как живёшь?”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его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Педагог предлагает детям сжать пальцы обеих рук в кулачки.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Как живёшь?            Показать оттопыренный большой палец 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А плывёшь?              Вытянуть руки вперёд, затем развести их в стороны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Как бежишь?          Согнуть руки в локтях, выполнять ими движения вперёд-назад.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</w:r>
      <w:r w:rsidRPr="00DC068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Вдаль глядишь?       Приложить ребро ладони ко лбу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Ждёшь обед?           Подпереть подбородок кулачком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Машешь вслед?       Выполнить кистью ведущей руки движения влево вправо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Ночью спишь?      Лечь щёкой на сложенные вместе ладошки.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А шалишь?            Надуть щёчки и хлопнуть по ним ладошками.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Вот так!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“Прятки с платком”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познакомиться с детьми, доставить радостное настроение.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Педагог предлагает детям сесть в кружок на ковер. Достает большой платок и по очереди накрывает каждого ребенка, называя его по имени: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Где Саша! Ку-ку! Ку-ку! 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Где Соня! Ку-ку! Ку-ку!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Открывая «спрятавшегося» ребенка: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Вот Саша!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Вот Соня!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Румяные щечки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 помочь ребенку адаптироваться к условиям детского сада, установить с ним контакт.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 игра проводится индивидуально. Взрослый просит ребенка показать различные части тела или лица.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Покажи, где у Маши щечки? Покажи, где у Маши  носик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Далее можно усложнить задание, предлагая ребенку уже не названия, а назначение части лица и тела.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Покажи, чем Маша кушает? Чем Маша ходит? Чем Маша смотрит? Чем Маша слушает?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Зеркало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 помочь ребенку адаптироваться к условиям детского сада, установить с ним контакт.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Оборудование: большое зеркало.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 Занятие проводится индивидуально. Взрослый рассматривает вместе с ребенком его отражение в зеркале – лицо, тело, одежду.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Кто там? Это наш Ваня. Покажи, где у тебя голова. А где волосы? Покажи пальчики. А где у тебя лежит платочек? Вот он в кармане. А где у Вани штанишки? Покажи, что у тебя на ногах. Это тапочки и т.д.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Посидим, полежим!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 помочь ребенку адаптироваться к условиям детского сада, познакомить ребенка с группой.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 занятие проводится индивидуально. Взрослый вместе с ребенком рассматривает предметы мебели в помещении и просит показать их.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lastRenderedPageBreak/>
        <w:t>- Где стол? Где стул? Покажи! Где кровать? А где диван? И.т.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Далее можно не называя предметы мебели, указать их назначение.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Покажи на чем ты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будешь спать? А на чем будешь рисовать? На чем ты сидишь? И т.д.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Если ребенок правильно находит и показывает предмет, взрослый хвалит его и называет предмет мебели.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Правильно – это стол. За столом будем кушать. А это шкаф – там лежит одежда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Котята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доставить радостное настроение.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Предложите детям поиграть в котят. Комментируйте свои действия словами:– Сейчас мы превратимся в котят. Делайте, как я.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Мяу-мяу, умываюсь, (движения умывания)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Всем на свете улыбаюсь! (улыбнитесь)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Лошадка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взрослый показывает ребенку лошадку и объясняет, что она кричит «И-и-и» и предлагает ребенку повторить.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Далее воспитатель предлагает поиграть в заводных лошадок, «заводит» ребенка – «лошадку» ключиком, и тот произносит «И-и-и».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Мишка косолапый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доставить радостное настроение.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Предложите детям игру в мишку.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– Давайте поиграем в косолапого мишку. Я буду читать стишок, а вы повторяйте за мной движения!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Мишка косолапый по лесу идет (ходьба вперевалку)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Шишки собирает, песенку поет  (делаем движения, словно подбираем с земли шишки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друг упала шишка, прямо мишке в лоб! (легонько ударяем ладошкой по лбу)Мишка рассердился и ногою – топ! (делаем сердитое выражение лица и топаем ногой).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Заиньки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доставить радостное настроение.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Предложите детям игру в зайчиков.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– Давайте поиграем в веселых зайчиков. Я буду читать стишок, а вы повторяйте за мной движения!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По лесной лужайке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Разбежались зайки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егкий бег)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Вот какие зайки,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Зайки-побегайки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>. (поднимаем ладошки к голове – показываем «ушки»)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Сели зайчики в кружок, (присели)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Роют лапкой корешок  (движение рукой)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Вот какие зайки,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Зайки-побегайки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(поднимаем ладошки к голове – показываем «ушки»)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Чудо-цветок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доставить радостное настроение.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Предложите детям такую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уки согнуты в локтях, складываем руки накрест и сцепляем ладони большими пальцами, шевелим пальчиками).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Шевелятся у цветка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се четыре лепестка.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</w:r>
      <w:r w:rsidRPr="00DC0680">
        <w:rPr>
          <w:rFonts w:ascii="Times New Roman" w:eastAsia="Times New Roman" w:hAnsi="Times New Roman" w:cs="Times New Roman"/>
          <w:sz w:val="24"/>
          <w:szCs w:val="24"/>
        </w:rPr>
        <w:lastRenderedPageBreak/>
        <w:t>Я цветок сорвать хотел,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Но цветок вдруг улетел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 (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азъединяем большие пальцы, руки разводим в стороны).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– Вы догадались, что это был за «цветок»? (бабочка).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Мы ногами топ-топ-топ!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Предложите малышам новую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Мы ногами топ-топ-топ! (топаем, высоко поднимая ноги)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А в ладоши хлоп-хлоп-хлоп! (хлопаем в ладоши)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Ай да малыши!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Ай да крепыши! (руки на пояс, кружимся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от такие мы.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Часы тикают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познакомить с оборудованием группы (часы).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взрослый показывает ребенку настольные часы и предлагает послушать, как они «разговаривают»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Это часы. Когда они идут – тикают: тик-так, тик-так!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воспроизвести тиканье часов, если у ребенка не достаточно четкое звукопроизношение, упражнение повторяется несколько раз.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Прятки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Игрушки – мишка, зайчик, машинка, мячик, петушок, котик, кукла, ведерко и др.</w:t>
      </w:r>
      <w:proofErr w:type="gramEnd"/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игра проводится индивидуально или в группе детей. Перед началом игры взрослый раскладывает игрушки в разных местах – на стуле, под столом, на полке и в других местах. Игрушки должны быть хорошо видны.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- Вот к нам пришла кукла Маша, она плачет,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Знаете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почему она плачет? Потому что все игрушки от нее спрятались! Давайте поможет Маше найти игрушки. Ваня ты найди мишку. Молодец Ванечка нашел мишку!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Смотри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как Маша радуется. А ты Оля найди мячик. Не можешь найти? Посмотри внизу, на полу. И т.д.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Количество игрушек постепенно увеличивается. Можно давать задание принести две игрушки и более.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В дальнейшем можно использовать другие знакомые детям предметы.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У кого картинка?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 по разным темам по количеству детей.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каждому ребенку раздать по одной предметной картинке.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какие у вас красивые картинки. Они все разные. Давайте поиграем в интересную игру. Я буду называть слово, а вы слушайте внимательно. У кого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картинки пусть ее поднимет. «Цветочек» Маша подняла картинку с цветочком. Правильно, Маша, у тебя на картинке цветочек. Покажи всем твой цветок. Следующее слово - «птичка». У кого птица? Ни кто не поднимает картинку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… Г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де же птица? Кто ее найдет? Вот птичка у Димы! Дима, поднимай картинку. И т.д.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В дальнейшем можно проводить эту игру по темам, например «Игрушки», «Одежда», «Животные» и др.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При этом материал для игры необходимо отбирать так, чтобы он был знаком детям. Предлагаемые для игры картинки должны быть конкретные, легко узнаваемые, с достаточно крупным и четким изображением. Со временем можно увеличить количество используемых картинок (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раздать по две и более).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Покажи картинку.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предметные картинки по разным темам по количеству детей.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т.д.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Отгадай загадку - покажи отгадку!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сада, вовлечь в игру.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 Оборудование: предметные картинки по разным темам.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игра проводится на ковре. Посадите детей в кружок на полу. Разложите перед ними предметные картинки изображением вверх. Можно давать общую инструкцию для всех, а можно загадывать загадки каждому ребенку по очереди.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А сейчас мы будем отгадывать загадки. Покажите чем едят суп (картинка – «ложка»); покажите, что катится (картинка – «мячик»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. Найдите и покажите, что можно есть (картинки – «яблоко», «конфета»). И т.д.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Если дети затрудняются в поиске нужной картинки, можно дать развернутое описание нужного предмета. Если дети не смогли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нужную картинку, следует показать им реальный предмет, описать его свойства, обыграть его.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End"/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 “Вот Я </w:t>
      </w:r>
      <w:proofErr w:type="gramStart"/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какой</w:t>
      </w:r>
      <w:proofErr w:type="gramEnd"/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!”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детям адаптироваться к условиям детского сада.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сидят на стульчиках, расставленных полукругом. Педагог звенит в погремушку, приговаривает: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Погремушка играе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Деток собирает!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-  Доброе утро, дети! Я очень рада вас видеть. Сегодня у нас в гостях малыш (достаёт куклу малыша, одетого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впесочник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или трусики).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Ребята, посмотрите какой хороший малыш. Он похож на вас?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Педагог называет часть туловища куклы и просит детей показать её.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 “Большие – маленькие”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детям адаптироваться к условиям детского сада.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- Дети, сегодня к нам в гости пришел малыш. Покажите ему, какие вы сейчас большие. Дети встают в полный рост.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А теперь, покажите, какие вы были маленькие.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Дети приседают на корточки;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А какие вы будете, когда станете взрослыми.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Дети встают на носочки и тянутся руками вверх. Игра повторяется 2-3 раза. </w:t>
      </w:r>
    </w:p>
    <w:p w:rsidR="00151F6F" w:rsidRPr="00522C76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“Это Я”.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- Дети, сегодня к нам в гости пришел малыш. Покажем ему, как мы умеем играть.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Это глазки. Вот. Вот.               Показывают сначала левый, потом правый глаз.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ушки. Вот. Вот.                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Берутся сначала за левое ухо, потом — за правое.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Это нос. Это рот.                    Левой рукой показывают рот, правой нос.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Там спинка. Тут живот.          Левую ладошку кладут на спинку, правую на живот.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Это ручки. Хлоп, хлоп.              Два раза хлопают.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</w:r>
      <w:r w:rsidRPr="00DC0680">
        <w:rPr>
          <w:rFonts w:ascii="Times New Roman" w:eastAsia="Times New Roman" w:hAnsi="Times New Roman" w:cs="Times New Roman"/>
          <w:sz w:val="24"/>
          <w:szCs w:val="24"/>
        </w:rPr>
        <w:lastRenderedPageBreak/>
        <w:t>Это ножки. Топ, топ.              Два раза топают.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Ой, устали. Вытрем лоб.         Правой рукой вытирают лоб.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Покажите, где ваши ножки? (Дети показывают ноги).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А что умеют делать ваши ножки? (Ходить, прыгать, бегать, топать и т. п.)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- Покажите малышу, как вы умеете шагать, бегать, играть.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>Игра  “Наши ножки”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</w:t>
      </w:r>
      <w:r w:rsidRPr="00DC0680">
        <w:rPr>
          <w:rFonts w:eastAsia="Times New Roman"/>
          <w:sz w:val="24"/>
          <w:szCs w:val="24"/>
        </w:rPr>
        <w:t xml:space="preserve">- 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t>Дети, сегодня к нам в гости пришел малыш. Покажем ему, как мы умеем играть.</w:t>
      </w:r>
    </w:p>
    <w:p w:rsidR="00151F6F" w:rsidRPr="00DC0680" w:rsidRDefault="00151F6F" w:rsidP="00151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Большие ноги шли по дороге.                 Большими шагами идут друг за другом.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Топ, топ,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топ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оп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>, топ, топ,</w:t>
      </w:r>
    </w:p>
    <w:p w:rsidR="00151F6F" w:rsidRPr="00DC0680" w:rsidRDefault="00151F6F" w:rsidP="00151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Маленькие ножки бежали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подорожке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>: Маленькими шагами бегут друг за другом</w:t>
      </w:r>
      <w:r w:rsidRPr="00DC0680">
        <w:rPr>
          <w:rFonts w:eastAsia="Times New Roman"/>
          <w:sz w:val="24"/>
          <w:szCs w:val="24"/>
        </w:rPr>
        <w:t>.</w:t>
      </w:r>
      <w:r w:rsidRPr="00DC0680">
        <w:rPr>
          <w:rFonts w:eastAsia="Times New Roman"/>
          <w:sz w:val="24"/>
          <w:szCs w:val="24"/>
        </w:rPr>
        <w:br/>
      </w: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Топ, топ,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топ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оп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>, топ, топ.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Ваши ножки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убегаютТолько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пяточки сверкают.        Возвращаются на свои места.</w:t>
      </w:r>
    </w:p>
    <w:p w:rsidR="00151F6F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“Пляшут наши детки! ”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Цель: помочь ребенку адаптироваться к условиям детского сада.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Ход игры:  - Дети, сегодня к нам в гости пришел малыш. Покажем ему, как мы умеем играть.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Где же, где же наши ручки?     Разводят руками, удивлённо смотрят друг на друга.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Где же наши ручки?                                   Прячут руки за спину.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Нету наших ручек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Выставляют руки вперёд.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Вот, вот наши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ручки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!В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наши ручки!    Поворачивают ладошки вверх-вниз.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Пляшут, пляшут наши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ручки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!П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ляшут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наши ручки! Показывают фонарики.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же, где же наши ножки 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?Г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де же наши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ножки?Разводят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руками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наших ножек!                                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Вот, вот наши ножки! Вот наши ножки!      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Обхватывают ноги руками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Ритмично хлопают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ладошками по ногам.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Пляшут, пляшут наши ножки! Пляшут наши </w:t>
      </w:r>
      <w:proofErr w:type="spellStart"/>
      <w:r w:rsidRPr="00DC0680">
        <w:rPr>
          <w:rFonts w:ascii="Times New Roman" w:eastAsia="Times New Roman" w:hAnsi="Times New Roman" w:cs="Times New Roman"/>
          <w:sz w:val="24"/>
          <w:szCs w:val="24"/>
        </w:rPr>
        <w:t>ножки</w:t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!Р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>итмично</w:t>
      </w:r>
      <w:proofErr w:type="spell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топают ногами.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же, где же наши детки?                  Разводят руками </w:t>
      </w:r>
    </w:p>
    <w:p w:rsidR="00151F6F" w:rsidRPr="00DC0680" w:rsidRDefault="00151F6F" w:rsidP="0015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80">
        <w:rPr>
          <w:rFonts w:ascii="Times New Roman" w:eastAsia="Times New Roman" w:hAnsi="Times New Roman" w:cs="Times New Roman"/>
          <w:sz w:val="24"/>
          <w:szCs w:val="24"/>
        </w:rPr>
        <w:t>Где же наши детки?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0680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DC0680">
        <w:rPr>
          <w:rFonts w:ascii="Times New Roman" w:eastAsia="Times New Roman" w:hAnsi="Times New Roman" w:cs="Times New Roman"/>
          <w:sz w:val="24"/>
          <w:szCs w:val="24"/>
        </w:rPr>
        <w:t xml:space="preserve"> наших деток!                                 Закрывают лицо ладошами.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Вот, вот наши детки!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Вот наши детки!                                    Разводят руки в стороны.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Пляшут, пляшут наши детки!            Пританцовывая, поворачиваются вокруг себя.</w:t>
      </w:r>
      <w:r w:rsidRPr="00DC0680">
        <w:rPr>
          <w:rFonts w:ascii="Times New Roman" w:eastAsia="Times New Roman" w:hAnsi="Times New Roman" w:cs="Times New Roman"/>
          <w:sz w:val="24"/>
          <w:szCs w:val="24"/>
        </w:rPr>
        <w:br/>
        <w:t>Пляшут наши детки!</w:t>
      </w:r>
    </w:p>
    <w:p w:rsidR="002C5C62" w:rsidRDefault="002C5C62"/>
    <w:sectPr w:rsidR="002C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F6F"/>
    <w:rsid w:val="00151F6F"/>
    <w:rsid w:val="002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2015-12-12T04:49:00Z</dcterms:created>
  <dcterms:modified xsi:type="dcterms:W3CDTF">2015-12-12T04:51:00Z</dcterms:modified>
</cp:coreProperties>
</file>