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94" w:rsidRPr="004D0EB7" w:rsidRDefault="00451AC3" w:rsidP="00DD35E2">
      <w:pPr>
        <w:shd w:val="clear" w:color="auto" w:fill="FFFFFF"/>
        <w:spacing w:before="150" w:after="180" w:line="270" w:lineRule="atLeast"/>
        <w:rPr>
          <w:rFonts w:ascii="Tahoma" w:eastAsia="Times New Roman" w:hAnsi="Tahoma" w:cs="Tahoma"/>
          <w:color w:val="111111"/>
          <w:sz w:val="36"/>
          <w:szCs w:val="18"/>
        </w:rPr>
      </w:pPr>
      <w:r>
        <w:rPr>
          <w:rFonts w:ascii="Tahoma" w:eastAsia="Times New Roman" w:hAnsi="Tahoma" w:cs="Tahoma"/>
          <w:color w:val="111111"/>
          <w:sz w:val="36"/>
          <w:szCs w:val="18"/>
          <w:u w:val="single"/>
        </w:rPr>
        <w:t>К</w:t>
      </w:r>
      <w:r w:rsidR="006E5794" w:rsidRPr="004D0EB7">
        <w:rPr>
          <w:rFonts w:ascii="Tahoma" w:eastAsia="Times New Roman" w:hAnsi="Tahoma" w:cs="Tahoma"/>
          <w:color w:val="111111"/>
          <w:sz w:val="36"/>
          <w:szCs w:val="18"/>
          <w:u w:val="single"/>
        </w:rPr>
        <w:t>онсультация для родителей</w:t>
      </w:r>
      <w:r w:rsidR="00DD35E2" w:rsidRPr="00DD35E2">
        <w:rPr>
          <w:rFonts w:ascii="Tahoma" w:eastAsia="Times New Roman" w:hAnsi="Tahoma" w:cs="Tahoma"/>
          <w:color w:val="111111"/>
          <w:sz w:val="36"/>
          <w:szCs w:val="18"/>
          <w:u w:val="single"/>
        </w:rPr>
        <w:drawing>
          <wp:inline distT="0" distB="0" distL="0" distR="0">
            <wp:extent cx="2419350" cy="2324768"/>
            <wp:effectExtent l="19050" t="0" r="0" b="0"/>
            <wp:docPr id="15" name="Рисунок 1"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jpg"/>
                    <pic:cNvPicPr>
                      <a:picLocks noChangeAspect="1" noChangeArrowheads="1"/>
                    </pic:cNvPicPr>
                  </pic:nvPicPr>
                  <pic:blipFill>
                    <a:blip r:embed="rId6"/>
                    <a:srcRect/>
                    <a:stretch>
                      <a:fillRect/>
                    </a:stretch>
                  </pic:blipFill>
                  <pic:spPr bwMode="auto">
                    <a:xfrm>
                      <a:off x="0" y="0"/>
                      <a:ext cx="2408730" cy="2314564"/>
                    </a:xfrm>
                    <a:prstGeom prst="rect">
                      <a:avLst/>
                    </a:prstGeom>
                    <a:noFill/>
                    <a:ln w="9525">
                      <a:noFill/>
                      <a:miter lim="800000"/>
                      <a:headEnd/>
                      <a:tailEnd/>
                    </a:ln>
                  </pic:spPr>
                </pic:pic>
              </a:graphicData>
            </a:graphic>
          </wp:inline>
        </w:drawing>
      </w:r>
    </w:p>
    <w:p w:rsidR="006E5794" w:rsidRPr="004D0EB7" w:rsidRDefault="006E5794" w:rsidP="006E5794">
      <w:pPr>
        <w:shd w:val="clear" w:color="auto" w:fill="FFFFFF"/>
        <w:spacing w:before="150" w:after="180" w:line="270" w:lineRule="atLeast"/>
        <w:ind w:left="150"/>
        <w:rPr>
          <w:rFonts w:ascii="Tahoma" w:eastAsia="Times New Roman" w:hAnsi="Tahoma" w:cs="Tahoma"/>
          <w:color w:val="111111"/>
          <w:sz w:val="36"/>
          <w:szCs w:val="18"/>
        </w:rPr>
      </w:pPr>
      <w:r w:rsidRPr="004D0EB7">
        <w:rPr>
          <w:rFonts w:ascii="Arial" w:eastAsia="Times New Roman" w:hAnsi="Arial" w:cs="Arial"/>
          <w:i/>
          <w:iCs/>
          <w:color w:val="111111"/>
          <w:sz w:val="36"/>
          <w:u w:val="single"/>
        </w:rPr>
        <w:t> «Поговори со мною, мама»</w:t>
      </w:r>
      <w:r w:rsidR="00DD35E2" w:rsidRPr="00DD35E2">
        <w:rPr>
          <w:rFonts w:ascii="Tahoma" w:eastAsia="Times New Roman" w:hAnsi="Tahoma" w:cs="Tahoma"/>
          <w:noProof/>
          <w:color w:val="111111"/>
          <w:sz w:val="36"/>
          <w:szCs w:val="18"/>
        </w:rPr>
        <w:t xml:space="preserve"> </w:t>
      </w:r>
    </w:p>
    <w:p w:rsidR="006E5794" w:rsidRPr="004D0EB7" w:rsidRDefault="006E5794" w:rsidP="006E5794">
      <w:pPr>
        <w:shd w:val="clear" w:color="auto" w:fill="FFFFFF"/>
        <w:spacing w:before="150" w:after="180" w:line="270" w:lineRule="atLeast"/>
        <w:rPr>
          <w:rFonts w:ascii="Tahoma" w:eastAsia="Times New Roman" w:hAnsi="Tahoma" w:cs="Tahoma"/>
          <w:color w:val="111111"/>
          <w:sz w:val="36"/>
          <w:szCs w:val="18"/>
        </w:rPr>
      </w:pPr>
      <w:r w:rsidRPr="004D0EB7">
        <w:rPr>
          <w:rFonts w:ascii="Tahoma" w:eastAsia="Times New Roman" w:hAnsi="Tahoma" w:cs="Tahoma"/>
          <w:color w:val="111111"/>
          <w:sz w:val="36"/>
          <w:szCs w:val="18"/>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6E5794" w:rsidRPr="004D0EB7" w:rsidRDefault="006E5794" w:rsidP="006E5794">
      <w:pPr>
        <w:numPr>
          <w:ilvl w:val="0"/>
          <w:numId w:val="1"/>
        </w:numPr>
        <w:shd w:val="clear" w:color="auto" w:fill="FFFFFF"/>
        <w:spacing w:after="150" w:line="240" w:lineRule="auto"/>
        <w:ind w:left="450"/>
        <w:rPr>
          <w:rFonts w:ascii="Tahoma" w:eastAsia="Times New Roman" w:hAnsi="Tahoma" w:cs="Tahoma"/>
          <w:color w:val="111111"/>
          <w:sz w:val="36"/>
          <w:szCs w:val="18"/>
        </w:rPr>
      </w:pPr>
      <w:r w:rsidRPr="004D0EB7">
        <w:rPr>
          <w:rFonts w:ascii="Tahoma" w:eastAsia="Times New Roman" w:hAnsi="Tahoma" w:cs="Tahoma"/>
          <w:color w:val="111111"/>
          <w:sz w:val="36"/>
          <w:szCs w:val="18"/>
        </w:rPr>
        <w:t>Время, какое мы можем подарить детям, для них полезнее и дороже любой игрушки.</w:t>
      </w:r>
    </w:p>
    <w:p w:rsidR="006E5794" w:rsidRPr="004D0EB7" w:rsidRDefault="006E5794" w:rsidP="006E5794">
      <w:pPr>
        <w:numPr>
          <w:ilvl w:val="0"/>
          <w:numId w:val="1"/>
        </w:numPr>
        <w:shd w:val="clear" w:color="auto" w:fill="FFFFFF"/>
        <w:spacing w:after="150" w:line="240" w:lineRule="auto"/>
        <w:ind w:left="450"/>
        <w:rPr>
          <w:rFonts w:ascii="Tahoma" w:eastAsia="Times New Roman" w:hAnsi="Tahoma" w:cs="Tahoma"/>
          <w:color w:val="111111"/>
          <w:sz w:val="36"/>
          <w:szCs w:val="18"/>
        </w:rPr>
      </w:pPr>
      <w:r w:rsidRPr="004D0EB7">
        <w:rPr>
          <w:rFonts w:ascii="Tahoma" w:eastAsia="Times New Roman" w:hAnsi="Tahoma" w:cs="Tahoma"/>
          <w:color w:val="111111"/>
          <w:sz w:val="36"/>
          <w:szCs w:val="18"/>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Pr="004D0EB7">
        <w:rPr>
          <w:rFonts w:ascii="Tahoma" w:eastAsia="Times New Roman" w:hAnsi="Tahoma" w:cs="Tahoma"/>
          <w:color w:val="111111"/>
          <w:sz w:val="36"/>
          <w:szCs w:val="18"/>
        </w:rPr>
        <w:t>со</w:t>
      </w:r>
      <w:proofErr w:type="gramEnd"/>
      <w:r w:rsidRPr="004D0EB7">
        <w:rPr>
          <w:rFonts w:ascii="Tahoma" w:eastAsia="Times New Roman" w:hAnsi="Tahoma" w:cs="Tahoma"/>
          <w:color w:val="111111"/>
          <w:sz w:val="36"/>
          <w:szCs w:val="18"/>
        </w:rPr>
        <w:t xml:space="preserve"> взрослым.</w:t>
      </w:r>
    </w:p>
    <w:p w:rsidR="006E5794" w:rsidRPr="004D0EB7" w:rsidRDefault="006E5794" w:rsidP="006E5794">
      <w:pPr>
        <w:numPr>
          <w:ilvl w:val="0"/>
          <w:numId w:val="1"/>
        </w:numPr>
        <w:shd w:val="clear" w:color="auto" w:fill="FFFFFF"/>
        <w:spacing w:after="150" w:line="240" w:lineRule="auto"/>
        <w:ind w:left="450"/>
        <w:rPr>
          <w:rFonts w:ascii="Tahoma" w:eastAsia="Times New Roman" w:hAnsi="Tahoma" w:cs="Tahoma"/>
          <w:color w:val="111111"/>
          <w:sz w:val="36"/>
          <w:szCs w:val="18"/>
        </w:rPr>
      </w:pPr>
      <w:r w:rsidRPr="004D0EB7">
        <w:rPr>
          <w:rFonts w:ascii="Tahoma" w:eastAsia="Times New Roman" w:hAnsi="Tahoma" w:cs="Tahoma"/>
          <w:color w:val="111111"/>
          <w:sz w:val="36"/>
          <w:szCs w:val="18"/>
        </w:rPr>
        <w:t xml:space="preserve">Играйте, гуляйте с ребёнком тогда, когда вы действительно </w:t>
      </w:r>
      <w:proofErr w:type="gramStart"/>
      <w:r w:rsidRPr="004D0EB7">
        <w:rPr>
          <w:rFonts w:ascii="Tahoma" w:eastAsia="Times New Roman" w:hAnsi="Tahoma" w:cs="Tahoma"/>
          <w:color w:val="111111"/>
          <w:sz w:val="36"/>
          <w:szCs w:val="18"/>
        </w:rPr>
        <w:t>настроены</w:t>
      </w:r>
      <w:proofErr w:type="gramEnd"/>
      <w:r w:rsidRPr="004D0EB7">
        <w:rPr>
          <w:rFonts w:ascii="Tahoma" w:eastAsia="Times New Roman" w:hAnsi="Tahoma" w:cs="Tahoma"/>
          <w:color w:val="111111"/>
          <w:sz w:val="36"/>
          <w:szCs w:val="18"/>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EC1FE7" w:rsidRDefault="006E5794" w:rsidP="006E5794">
      <w:pPr>
        <w:numPr>
          <w:ilvl w:val="0"/>
          <w:numId w:val="1"/>
        </w:numPr>
        <w:shd w:val="clear" w:color="auto" w:fill="FFFFFF"/>
        <w:spacing w:after="150" w:line="240" w:lineRule="auto"/>
        <w:ind w:left="450"/>
        <w:rPr>
          <w:rFonts w:ascii="Tahoma" w:eastAsia="Times New Roman" w:hAnsi="Tahoma" w:cs="Tahoma"/>
          <w:color w:val="111111"/>
          <w:sz w:val="36"/>
          <w:szCs w:val="18"/>
        </w:rPr>
      </w:pPr>
      <w:r w:rsidRPr="004D0EB7">
        <w:rPr>
          <w:rFonts w:ascii="Tahoma" w:eastAsia="Times New Roman" w:hAnsi="Tahoma" w:cs="Tahoma"/>
          <w:color w:val="111111"/>
          <w:sz w:val="36"/>
          <w:szCs w:val="18"/>
        </w:rPr>
        <w:t xml:space="preserve">Разговор - самая привычная форма общения взрослых. Дети вообще очень интересуются своими </w:t>
      </w:r>
      <w:r w:rsidRPr="004D0EB7">
        <w:rPr>
          <w:rFonts w:ascii="Tahoma" w:eastAsia="Times New Roman" w:hAnsi="Tahoma" w:cs="Tahoma"/>
          <w:color w:val="111111"/>
          <w:sz w:val="36"/>
          <w:szCs w:val="18"/>
        </w:rPr>
        <w:lastRenderedPageBreak/>
        <w:t>родителями, им хочется узнать, что вы делаете, когда не бываете с ними. Вам, наверное, тоже интересно, что делает ребёнок в дошкольном учреждении, с кем он дружит, что его волнует, что он думает о жизни.</w:t>
      </w:r>
    </w:p>
    <w:p w:rsidR="006E5794" w:rsidRPr="00EC1FE7" w:rsidRDefault="00EC1FE7" w:rsidP="00EC1FE7">
      <w:pPr>
        <w:tabs>
          <w:tab w:val="left" w:pos="3675"/>
        </w:tabs>
        <w:rPr>
          <w:rFonts w:ascii="Tahoma" w:eastAsia="Times New Roman" w:hAnsi="Tahoma" w:cs="Tahoma"/>
          <w:sz w:val="36"/>
          <w:szCs w:val="18"/>
        </w:rPr>
      </w:pPr>
      <w:r>
        <w:rPr>
          <w:rFonts w:ascii="Tahoma" w:eastAsia="Times New Roman" w:hAnsi="Tahoma" w:cs="Tahoma"/>
          <w:sz w:val="36"/>
          <w:szCs w:val="18"/>
        </w:rPr>
        <w:tab/>
      </w:r>
      <w:r>
        <w:rPr>
          <w:rFonts w:ascii="Tahoma" w:eastAsia="Times New Roman" w:hAnsi="Tahoma" w:cs="Tahoma"/>
          <w:noProof/>
          <w:sz w:val="36"/>
          <w:szCs w:val="18"/>
        </w:rPr>
        <w:drawing>
          <wp:inline distT="0" distB="0" distL="0" distR="0">
            <wp:extent cx="2400300" cy="1905000"/>
            <wp:effectExtent l="19050" t="0" r="0" b="0"/>
            <wp:docPr id="2" name="Рисунок 2"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 (1).jpg"/>
                    <pic:cNvPicPr>
                      <a:picLocks noChangeAspect="1" noChangeArrowheads="1"/>
                    </pic:cNvPicPr>
                  </pic:nvPicPr>
                  <pic:blipFill>
                    <a:blip r:embed="rId7"/>
                    <a:srcRect/>
                    <a:stretch>
                      <a:fillRect/>
                    </a:stretch>
                  </pic:blipFill>
                  <pic:spPr bwMode="auto">
                    <a:xfrm>
                      <a:off x="0" y="0"/>
                      <a:ext cx="2400300" cy="1905000"/>
                    </a:xfrm>
                    <a:prstGeom prst="rect">
                      <a:avLst/>
                    </a:prstGeom>
                    <a:noFill/>
                    <a:ln w="9525">
                      <a:noFill/>
                      <a:miter lim="800000"/>
                      <a:headEnd/>
                      <a:tailEnd/>
                    </a:ln>
                  </pic:spPr>
                </pic:pic>
              </a:graphicData>
            </a:graphic>
          </wp:inline>
        </w:drawing>
      </w:r>
    </w:p>
    <w:p w:rsidR="006E5794" w:rsidRPr="004D0EB7" w:rsidRDefault="006E5794" w:rsidP="006E5794">
      <w:pPr>
        <w:numPr>
          <w:ilvl w:val="0"/>
          <w:numId w:val="1"/>
        </w:numPr>
        <w:shd w:val="clear" w:color="auto" w:fill="FFFFFF"/>
        <w:spacing w:after="150" w:line="240" w:lineRule="auto"/>
        <w:ind w:left="450"/>
        <w:rPr>
          <w:rFonts w:ascii="Tahoma" w:eastAsia="Times New Roman" w:hAnsi="Tahoma" w:cs="Tahoma"/>
          <w:color w:val="111111"/>
          <w:sz w:val="36"/>
          <w:szCs w:val="18"/>
        </w:rPr>
      </w:pPr>
      <w:r w:rsidRPr="004D0EB7">
        <w:rPr>
          <w:rFonts w:ascii="Tahoma" w:eastAsia="Times New Roman" w:hAnsi="Tahoma" w:cs="Tahoma"/>
          <w:color w:val="111111"/>
          <w:sz w:val="36"/>
          <w:szCs w:val="18"/>
        </w:rPr>
        <w:t>Больше разговоров дети любят дела. Вы собрались чем-то заняться вместе с ребёнком. Возможно несколько вариантов:</w:t>
      </w:r>
    </w:p>
    <w:p w:rsidR="006E5794" w:rsidRPr="004D0EB7" w:rsidRDefault="006E5794" w:rsidP="006E5794">
      <w:pPr>
        <w:numPr>
          <w:ilvl w:val="1"/>
          <w:numId w:val="1"/>
        </w:numPr>
        <w:shd w:val="clear" w:color="auto" w:fill="FFFFFF"/>
        <w:spacing w:after="150" w:line="240" w:lineRule="auto"/>
        <w:ind w:left="1050"/>
        <w:rPr>
          <w:rFonts w:ascii="Tahoma" w:eastAsia="Times New Roman" w:hAnsi="Tahoma" w:cs="Tahoma"/>
          <w:color w:val="111111"/>
          <w:sz w:val="36"/>
          <w:szCs w:val="18"/>
        </w:rPr>
      </w:pPr>
      <w:r w:rsidRPr="004D0EB7">
        <w:rPr>
          <w:rFonts w:ascii="Tahoma" w:eastAsia="Times New Roman" w:hAnsi="Tahoma" w:cs="Tahoma"/>
          <w:color w:val="111111"/>
          <w:sz w:val="36"/>
          <w:szCs w:val="18"/>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w:t>
      </w:r>
      <w:proofErr w:type="gramStart"/>
      <w:r w:rsidR="002A74F2">
        <w:rPr>
          <w:rFonts w:ascii="Tahoma" w:eastAsia="Times New Roman" w:hAnsi="Tahoma" w:cs="Tahoma"/>
          <w:color w:val="111111"/>
          <w:sz w:val="36"/>
          <w:szCs w:val="18"/>
        </w:rPr>
        <w:t xml:space="preserve"> </w:t>
      </w:r>
      <w:r w:rsidRPr="004D0EB7">
        <w:rPr>
          <w:rFonts w:ascii="Tahoma" w:eastAsia="Times New Roman" w:hAnsi="Tahoma" w:cs="Tahoma"/>
          <w:color w:val="111111"/>
          <w:sz w:val="36"/>
          <w:szCs w:val="18"/>
        </w:rPr>
        <w:t>,</w:t>
      </w:r>
      <w:proofErr w:type="gramEnd"/>
      <w:r w:rsidRPr="004D0EB7">
        <w:rPr>
          <w:rFonts w:ascii="Tahoma" w:eastAsia="Times New Roman" w:hAnsi="Tahoma" w:cs="Tahoma"/>
          <w:color w:val="111111"/>
          <w:sz w:val="36"/>
          <w:szCs w:val="18"/>
        </w:rPr>
        <w:t xml:space="preserve"> он растёт и развивается, учится на своих ошибках сам. Во–</w:t>
      </w:r>
      <w:r w:rsidRPr="004D0EB7">
        <w:rPr>
          <w:rFonts w:ascii="Tahoma" w:eastAsia="Times New Roman" w:hAnsi="Tahoma" w:cs="Tahoma"/>
          <w:color w:val="111111"/>
          <w:sz w:val="36"/>
          <w:szCs w:val="18"/>
        </w:rPr>
        <w:lastRenderedPageBreak/>
        <w:t>вторых</w:t>
      </w:r>
      <w:proofErr w:type="gramStart"/>
      <w:r w:rsidR="002A74F2">
        <w:rPr>
          <w:rFonts w:ascii="Tahoma" w:eastAsia="Times New Roman" w:hAnsi="Tahoma" w:cs="Tahoma"/>
          <w:color w:val="111111"/>
          <w:sz w:val="36"/>
          <w:szCs w:val="18"/>
        </w:rPr>
        <w:t xml:space="preserve"> </w:t>
      </w:r>
      <w:r w:rsidRPr="004D0EB7">
        <w:rPr>
          <w:rFonts w:ascii="Tahoma" w:eastAsia="Times New Roman" w:hAnsi="Tahoma" w:cs="Tahoma"/>
          <w:color w:val="111111"/>
          <w:sz w:val="36"/>
          <w:szCs w:val="18"/>
        </w:rPr>
        <w:t>,</w:t>
      </w:r>
      <w:proofErr w:type="gramEnd"/>
      <w:r w:rsidRPr="004D0EB7">
        <w:rPr>
          <w:rFonts w:ascii="Tahoma" w:eastAsia="Times New Roman" w:hAnsi="Tahoma" w:cs="Tahoma"/>
          <w:color w:val="111111"/>
          <w:sz w:val="36"/>
          <w:szCs w:val="18"/>
        </w:rPr>
        <w:t xml:space="preserve"> если он был бы безупречным, он не был бы вашим ребёнком;</w:t>
      </w:r>
    </w:p>
    <w:p w:rsidR="006E5794" w:rsidRPr="004D0EB7" w:rsidRDefault="006E5794" w:rsidP="006E5794">
      <w:pPr>
        <w:numPr>
          <w:ilvl w:val="1"/>
          <w:numId w:val="1"/>
        </w:numPr>
        <w:shd w:val="clear" w:color="auto" w:fill="FFFFFF"/>
        <w:spacing w:after="150" w:line="240" w:lineRule="auto"/>
        <w:ind w:left="1050"/>
        <w:rPr>
          <w:rFonts w:ascii="Tahoma" w:eastAsia="Times New Roman" w:hAnsi="Tahoma" w:cs="Tahoma"/>
          <w:color w:val="111111"/>
          <w:sz w:val="36"/>
          <w:szCs w:val="18"/>
        </w:rPr>
      </w:pPr>
      <w:r w:rsidRPr="004D0EB7">
        <w:rPr>
          <w:rFonts w:ascii="Tahoma" w:eastAsia="Times New Roman" w:hAnsi="Tahoma" w:cs="Tahoma"/>
          <w:color w:val="111111"/>
          <w:sz w:val="36"/>
          <w:szCs w:val="18"/>
        </w:rPr>
        <w:t>вы вместе с ребёнком решаете</w:t>
      </w:r>
      <w:proofErr w:type="gramStart"/>
      <w:r w:rsidR="002A74F2">
        <w:rPr>
          <w:rFonts w:ascii="Tahoma" w:eastAsia="Times New Roman" w:hAnsi="Tahoma" w:cs="Tahoma"/>
          <w:color w:val="111111"/>
          <w:sz w:val="36"/>
          <w:szCs w:val="18"/>
        </w:rPr>
        <w:t xml:space="preserve"> </w:t>
      </w:r>
      <w:r w:rsidRPr="004D0EB7">
        <w:rPr>
          <w:rFonts w:ascii="Tahoma" w:eastAsia="Times New Roman" w:hAnsi="Tahoma" w:cs="Tahoma"/>
          <w:color w:val="111111"/>
          <w:sz w:val="36"/>
          <w:szCs w:val="18"/>
        </w:rPr>
        <w:t>,</w:t>
      </w:r>
      <w:proofErr w:type="gramEnd"/>
      <w:r w:rsidRPr="004D0EB7">
        <w:rPr>
          <w:rFonts w:ascii="Tahoma" w:eastAsia="Times New Roman" w:hAnsi="Tahoma" w:cs="Tahoma"/>
          <w:color w:val="111111"/>
          <w:sz w:val="36"/>
          <w:szCs w:val="18"/>
        </w:rPr>
        <w:t xml:space="preserve"> что делать, сообща придумываете интересное занятие;</w:t>
      </w:r>
      <w:r w:rsidR="00CF074D" w:rsidRPr="00CF074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CF074D">
        <w:rPr>
          <w:rFonts w:ascii="Tahoma" w:eastAsia="Times New Roman" w:hAnsi="Tahoma" w:cs="Tahoma"/>
          <w:noProof/>
          <w:color w:val="111111"/>
          <w:sz w:val="36"/>
          <w:szCs w:val="18"/>
        </w:rPr>
        <w:drawing>
          <wp:inline distT="0" distB="0" distL="0" distR="0">
            <wp:extent cx="3905250" cy="2635615"/>
            <wp:effectExtent l="19050" t="0" r="0" b="0"/>
            <wp:docPr id="3" name="Рисунок 1" descr="C:\Users\ADMIN\Desktop\0_d536f_75988e13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0_d536f_75988e13_orig.jpg"/>
                    <pic:cNvPicPr>
                      <a:picLocks noChangeAspect="1" noChangeArrowheads="1"/>
                    </pic:cNvPicPr>
                  </pic:nvPicPr>
                  <pic:blipFill>
                    <a:blip r:embed="rId8" cstate="print"/>
                    <a:srcRect/>
                    <a:stretch>
                      <a:fillRect/>
                    </a:stretch>
                  </pic:blipFill>
                  <pic:spPr bwMode="auto">
                    <a:xfrm>
                      <a:off x="0" y="0"/>
                      <a:ext cx="3916487" cy="2643199"/>
                    </a:xfrm>
                    <a:prstGeom prst="rect">
                      <a:avLst/>
                    </a:prstGeom>
                    <a:noFill/>
                    <a:ln w="9525">
                      <a:noFill/>
                      <a:miter lim="800000"/>
                      <a:headEnd/>
                      <a:tailEnd/>
                    </a:ln>
                  </pic:spPr>
                </pic:pic>
              </a:graphicData>
            </a:graphic>
          </wp:inline>
        </w:drawing>
      </w:r>
    </w:p>
    <w:p w:rsidR="006E5794" w:rsidRPr="004D0EB7" w:rsidRDefault="006E5794" w:rsidP="006E5794">
      <w:pPr>
        <w:numPr>
          <w:ilvl w:val="1"/>
          <w:numId w:val="1"/>
        </w:numPr>
        <w:shd w:val="clear" w:color="auto" w:fill="FFFFFF"/>
        <w:spacing w:after="150" w:line="240" w:lineRule="auto"/>
        <w:ind w:left="1050"/>
        <w:rPr>
          <w:rFonts w:ascii="Tahoma" w:eastAsia="Times New Roman" w:hAnsi="Tahoma" w:cs="Tahoma"/>
          <w:color w:val="111111"/>
          <w:sz w:val="36"/>
          <w:szCs w:val="18"/>
        </w:rPr>
      </w:pPr>
      <w:r w:rsidRPr="004D0EB7">
        <w:rPr>
          <w:rFonts w:ascii="Tahoma" w:eastAsia="Times New Roman" w:hAnsi="Tahoma" w:cs="Tahoma"/>
          <w:color w:val="111111"/>
          <w:sz w:val="36"/>
          <w:szCs w:val="18"/>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6E5794" w:rsidRPr="004D0EB7" w:rsidRDefault="006E5794" w:rsidP="006E5794">
      <w:pPr>
        <w:numPr>
          <w:ilvl w:val="0"/>
          <w:numId w:val="1"/>
        </w:numPr>
        <w:shd w:val="clear" w:color="auto" w:fill="FFFFFF"/>
        <w:spacing w:after="150" w:line="240" w:lineRule="auto"/>
        <w:ind w:left="450"/>
        <w:rPr>
          <w:rFonts w:ascii="Tahoma" w:eastAsia="Times New Roman" w:hAnsi="Tahoma" w:cs="Tahoma"/>
          <w:color w:val="111111"/>
          <w:sz w:val="36"/>
          <w:szCs w:val="18"/>
        </w:rPr>
      </w:pPr>
      <w:r w:rsidRPr="004D0EB7">
        <w:rPr>
          <w:rFonts w:ascii="Tahoma" w:eastAsia="Times New Roman" w:hAnsi="Tahoma" w:cs="Tahoma"/>
          <w:color w:val="111111"/>
          <w:sz w:val="36"/>
          <w:szCs w:val="18"/>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4D0EB7">
        <w:rPr>
          <w:rFonts w:ascii="Tahoma" w:eastAsia="Times New Roman" w:hAnsi="Tahoma" w:cs="Tahoma"/>
          <w:color w:val="111111"/>
          <w:sz w:val="36"/>
          <w:szCs w:val="18"/>
        </w:rPr>
        <w:t>другому</w:t>
      </w:r>
      <w:proofErr w:type="gramEnd"/>
      <w:r w:rsidRPr="004D0EB7">
        <w:rPr>
          <w:rFonts w:ascii="Tahoma" w:eastAsia="Times New Roman" w:hAnsi="Tahoma" w:cs="Tahoma"/>
          <w:color w:val="111111"/>
          <w:sz w:val="36"/>
          <w:szCs w:val="18"/>
        </w:rPr>
        <w:t xml:space="preserve">, одна из фундаментальных человеческих потребностей. Её удовлетворение - необходимое условие </w:t>
      </w:r>
      <w:r w:rsidRPr="004D0EB7">
        <w:rPr>
          <w:rFonts w:ascii="Tahoma" w:eastAsia="Times New Roman" w:hAnsi="Tahoma" w:cs="Tahoma"/>
          <w:color w:val="111111"/>
          <w:sz w:val="36"/>
          <w:szCs w:val="18"/>
        </w:rPr>
        <w:lastRenderedPageBreak/>
        <w:t>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r w:rsidR="002A74F2" w:rsidRPr="002A74F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A74F2">
        <w:rPr>
          <w:rFonts w:ascii="Tahoma" w:eastAsia="Times New Roman" w:hAnsi="Tahoma" w:cs="Tahoma"/>
          <w:noProof/>
          <w:color w:val="111111"/>
          <w:sz w:val="36"/>
          <w:szCs w:val="18"/>
        </w:rPr>
        <w:drawing>
          <wp:inline distT="0" distB="0" distL="0" distR="0">
            <wp:extent cx="4286250" cy="2752725"/>
            <wp:effectExtent l="19050" t="0" r="0" b="0"/>
            <wp:docPr id="7" name="Рисунок 3" descr="C:\Users\ADMIN\Desktop\14437215041osen-mama-rebenok-01102015-4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4437215041osen-mama-rebenok-01102015-466.jpeg"/>
                    <pic:cNvPicPr>
                      <a:picLocks noChangeAspect="1" noChangeArrowheads="1"/>
                    </pic:cNvPicPr>
                  </pic:nvPicPr>
                  <pic:blipFill>
                    <a:blip r:embed="rId9"/>
                    <a:srcRect/>
                    <a:stretch>
                      <a:fillRect/>
                    </a:stretch>
                  </pic:blipFill>
                  <pic:spPr bwMode="auto">
                    <a:xfrm>
                      <a:off x="0" y="0"/>
                      <a:ext cx="4286250" cy="2752725"/>
                    </a:xfrm>
                    <a:prstGeom prst="rect">
                      <a:avLst/>
                    </a:prstGeom>
                    <a:noFill/>
                    <a:ln w="9525">
                      <a:noFill/>
                      <a:miter lim="800000"/>
                      <a:headEnd/>
                      <a:tailEnd/>
                    </a:ln>
                  </pic:spPr>
                </pic:pic>
              </a:graphicData>
            </a:graphic>
          </wp:inline>
        </w:drawing>
      </w:r>
    </w:p>
    <w:p w:rsidR="006E5794" w:rsidRPr="004D0EB7" w:rsidRDefault="006E5794" w:rsidP="006E5794">
      <w:pPr>
        <w:numPr>
          <w:ilvl w:val="0"/>
          <w:numId w:val="1"/>
        </w:numPr>
        <w:shd w:val="clear" w:color="auto" w:fill="FFFFFF"/>
        <w:spacing w:after="150" w:line="240" w:lineRule="auto"/>
        <w:ind w:left="450"/>
        <w:rPr>
          <w:rFonts w:ascii="Tahoma" w:eastAsia="Times New Roman" w:hAnsi="Tahoma" w:cs="Tahoma"/>
          <w:color w:val="111111"/>
          <w:sz w:val="36"/>
          <w:szCs w:val="18"/>
        </w:rPr>
      </w:pPr>
      <w:r w:rsidRPr="004D0EB7">
        <w:rPr>
          <w:rFonts w:ascii="Tahoma" w:eastAsia="Times New Roman" w:hAnsi="Tahoma" w:cs="Tahoma"/>
          <w:color w:val="111111"/>
          <w:sz w:val="36"/>
          <w:szCs w:val="18"/>
        </w:rPr>
        <w:t>Не всегда родители следят за своими обращениями к детям. По мере взросления у них прослеживается обида, одиночество, отчаяние. Они рассказывают о том, что родители с ними «не дружат», никогда не говорят «по – человечески»,  «кричат»,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жизненного опыта.</w:t>
      </w:r>
      <w:bookmarkStart w:id="0" w:name="_GoBack"/>
      <w:bookmarkEnd w:id="0"/>
    </w:p>
    <w:sectPr w:rsidR="006E5794" w:rsidRPr="004D0EB7" w:rsidSect="00DD35E2">
      <w:pgSz w:w="11906" w:h="16838"/>
      <w:pgMar w:top="1134" w:right="850" w:bottom="1134" w:left="1701"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2497D"/>
    <w:multiLevelType w:val="multilevel"/>
    <w:tmpl w:val="2A78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5654A"/>
    <w:multiLevelType w:val="multilevel"/>
    <w:tmpl w:val="1F08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5794"/>
    <w:rsid w:val="00147225"/>
    <w:rsid w:val="002A74F2"/>
    <w:rsid w:val="003B55D6"/>
    <w:rsid w:val="00451AC3"/>
    <w:rsid w:val="00486695"/>
    <w:rsid w:val="004D0EB7"/>
    <w:rsid w:val="00573D2B"/>
    <w:rsid w:val="005918E2"/>
    <w:rsid w:val="00621157"/>
    <w:rsid w:val="006E5794"/>
    <w:rsid w:val="00850872"/>
    <w:rsid w:val="00A87A4A"/>
    <w:rsid w:val="00BB0C0A"/>
    <w:rsid w:val="00CF074D"/>
    <w:rsid w:val="00D31A33"/>
    <w:rsid w:val="00DD35E2"/>
    <w:rsid w:val="00E709AC"/>
    <w:rsid w:val="00EC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57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E5794"/>
    <w:rPr>
      <w:i/>
      <w:iCs/>
    </w:rPr>
  </w:style>
  <w:style w:type="character" w:styleId="a5">
    <w:name w:val="Strong"/>
    <w:basedOn w:val="a0"/>
    <w:uiPriority w:val="22"/>
    <w:qFormat/>
    <w:rsid w:val="006E5794"/>
    <w:rPr>
      <w:b/>
      <w:bCs/>
    </w:rPr>
  </w:style>
  <w:style w:type="paragraph" w:styleId="a6">
    <w:name w:val="Balloon Text"/>
    <w:basedOn w:val="a"/>
    <w:link w:val="a7"/>
    <w:uiPriority w:val="99"/>
    <w:semiHidden/>
    <w:unhideWhenUsed/>
    <w:rsid w:val="003B55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5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573490">
      <w:bodyDiv w:val="1"/>
      <w:marLeft w:val="0"/>
      <w:marRight w:val="0"/>
      <w:marTop w:val="0"/>
      <w:marBottom w:val="0"/>
      <w:divBdr>
        <w:top w:val="none" w:sz="0" w:space="0" w:color="auto"/>
        <w:left w:val="none" w:sz="0" w:space="0" w:color="auto"/>
        <w:bottom w:val="none" w:sz="0" w:space="0" w:color="auto"/>
        <w:right w:val="none" w:sz="0" w:space="0" w:color="auto"/>
      </w:divBdr>
    </w:div>
    <w:div w:id="192086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F3FA-9AA3-4A16-8D98-719FE619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585</Words>
  <Characters>3337</Characters>
  <Application>Microsoft Office Word</Application>
  <DocSecurity>0</DocSecurity>
  <Lines>27</Lines>
  <Paragraphs>7</Paragraphs>
  <ScaleCrop>false</ScaleCrop>
  <Company>SPecialiST RePack</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2015-12-06T11:06:00Z</dcterms:created>
  <dcterms:modified xsi:type="dcterms:W3CDTF">2015-12-12T16:51:00Z</dcterms:modified>
</cp:coreProperties>
</file>