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F" w:rsidRPr="00E816CF" w:rsidRDefault="00E816CF" w:rsidP="00E816CF">
      <w:pPr>
        <w:shd w:val="clear" w:color="auto" w:fill="FFFFFF"/>
        <w:spacing w:before="212" w:after="635" w:line="240" w:lineRule="atLeast"/>
        <w:outlineLvl w:val="0"/>
        <w:rPr>
          <w:rFonts w:ascii="Arial" w:eastAsia="Times New Roman" w:hAnsi="Arial" w:cs="Arial"/>
          <w:color w:val="FF0000"/>
          <w:kern w:val="36"/>
          <w:sz w:val="59"/>
          <w:szCs w:val="59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9"/>
          <w:szCs w:val="59"/>
          <w:lang w:eastAsia="ru-RU"/>
        </w:rPr>
        <w:t xml:space="preserve">       </w:t>
      </w:r>
      <w:r w:rsidRPr="00E816CF">
        <w:rPr>
          <w:rFonts w:ascii="Arial" w:eastAsia="Times New Roman" w:hAnsi="Arial" w:cs="Arial"/>
          <w:color w:val="FF0000"/>
          <w:kern w:val="36"/>
          <w:sz w:val="59"/>
          <w:szCs w:val="59"/>
          <w:lang w:eastAsia="ru-RU"/>
        </w:rPr>
        <w:t xml:space="preserve">«Осенний праздник». </w:t>
      </w:r>
    </w:p>
    <w:p w:rsidR="00E816CF" w:rsidRPr="00E816CF" w:rsidRDefault="00E816CF" w:rsidP="00E816CF">
      <w:pPr>
        <w:shd w:val="clear" w:color="auto" w:fill="FFFFFF"/>
        <w:spacing w:before="212" w:after="635" w:line="240" w:lineRule="atLeast"/>
        <w:outlineLvl w:val="0"/>
        <w:rPr>
          <w:rFonts w:ascii="Arial" w:eastAsia="Times New Roman" w:hAnsi="Arial" w:cs="Arial"/>
          <w:color w:val="FF0000"/>
          <w:kern w:val="36"/>
          <w:sz w:val="59"/>
          <w:szCs w:val="59"/>
          <w:lang w:eastAsia="ru-RU"/>
        </w:rPr>
      </w:pPr>
      <w:r w:rsidRPr="00E816CF">
        <w:rPr>
          <w:rFonts w:ascii="Arial" w:eastAsia="Times New Roman" w:hAnsi="Arial" w:cs="Arial"/>
          <w:color w:val="FF0000"/>
          <w:kern w:val="36"/>
          <w:sz w:val="59"/>
          <w:szCs w:val="59"/>
          <w:lang w:eastAsia="ru-RU"/>
        </w:rPr>
        <w:t xml:space="preserve">   Досуг для ясельной группы</w:t>
      </w:r>
    </w:p>
    <w:p w:rsidR="00E816CF" w:rsidRPr="00E816CF" w:rsidRDefault="00E816CF" w:rsidP="00E816CF">
      <w:pPr>
        <w:shd w:val="clear" w:color="auto" w:fill="FFFFFF"/>
        <w:spacing w:before="212" w:after="635" w:line="240" w:lineRule="atLeast"/>
        <w:outlineLvl w:val="0"/>
        <w:rPr>
          <w:rFonts w:ascii="Arial" w:eastAsia="Times New Roman" w:hAnsi="Arial" w:cs="Arial"/>
          <w:color w:val="333333"/>
          <w:sz w:val="36"/>
          <w:szCs w:val="34"/>
          <w:lang w:eastAsia="ru-RU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: организация досуга младших дошкольников в осенний период.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создать праздничную атмосферу, вызвать у детей положительные эмоции, подвести итог знаний детей об осени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6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6"/>
          <w:szCs w:val="34"/>
          <w:lang w:eastAsia="ru-RU"/>
        </w:rPr>
        <w:t>Действующие лица: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6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6"/>
          <w:szCs w:val="34"/>
          <w:lang w:eastAsia="ru-RU"/>
        </w:rPr>
        <w:t>Ведущий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Осень</w:t>
      </w:r>
    </w:p>
    <w:p w:rsid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Ведущий. Ходит осень по дорожке,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Промочила в лужах ножки.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gramStart"/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Льют дожди и нет</w:t>
      </w:r>
      <w:proofErr w:type="gramEnd"/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просвета,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Солнце затерялось где-то.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 давайте позовем к нам в гости осень: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Осень, Осень,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 гости просим,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Осень, Осень,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 гости просим!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Входит Осень.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Осень: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Я — осень золотая,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 праздник к вам пришла.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Осенние листочки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Всем детям принесла.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Дети, листики берите,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 ними весело пляшите.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Танец «Осенние листочки»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 окончании танца дети прячутся за листиками.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Осень: А где же детки? Одни листики остались — и желтые, и красные.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Позову я на помощь ветерок, пусть разбросает все листочки.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Как подует ветерок,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Улетай скорей листок!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Дети бросают листики на пол и убегают на стульчики. Осень пытается поймать детей.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Осень: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Хватит листикам лежать,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Надо листики убрать.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Игра «Собери листики»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Ведущий: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Осень, милая, садись!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 нами пой и веселись.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Ведущий: Давайте споем песенку про дождик и станцуем.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Дети исполняют песню «Дождик»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Ведущий. Молодцы, малыши, станцевали от души!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Осень: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Если тучка хмурится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И грозит дождем,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Спрячемся под зонтиком,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Дождик переждем.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Есть у вас зонтик?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Ведущий: Есть, вот какой красивый.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Игра «Солнышко и Дождик»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Дети ходят врассыпную, хлопают в ладоши, притопывая под текст: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Смотрит солнышко в окошко,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Светит в нашу комнатку.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Мы захлопали в ладошки,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Очень рады солнышку!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По сигналу “Дождик пошел, скорей домой! ” все бегут и прячутся под зонтик, который держит взрослый.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Ведущий: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Осень, рады мы, что ты пришла,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Что ты </w:t>
      </w: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нам принесла?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Осень: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Вот вам яблоки, как мед,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 варенье и компот.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Ешьте их и поправляйтесь,</w:t>
      </w:r>
    </w:p>
    <w:p w:rsidR="00E816CF" w:rsidRPr="00E816CF" w:rsidRDefault="00E816CF" w:rsidP="00E816CF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E816CF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Витаминов набирайтесь.</w:t>
      </w:r>
    </w:p>
    <w:p w:rsidR="00DB4B4F" w:rsidRDefault="00DB4B4F"/>
    <w:sectPr w:rsidR="00DB4B4F" w:rsidSect="00E816C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E816CF"/>
    <w:rsid w:val="00DB4B4F"/>
    <w:rsid w:val="00E8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4F"/>
  </w:style>
  <w:style w:type="paragraph" w:styleId="1">
    <w:name w:val="heading 1"/>
    <w:basedOn w:val="a"/>
    <w:link w:val="10"/>
    <w:uiPriority w:val="9"/>
    <w:qFormat/>
    <w:rsid w:val="00E81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6CF"/>
    <w:rPr>
      <w:b/>
      <w:bCs/>
    </w:rPr>
  </w:style>
  <w:style w:type="character" w:customStyle="1" w:styleId="apple-converted-space">
    <w:name w:val="apple-converted-space"/>
    <w:basedOn w:val="a0"/>
    <w:rsid w:val="00E81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2015-12-13T11:44:00Z</dcterms:created>
  <dcterms:modified xsi:type="dcterms:W3CDTF">2015-12-13T11:52:00Z</dcterms:modified>
</cp:coreProperties>
</file>