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7" w:rsidRPr="001F5BB7" w:rsidRDefault="001F5BB7" w:rsidP="001F5B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2A1A"/>
          <w:kern w:val="36"/>
          <w:sz w:val="24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901E19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21107A7C" wp14:editId="1037B7E6">
            <wp:simplePos x="0" y="0"/>
            <wp:positionH relativeFrom="column">
              <wp:posOffset>-762000</wp:posOffset>
            </wp:positionH>
            <wp:positionV relativeFrom="line">
              <wp:posOffset>-472440</wp:posOffset>
            </wp:positionV>
            <wp:extent cx="1685925" cy="1485900"/>
            <wp:effectExtent l="0" t="0" r="9525" b="0"/>
            <wp:wrapSquare wrapText="bothSides"/>
            <wp:docPr id="10" name="Рисунок 10" descr="http://xn----38-53dwcf1akj7fei.xn--p1ai/wp-content/uploads/2015/07/070915_07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5/07/070915_070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Сценарий праздника «День семьи, любви и верности»" w:history="1">
        <w:r w:rsidRPr="001F5BB7">
          <w:rPr>
            <w:rFonts w:ascii="Times New Roman" w:eastAsia="Times New Roman" w:hAnsi="Times New Roman" w:cs="Times New Roman"/>
            <w:b/>
            <w:bCs/>
            <w:color w:val="663A2A"/>
            <w:kern w:val="36"/>
            <w:sz w:val="24"/>
            <w:szCs w:val="38"/>
            <w:lang w:eastAsia="ru-RU"/>
          </w:rPr>
          <w:t>Сценарий праздника «День семьи, любви и верности»</w:t>
        </w:r>
      </w:hyperlink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воспитание ответственного отношения к семье как к базовой ценности общества.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1. Развивать способности коммуникативного общения;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BB7"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  <w:t>        2. Воспитывать положительные эмоции и чувства;</w:t>
      </w:r>
      <w:r w:rsidRPr="001F5BB7"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  <w:br/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3. Воспитывать у детей осознание доли собственного участия в создании тёплых семейных отношений.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праздничная музыка, вс</w:t>
      </w:r>
      <w:bookmarkStart w:id="0" w:name="_GoBack"/>
      <w:bookmarkEnd w:id="0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дети собираются около площадки, под звуки праздничных фанфар выходят ведущие.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Солнце встало, день настал,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Праздник утром рано встал,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пошёл гулять по свету,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Огибая всю планету.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нам он тоже забежал,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Счастье, радость всем раздал.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Ведь мы вместе, ты да я,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Очень дружная семья!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Добрый день, дорогие друзья!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приветствовать вас на нашем празднике. Замечательно, что у всех нас сегодня хорошее и радостное настроение. Это не случайно, ведь сегодня мы празднуем светлый праздник семьи, любви и верности. В этот день принято говорить о близких и любимых людях, дарить друг другу добрые слова, улыбаться, радоваться лету и солнцу!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приятно отмечать этот праздник с вами вместе. Ведь живя здесь, в центре, мы очень стараемся строить наши отношения на доверии, теплоте и взаимопонимании.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 wp14:anchorId="0AB36A31" wp14:editId="1FFD8603">
            <wp:simplePos x="0" y="0"/>
            <wp:positionH relativeFrom="column">
              <wp:posOffset>76200</wp:posOffset>
            </wp:positionH>
            <wp:positionV relativeFrom="line">
              <wp:posOffset>160020</wp:posOffset>
            </wp:positionV>
            <wp:extent cx="3228975" cy="2152650"/>
            <wp:effectExtent l="0" t="0" r="9525" b="0"/>
            <wp:wrapSquare wrapText="bothSides"/>
            <wp:docPr id="9" name="Рисунок 9" descr="http://xn----38-53dwcf1akj7fei.xn--p1ai/wp-content/uploads/2015/07/070915_07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8-53dwcf1akj7fei.xn--p1ai/wp-content/uploads/2015/07/070915_0706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одна большая и дружная семья!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ДЕТЕЙ О СЕМЬЕ.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семейном кругу мы с вами растём,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Основа основ – родительский дом.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семейном кругу все корни твои,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Во взрослую жизнь ты войдёшь из семьи.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Семья-то сказочный дворец!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пламенем двух любящих сердец,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Обставлен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добротой, заботой, уваженьем,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Он наших душ святое продолженье.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то храм уюта, света!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Сияньем глаз, улыбкой тёплою согретый,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Искрящийся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огнями радостных мгновений,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Он лучшее из всех людских творений.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Семья — поистине высокое творенье.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Она — заслон надёжный и причал,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Она даёт признанье и рожденье,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Она для нас – основа всех начал.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СЕМЬЯ – то мир и наши дети!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Дороже и важнее нет ничего на свете!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Пусть мудрости и святости Богов нетленность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Хранит наш дом, семью, любовь и верность.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Друзья, сегодня самое почётное место на нашей сцене занимает ромашка.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этот цветок стал символом праздника Дня семьи, любви и верности.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это не случайно. Издавна девушки гадали на ромашке, мечтая о 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суженом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семьи, приносили в дом с желанием сохранить любовь, тепло и уют в семье.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ромашка стала украшением медали за самый важный, ответственный и почётный труд – труд многодетной женщины, матери-героини.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ромашка станет нашей главной помощницей и преподнесёт нам ни один сюрприз.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радостью приглашаю на сцену наших ребят. Они подарят нам весёлую песню, которая называется «Друзьям посвящается». Приветствуйте.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 wp14:anchorId="5C0ADB02" wp14:editId="2780C5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2181225"/>
            <wp:effectExtent l="0" t="0" r="0" b="9525"/>
            <wp:wrapSquare wrapText="bothSides"/>
            <wp:docPr id="8" name="Рисунок 8" descr="http://xn----38-53dwcf1akj7fei.xn--p1ai/wp-content/uploads/2015/07/070915_07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38-53dwcf1akj7fei.xn--p1ai/wp-content/uploads/2015/07/070915_0706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исполняют танец «Есть Друзья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(группа «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Я с большим удовольствием начинаю наше гадание на ромашке и отрываю первый лепесток.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(Ведущая подходит к ромашке  и пытается оторвать лепесток, но делает вид что у неё не получается  и обращается к детям).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ребята, что-то не получается у меня ничего.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Наверное, нужно сказать волшебные слова!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какие?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 внимательно и запоминайте!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  <w:t> 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– сказочный цветок,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каждый лепесток!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Лепесточек, оторвись, чудо быстро появись!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дружно и громко все вместе их повторим.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(Ведущие вместе с детьми повторяют волшебные слова)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(После волшебных слов под музыку появляется Клоун Бантик.)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Клоун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Здравствуйте, девчонки и мальчишки  — веселые ребятишки! Здравствуйте, взрослые!  Здравствуйте, здравствуйте, все! Угадайте, кто я такой!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Клоун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 Правильно, я клоун. А зовут меня Бантик! Запомнили? А ну-ка, повторить  все хором.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повторяют имя клоуна.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Клоун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Вот это да! Какой дружный хор получился! А вы знаете, почему я к вам пришел?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Клоун: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вы молодцы, всё то вы знаете.  Я пришёл поздравить всех Вас с праздником, повеселить вас, поиграть с вами в игры. А вы, ребята, любите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смех, веселье, шутки? А играть вы любите? Сейчас узнаем! Прошу тех, кто любит игры и шутки, говорить громко — Я! Итак!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— Кто любит игры?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любит мультики?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Жевательные резинки?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Стирательные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резинки?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корзинки?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 кто любит пирожное?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мороженое?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шоколад?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мармелад?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кто любит клад?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подзатыльники?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любит загорать?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любит орать?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Купаться в грязной луже?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не моет уши?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кто любит петь и танцевать?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играть?</w:t>
      </w:r>
    </w:p>
    <w:p w:rsidR="001F5BB7" w:rsidRPr="001F5BB7" w:rsidRDefault="001F5BB7" w:rsidP="001F5BB7">
      <w:pPr>
        <w:shd w:val="clear" w:color="auto" w:fill="FFFFFF"/>
        <w:spacing w:after="0" w:line="240" w:lineRule="auto"/>
        <w:ind w:left="5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тогда поиграем детвора.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игра «Лови мячик», «Пронеси шарик»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Ребята, давайте поблагодарим наших замечательных гостей дружными аплодисментами.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 мы продолжаем гадать на нашей волшебной ромашке. У нас осталось три лепестка. Волшебные слова мы все повторяем и второй лепесточек с ромашки срываем. Интересно, кто же на этот раз к нам придёт в гости.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 Ромашка – сказочный цветок,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Люблю я каждый лепесток!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Лепесточек, оторвись, чудо быстро появись!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 появляется ФЕЯ праздника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 wp14:anchorId="121B1252" wp14:editId="339A9B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2228850"/>
            <wp:effectExtent l="0" t="0" r="9525" b="0"/>
            <wp:wrapSquare wrapText="bothSides"/>
            <wp:docPr id="5" name="Рисунок 5" descr="http://xn----38-53dwcf1akj7fei.xn--p1ai/wp-content/uploads/2015/07/070915_07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38-53dwcf1akj7fei.xn--p1ai/wp-content/uploads/2015/07/070915_0706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кто к нам пришёл! Это же самая настоящая Фея к нам на праздник пришла!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Здравствуйте ребята, здравствуйте взрослые.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Да, я Фея праздника, друзья,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Люблю подарки делать я,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Люблю я петь и танцевать,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ребятишек развлекать!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Фея праздника, а какой подарок ты хочешь подарить нам?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Я хочу подарить вам весёлую песню, которая называется «Нарисованный  мир», а вы можете дружно потанцевать.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Ребята, давайте поддержим дружными аплодисментами нашу  прекрасную Фею.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Мы вновь обращаемся к нашей волшебной ромашке. Третий лепесток срываем и все дружно повторяем.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Ромашка – сказочный цветок,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я каждый лепесток!</w:t>
      </w:r>
    </w:p>
    <w:p w:rsidR="001F5BB7" w:rsidRPr="001F5BB7" w:rsidRDefault="001F5BB7" w:rsidP="001F5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Лепесточек, оторвись, чудо быстро появись!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Появляется Ромашка и играет в 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«Не ошибись!»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сорвать еще один лепесток.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Ромашка – сказочный цветок,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Люблю я каждый лепесток!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Лепесточек, оторвись, чудо быстро появись!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весёлую музыку на площадку забегает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растопырив руки (летит).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proofErr w:type="gram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Посторониииись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!!!! (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пробегает круг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Посадку давай!!! Давай посадку, говорю!!!!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Останавливается на середине площадки.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тебе и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Прилетел, не поздоровался, а его угощай скорее. Нет,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Карлсончик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не хорошо.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Да? Что, совсем не хорошо? Ну, ладно. Придется все исправлять.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Эээх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А вы знаете, кто самый лучший в мире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здоровальщик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Конечно,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ну-ка, подставляйте ладошки. Сейчас я одним махом со  всеми поздороваюсь!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выставляют ладошки, а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пробегает и хлопает каждого по ладошке!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Теперь все?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все. Теперь познакомься с нашими ребятами.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 вас я и так всех знаю, наблюдаю из своего домика на крыше, знаю, что вы очень любите играть и веселиться. Это правда? </w:t>
      </w: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Эх, вы! Кто так тихо отвечает? Надо же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оооочень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отвечать. Ну-ка ка ещё раз мне ответьте, вы любите играть и веселиться?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Ответы  детей.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proofErr w:type="gramStart"/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вставайте в большой круг, беритесь дружно за руки и мы поиграем с вами в самую лучшую игру в мире. Маэстро, включай по громче музыку. Мы начинаем веселиться!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танец «Если нравиться тебе».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у нас остался последний лепесток, я хочу прежде, чем его сорвать, чтобы каждый из вас загадал заветное желание. Ребята, вам понравился наш праздник?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У нашего праздника есть замечательный девиз: «Любить и беречь»  давайте будем </w:t>
      </w:r>
      <w:proofErr w:type="gram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</w:t>
      </w:r>
      <w:proofErr w:type="gram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беречь друг друга, наших близких и родных людей.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А сейчас наши добрые друзья – </w:t>
      </w:r>
      <w:proofErr w:type="spellStart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клоун Бантик, раздадут Вам шарики, к которым прикреплён символ нашего праздника ромашка. Давайте загадаем желание и отпустим шарики в небо, пусть они летят высоко и наши мечты и желания пусть исполнятся.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семья, любовь и дружба,</w:t>
      </w:r>
    </w:p>
    <w:p w:rsidR="001F5BB7" w:rsidRPr="001F5BB7" w:rsidRDefault="001F5BB7" w:rsidP="001F5B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1F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нам с тобою нужно.</w:t>
      </w:r>
    </w:p>
    <w:p w:rsidR="001F5BB7" w:rsidRPr="001F5BB7" w:rsidRDefault="001F5BB7" w:rsidP="001F5BB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>
            <wp:extent cx="4914900" cy="3276600"/>
            <wp:effectExtent l="0" t="0" r="0" b="0"/>
            <wp:docPr id="1" name="Рисунок 1" descr="http://xn----38-53dwcf1akj7fei.xn--p1ai/wp-content/uploads/2015/07/070915_070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5/07/070915_0706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1F" w:rsidRDefault="00AC231F"/>
    <w:sectPr w:rsidR="00A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C"/>
    <w:rsid w:val="001F5BB7"/>
    <w:rsid w:val="00526A3C"/>
    <w:rsid w:val="00A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BB7"/>
  </w:style>
  <w:style w:type="paragraph" w:styleId="a4">
    <w:name w:val="Normal (Web)"/>
    <w:basedOn w:val="a"/>
    <w:uiPriority w:val="99"/>
    <w:semiHidden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BB7"/>
    <w:rPr>
      <w:b/>
      <w:bCs/>
    </w:rPr>
  </w:style>
  <w:style w:type="character" w:styleId="a6">
    <w:name w:val="Emphasis"/>
    <w:basedOn w:val="a0"/>
    <w:uiPriority w:val="20"/>
    <w:qFormat/>
    <w:rsid w:val="001F5BB7"/>
    <w:rPr>
      <w:i/>
      <w:iCs/>
    </w:rPr>
  </w:style>
  <w:style w:type="character" w:customStyle="1" w:styleId="ata11y">
    <w:name w:val="at_a11y"/>
    <w:basedOn w:val="a0"/>
    <w:rsid w:val="001F5BB7"/>
  </w:style>
  <w:style w:type="paragraph" w:customStyle="1" w:styleId="nocomments">
    <w:name w:val="nocomments"/>
    <w:basedOn w:val="a"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BB7"/>
  </w:style>
  <w:style w:type="paragraph" w:styleId="a4">
    <w:name w:val="Normal (Web)"/>
    <w:basedOn w:val="a"/>
    <w:uiPriority w:val="99"/>
    <w:semiHidden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BB7"/>
    <w:rPr>
      <w:b/>
      <w:bCs/>
    </w:rPr>
  </w:style>
  <w:style w:type="character" w:styleId="a6">
    <w:name w:val="Emphasis"/>
    <w:basedOn w:val="a0"/>
    <w:uiPriority w:val="20"/>
    <w:qFormat/>
    <w:rsid w:val="001F5BB7"/>
    <w:rPr>
      <w:i/>
      <w:iCs/>
    </w:rPr>
  </w:style>
  <w:style w:type="character" w:customStyle="1" w:styleId="ata11y">
    <w:name w:val="at_a11y"/>
    <w:basedOn w:val="a0"/>
    <w:rsid w:val="001F5BB7"/>
  </w:style>
  <w:style w:type="paragraph" w:customStyle="1" w:styleId="nocomments">
    <w:name w:val="nocomments"/>
    <w:basedOn w:val="a"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38-53dwcf1akj7fei.xn--p1ai/nashi-prazdniki/stsenariy-prazdnika-den-semi-lyubvi-i-vernost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2015-12-13T19:16:00Z</dcterms:created>
  <dcterms:modified xsi:type="dcterms:W3CDTF">2015-12-13T19:19:00Z</dcterms:modified>
</cp:coreProperties>
</file>