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C8" w:rsidRPr="00DA16C8" w:rsidRDefault="00DA16C8" w:rsidP="00DA16C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6C8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опорных схем при пересказе.</w:t>
      </w:r>
    </w:p>
    <w:p w:rsidR="00DA16C8" w:rsidRPr="00DA16C8" w:rsidRDefault="00DA16C8" w:rsidP="00C53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6C8">
        <w:rPr>
          <w:rFonts w:ascii="Times New Roman" w:eastAsia="Times New Roman" w:hAnsi="Times New Roman" w:cs="Times New Roman"/>
          <w:b/>
          <w:sz w:val="28"/>
          <w:szCs w:val="28"/>
        </w:rPr>
        <w:t>Слайд 1.</w:t>
      </w:r>
    </w:p>
    <w:p w:rsidR="00C53ABE" w:rsidRDefault="00EE43C4" w:rsidP="00C5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eastAsia="Times New Roman" w:hAnsi="Times New Roman" w:cs="Times New Roman"/>
          <w:sz w:val="28"/>
          <w:szCs w:val="28"/>
        </w:rPr>
        <w:t>В связи с большим объемом познавательного материала, заложенного в современных программах воспитания и обучения дошкольников, все более а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 xml:space="preserve">туальным становится </w:t>
      </w:r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детей. 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Учитывая, что в данное время дети перенасыщены информацией, необходимо, чтобы процесс обуч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ния был для них интересным, занимательным и развивающим. Все мы знаем, как трудно бывает ребе</w:t>
      </w:r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 xml:space="preserve">нку построить связный рассказ, 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даже просто переск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зать знакомый текст</w:t>
      </w:r>
      <w:r w:rsidRPr="00C53ABE">
        <w:rPr>
          <w:rFonts w:ascii="Times New Roman" w:hAnsi="Times New Roman" w:cs="Times New Roman"/>
          <w:sz w:val="28"/>
          <w:szCs w:val="28"/>
        </w:rPr>
        <w:t>.</w:t>
      </w:r>
    </w:p>
    <w:p w:rsidR="00C53ABE" w:rsidRDefault="00EE43C4" w:rsidP="00C5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eastAsia="Times New Roman" w:hAnsi="Times New Roman" w:cs="Times New Roman"/>
          <w:sz w:val="28"/>
          <w:szCs w:val="28"/>
        </w:rPr>
        <w:t>В практике</w:t>
      </w:r>
      <w:r w:rsidR="00C53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развития речи дошкольников есть факторы, облегчающие процесс становления связной речи.</w:t>
      </w:r>
    </w:p>
    <w:p w:rsidR="00C53ABE" w:rsidRDefault="00EE43C4" w:rsidP="00C5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 xml:space="preserve"> из таких факторов, по мнению Анны Михайловны</w:t>
      </w:r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3BA">
        <w:rPr>
          <w:rFonts w:ascii="Times New Roman" w:eastAsia="Times New Roman" w:hAnsi="Times New Roman" w:cs="Times New Roman"/>
          <w:sz w:val="28"/>
          <w:szCs w:val="28"/>
        </w:rPr>
        <w:t>Леушиной</w:t>
      </w:r>
      <w:proofErr w:type="spellEnd"/>
      <w:r w:rsidR="00D763BA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>ниила Борисовича</w:t>
      </w:r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957B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7C1F71">
        <w:rPr>
          <w:rFonts w:ascii="Times New Roman" w:eastAsia="Times New Roman" w:hAnsi="Times New Roman" w:cs="Times New Roman"/>
          <w:sz w:val="28"/>
          <w:szCs w:val="28"/>
        </w:rPr>
        <w:t>наглядность.</w:t>
      </w:r>
      <w:r w:rsidRPr="00C53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Рассматривание пре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метов, картин помогает детям называть предметы, их характерные признаки, производимые с ними действия.</w:t>
      </w:r>
    </w:p>
    <w:p w:rsidR="00C53ABE" w:rsidRDefault="00EE43C4" w:rsidP="00C5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eastAsia="Times New Roman" w:hAnsi="Times New Roman" w:cs="Times New Roman"/>
          <w:sz w:val="28"/>
          <w:szCs w:val="28"/>
        </w:rPr>
        <w:t>В качестве вт</w:t>
      </w:r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 xml:space="preserve">орого вспомогательного фактора 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 xml:space="preserve">выделяется создание </w:t>
      </w:r>
      <w:r w:rsidRPr="007C1F71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7C1F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1F71">
        <w:rPr>
          <w:rFonts w:ascii="Times New Roman" w:eastAsia="Times New Roman" w:hAnsi="Times New Roman" w:cs="Times New Roman"/>
          <w:sz w:val="28"/>
          <w:szCs w:val="28"/>
        </w:rPr>
        <w:t>на высказывания,</w:t>
      </w:r>
      <w:r w:rsidRPr="00C53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на значимость которого неоднократно указывал из</w:t>
      </w:r>
      <w:r w:rsidR="00DA16C8">
        <w:rPr>
          <w:rFonts w:ascii="Times New Roman" w:eastAsia="Times New Roman" w:hAnsi="Times New Roman" w:cs="Times New Roman"/>
          <w:sz w:val="28"/>
          <w:szCs w:val="28"/>
        </w:rPr>
        <w:t xml:space="preserve">вестный психолог Лев Семенович </w:t>
      </w:r>
      <w:proofErr w:type="spellStart"/>
      <w:r w:rsidRPr="00C53ABE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C53ABE">
        <w:rPr>
          <w:rFonts w:ascii="Times New Roman" w:hAnsi="Times New Roman" w:cs="Times New Roman"/>
          <w:sz w:val="28"/>
          <w:szCs w:val="28"/>
        </w:rPr>
        <w:t>.</w:t>
      </w:r>
    </w:p>
    <w:p w:rsidR="00DA16C8" w:rsidRPr="00DA16C8" w:rsidRDefault="00DA16C8" w:rsidP="00C53A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C8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C53ABE" w:rsidRDefault="00EE43C4" w:rsidP="00C53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ABE">
        <w:rPr>
          <w:rFonts w:ascii="Times New Roman" w:eastAsia="Times New Roman" w:hAnsi="Times New Roman" w:cs="Times New Roman"/>
          <w:sz w:val="28"/>
          <w:szCs w:val="28"/>
        </w:rPr>
        <w:t>Взяв за основу мнение великих педагогов, увидев эффективность н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глядного материа</w:t>
      </w:r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 xml:space="preserve">ла, пользуясь готовыми схемами 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 xml:space="preserve">педагогов-практиков, но изменяя и совершенствуя их по-своему, мы в своем детском саду используем в работе по обучению детей связной речи приемы мнемотехники и наглядного моделирования. </w:t>
      </w:r>
      <w:proofErr w:type="gramStart"/>
      <w:r w:rsidRPr="00C53ABE">
        <w:rPr>
          <w:rFonts w:ascii="Times New Roman" w:eastAsia="Times New Roman" w:hAnsi="Times New Roman" w:cs="Times New Roman"/>
          <w:sz w:val="28"/>
          <w:szCs w:val="28"/>
        </w:rPr>
        <w:t>Мнемотехнику в дошкольной педагогике называют по-разному: у Воробьевой Валентины Константиновны – это сенсорно-графические схемы, у Ткаченко Т</w:t>
      </w:r>
      <w:r w:rsidR="00D3723B" w:rsidRPr="00C53ABE">
        <w:rPr>
          <w:rFonts w:ascii="Times New Roman" w:eastAsia="Times New Roman" w:hAnsi="Times New Roman" w:cs="Times New Roman"/>
          <w:sz w:val="28"/>
          <w:szCs w:val="28"/>
        </w:rPr>
        <w:t>атьяны Александровны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 xml:space="preserve"> – предметно-схематич</w:t>
      </w:r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 xml:space="preserve">еские модели, у </w:t>
      </w:r>
      <w:proofErr w:type="spellStart"/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>Глухова</w:t>
      </w:r>
      <w:proofErr w:type="spellEnd"/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>адима Петровича</w:t>
      </w:r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 xml:space="preserve">блоки-квадраты, </w:t>
      </w:r>
      <w:r w:rsidR="00534F6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534F6E">
        <w:rPr>
          <w:rFonts w:ascii="Times New Roman" w:eastAsia="Times New Roman" w:hAnsi="Times New Roman" w:cs="Times New Roman"/>
          <w:sz w:val="28"/>
          <w:szCs w:val="28"/>
        </w:rPr>
        <w:t>Ефименковой</w:t>
      </w:r>
      <w:proofErr w:type="spellEnd"/>
      <w:r w:rsidR="00534F6E">
        <w:rPr>
          <w:rFonts w:ascii="Times New Roman" w:eastAsia="Times New Roman" w:hAnsi="Times New Roman" w:cs="Times New Roman"/>
          <w:sz w:val="28"/>
          <w:szCs w:val="28"/>
        </w:rPr>
        <w:t xml:space="preserve"> Людмилы Николаевны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 xml:space="preserve"> – схемы составления рассказов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>, у Сыч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>вой Галины Евгеньевны – опорные картинки для пересказа текста, у Лебед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>вой Людмилы Васильевны – опорные схемы, у Волковой Юлии Станиславо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63BA">
        <w:rPr>
          <w:rFonts w:ascii="Times New Roman" w:eastAsia="Times New Roman" w:hAnsi="Times New Roman" w:cs="Times New Roman"/>
          <w:sz w:val="28"/>
          <w:szCs w:val="28"/>
        </w:rPr>
        <w:t>ны – опорные схемы для составления описательных рассказов</w:t>
      </w:r>
      <w:r w:rsidRPr="00C53A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7BB0" w:rsidRDefault="00AA7BB0" w:rsidP="00C53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BB0" w:rsidRPr="00AA7BB0" w:rsidRDefault="00DA16C8" w:rsidP="00AA7B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 3.</w:t>
      </w:r>
    </w:p>
    <w:p w:rsidR="00DA16C8" w:rsidRDefault="00534F6E" w:rsidP="00D76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и большинство корифеев педагогики</w:t>
      </w:r>
      <w:r w:rsidR="00AA7BB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EE43C4" w:rsidRPr="00C53ABE">
        <w:rPr>
          <w:rFonts w:ascii="Times New Roman" w:eastAsia="Times New Roman" w:hAnsi="Times New Roman" w:cs="Times New Roman"/>
          <w:sz w:val="28"/>
          <w:szCs w:val="28"/>
        </w:rPr>
        <w:t>ы отдаем предпочтение н</w:t>
      </w:r>
      <w:r w:rsidR="00EE43C4" w:rsidRPr="00C53A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43C4" w:rsidRPr="00C53ABE">
        <w:rPr>
          <w:rFonts w:ascii="Times New Roman" w:eastAsia="Times New Roman" w:hAnsi="Times New Roman" w:cs="Times New Roman"/>
          <w:sz w:val="28"/>
          <w:szCs w:val="28"/>
        </w:rPr>
        <w:t xml:space="preserve">званию </w:t>
      </w:r>
      <w:r w:rsidR="00EE43C4" w:rsidRPr="00534F6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0C33" w:rsidRPr="00534F6E">
        <w:rPr>
          <w:rFonts w:ascii="Times New Roman" w:eastAsia="Times New Roman" w:hAnsi="Times New Roman" w:cs="Times New Roman"/>
          <w:sz w:val="28"/>
          <w:szCs w:val="28"/>
        </w:rPr>
        <w:t xml:space="preserve">опорные </w:t>
      </w:r>
      <w:r w:rsidR="00EE43C4" w:rsidRPr="00534F6E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="000E0C33" w:rsidRPr="00534F6E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0E0C33" w:rsidRPr="00C53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43C4" w:rsidRPr="00C53ABE">
        <w:rPr>
          <w:rFonts w:ascii="Times New Roman" w:eastAsia="Times New Roman" w:hAnsi="Times New Roman" w:cs="Times New Roman"/>
          <w:sz w:val="28"/>
          <w:szCs w:val="28"/>
        </w:rPr>
        <w:t>так как в них использ</w:t>
      </w:r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="00EE43C4" w:rsidRPr="00C53ABE">
        <w:rPr>
          <w:rFonts w:ascii="Times New Roman" w:eastAsia="Times New Roman" w:hAnsi="Times New Roman" w:cs="Times New Roman"/>
          <w:sz w:val="28"/>
          <w:szCs w:val="28"/>
        </w:rPr>
        <w:t xml:space="preserve"> и готовые картинки</w:t>
      </w:r>
      <w:r w:rsidR="000E0C33" w:rsidRPr="00C53A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43C4" w:rsidRPr="00C53ABE">
        <w:rPr>
          <w:rFonts w:ascii="Times New Roman" w:eastAsia="Times New Roman" w:hAnsi="Times New Roman" w:cs="Times New Roman"/>
          <w:sz w:val="28"/>
          <w:szCs w:val="28"/>
        </w:rPr>
        <w:t xml:space="preserve"> и схематично изображенные модели с использованием цифр, букв, знаков.</w:t>
      </w:r>
    </w:p>
    <w:p w:rsidR="00DA16C8" w:rsidRPr="00DA16C8" w:rsidRDefault="00DA16C8" w:rsidP="00DA16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6C8">
        <w:rPr>
          <w:rFonts w:ascii="Times New Roman" w:eastAsia="Times New Roman" w:hAnsi="Times New Roman" w:cs="Times New Roman"/>
          <w:b/>
          <w:sz w:val="28"/>
          <w:szCs w:val="28"/>
        </w:rPr>
        <w:t>Слайд 4.</w:t>
      </w:r>
    </w:p>
    <w:p w:rsidR="00F130D0" w:rsidRDefault="00F130D0" w:rsidP="00F13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0D0">
        <w:rPr>
          <w:rFonts w:ascii="Times New Roman" w:eastAsia="Times New Roman" w:hAnsi="Times New Roman" w:cs="Times New Roman"/>
          <w:sz w:val="28"/>
          <w:szCs w:val="28"/>
        </w:rPr>
        <w:t>Зачем нужна мнемотехника? Казалось бы, ответ очевиден - мнемотехн</w:t>
      </w:r>
      <w:r w:rsidRPr="00F130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30D0">
        <w:rPr>
          <w:rFonts w:ascii="Times New Roman" w:eastAsia="Times New Roman" w:hAnsi="Times New Roman" w:cs="Times New Roman"/>
          <w:sz w:val="28"/>
          <w:szCs w:val="28"/>
        </w:rPr>
        <w:t>ка нужна для запоминания информации. Мнемотехника сводится к замене а</w:t>
      </w:r>
      <w:r w:rsidRPr="00F130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130D0">
        <w:rPr>
          <w:rFonts w:ascii="Times New Roman" w:eastAsia="Times New Roman" w:hAnsi="Times New Roman" w:cs="Times New Roman"/>
          <w:sz w:val="28"/>
          <w:szCs w:val="28"/>
        </w:rPr>
        <w:t xml:space="preserve">страктной информации конкретными образами (чаще всего визуальными) и связи их с помощью ассоциаций. В результате неудобная для запоминания информация, преобразуется в более удобную форму. Настолько </w:t>
      </w:r>
      <w:proofErr w:type="gramStart"/>
      <w:r w:rsidRPr="00F130D0">
        <w:rPr>
          <w:rFonts w:ascii="Times New Roman" w:eastAsia="Times New Roman" w:hAnsi="Times New Roman" w:cs="Times New Roman"/>
          <w:sz w:val="28"/>
          <w:szCs w:val="28"/>
        </w:rPr>
        <w:t>удобную</w:t>
      </w:r>
      <w:proofErr w:type="gramEnd"/>
      <w:r w:rsidRPr="00F130D0">
        <w:rPr>
          <w:rFonts w:ascii="Times New Roman" w:eastAsia="Times New Roman" w:hAnsi="Times New Roman" w:cs="Times New Roman"/>
          <w:sz w:val="28"/>
          <w:szCs w:val="28"/>
        </w:rPr>
        <w:t>, что становится возможным запоминать большие объемы информации, которые обычными средствами кажется невозможно запомнить. Но польза от мнем</w:t>
      </w:r>
      <w:r w:rsidRPr="00F130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0D0">
        <w:rPr>
          <w:rFonts w:ascii="Times New Roman" w:eastAsia="Times New Roman" w:hAnsi="Times New Roman" w:cs="Times New Roman"/>
          <w:sz w:val="28"/>
          <w:szCs w:val="28"/>
        </w:rPr>
        <w:t>техники не</w:t>
      </w:r>
      <w:r w:rsidR="00FC1770">
        <w:rPr>
          <w:rFonts w:ascii="Times New Roman" w:eastAsia="Times New Roman" w:hAnsi="Times New Roman" w:cs="Times New Roman"/>
          <w:sz w:val="28"/>
          <w:szCs w:val="28"/>
        </w:rPr>
        <w:t xml:space="preserve"> сводится только к запоминанию.</w:t>
      </w:r>
    </w:p>
    <w:p w:rsidR="00DA16C8" w:rsidRDefault="00DA16C8" w:rsidP="00F13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6C8">
        <w:rPr>
          <w:rFonts w:ascii="Times New Roman" w:eastAsia="Times New Roman" w:hAnsi="Times New Roman" w:cs="Times New Roman"/>
          <w:b/>
          <w:sz w:val="28"/>
          <w:szCs w:val="28"/>
        </w:rPr>
        <w:t>Слайд 5.</w:t>
      </w:r>
    </w:p>
    <w:p w:rsidR="00FC1770" w:rsidRDefault="00FC1770" w:rsidP="00FC1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0D0">
        <w:rPr>
          <w:rFonts w:ascii="Times New Roman" w:eastAsia="Times New Roman" w:hAnsi="Times New Roman" w:cs="Times New Roman"/>
          <w:sz w:val="28"/>
          <w:szCs w:val="28"/>
        </w:rPr>
        <w:t xml:space="preserve">Регулярное использование мнемотехники позволит развить </w:t>
      </w:r>
      <w:r>
        <w:rPr>
          <w:rFonts w:ascii="Times New Roman" w:eastAsia="Times New Roman" w:hAnsi="Times New Roman" w:cs="Times New Roman"/>
          <w:sz w:val="28"/>
          <w:szCs w:val="28"/>
        </w:rPr>
        <w:t>внимание и память, о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бразное мышление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пособность к визуализации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 xml:space="preserve">оображение. </w:t>
      </w:r>
    </w:p>
    <w:p w:rsidR="00F130D0" w:rsidRPr="00FC1770" w:rsidRDefault="00FC1770" w:rsidP="00FC1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немотехника позволяет включить в работу оба полушария головного мозга. Человеческий мозг состоит из двух полушарий, каждое из которых о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вечает за свою долю работы. Левое полушарие ответственно за логическое мышление, речь, упорядоченность, правое это ритм, восприятие цвета, воо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ражение, образы и пространственные соотношения. Обычно человек в бол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шей степени использует только одно полушарие. Чаще всего это левое пол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30D0" w:rsidRPr="00F130D0">
        <w:rPr>
          <w:rFonts w:ascii="Times New Roman" w:eastAsia="Times New Roman" w:hAnsi="Times New Roman" w:cs="Times New Roman"/>
          <w:sz w:val="28"/>
          <w:szCs w:val="28"/>
        </w:rPr>
        <w:t>шарие, в результате для решения встающих задач используются логические методы. Использование образов позволит использовать больше возможностей вашего мозга, сделав процесс мышления более гармоничным.</w:t>
      </w:r>
    </w:p>
    <w:p w:rsidR="00DA16C8" w:rsidRPr="00DA16C8" w:rsidRDefault="00DA16C8" w:rsidP="00F13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6C8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6.</w:t>
      </w:r>
    </w:p>
    <w:p w:rsidR="00EE43C4" w:rsidRPr="00C53ABE" w:rsidRDefault="00C53ABE" w:rsidP="00F1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Опорные </w:t>
      </w:r>
      <w:r w:rsidR="00EE43C4" w:rsidRPr="00C53ABE">
        <w:rPr>
          <w:rFonts w:ascii="Times New Roman" w:eastAsia="Times New Roman" w:hAnsi="Times New Roman" w:cs="Times New Roman"/>
          <w:bCs/>
          <w:sz w:val="28"/>
          <w:szCs w:val="28"/>
        </w:rPr>
        <w:t>схемы служат дидактическим материалом в работе по разв</w:t>
      </w:r>
      <w:r w:rsidR="00EE43C4" w:rsidRPr="00C53AB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E43C4" w:rsidRPr="00C53ABE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тию связной речи детей. </w:t>
      </w:r>
      <w:r w:rsidR="000E0C33" w:rsidRPr="00C53ABE">
        <w:rPr>
          <w:rFonts w:ascii="Times New Roman" w:eastAsia="Times New Roman" w:hAnsi="Times New Roman" w:cs="Times New Roman"/>
          <w:bCs/>
          <w:sz w:val="28"/>
          <w:szCs w:val="28"/>
        </w:rPr>
        <w:t>В детском саду мы используем схемы:</w:t>
      </w:r>
    </w:p>
    <w:p w:rsidR="00EE43C4" w:rsidRPr="00C53ABE" w:rsidRDefault="00EE43C4" w:rsidP="00C53ABE">
      <w:pPr>
        <w:numPr>
          <w:ilvl w:val="0"/>
          <w:numId w:val="2"/>
        </w:num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для обогащения словарного запаса;</w:t>
      </w:r>
    </w:p>
    <w:p w:rsidR="00EE43C4" w:rsidRPr="00C53ABE" w:rsidRDefault="00EE43C4" w:rsidP="00C53ABE">
      <w:pPr>
        <w:numPr>
          <w:ilvl w:val="0"/>
          <w:numId w:val="2"/>
        </w:num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при обучении составлению рассказа;</w:t>
      </w:r>
    </w:p>
    <w:p w:rsidR="00EE43C4" w:rsidRPr="00C53ABE" w:rsidRDefault="00EE43C4" w:rsidP="00C53ABE">
      <w:pPr>
        <w:numPr>
          <w:ilvl w:val="0"/>
          <w:numId w:val="2"/>
        </w:num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при пересказах художественной литературы;</w:t>
      </w:r>
    </w:p>
    <w:p w:rsidR="00EE43C4" w:rsidRPr="00C53ABE" w:rsidRDefault="00EE43C4" w:rsidP="00C53ABE">
      <w:pPr>
        <w:numPr>
          <w:ilvl w:val="0"/>
          <w:numId w:val="2"/>
        </w:num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при отгадывании и загадывании загадок;</w:t>
      </w:r>
    </w:p>
    <w:p w:rsidR="00FC1770" w:rsidRPr="007C1F71" w:rsidRDefault="000E0C33" w:rsidP="007C1F71">
      <w:pPr>
        <w:numPr>
          <w:ilvl w:val="0"/>
          <w:numId w:val="2"/>
        </w:num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6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 </w:t>
      </w:r>
      <w:r w:rsidR="00EE43C4" w:rsidRPr="000076D3">
        <w:rPr>
          <w:rFonts w:ascii="Times New Roman" w:eastAsia="Times New Roman" w:hAnsi="Times New Roman" w:cs="Times New Roman"/>
          <w:bCs/>
          <w:sz w:val="28"/>
          <w:szCs w:val="28"/>
        </w:rPr>
        <w:t>заучивании стихов.</w:t>
      </w:r>
    </w:p>
    <w:p w:rsidR="00DA16C8" w:rsidRPr="00DA16C8" w:rsidRDefault="00DA16C8" w:rsidP="000076D3">
      <w:pPr>
        <w:shd w:val="clear" w:color="auto" w:fill="F6F5E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6C8">
        <w:rPr>
          <w:rFonts w:ascii="Times New Roman" w:eastAsia="Times New Roman" w:hAnsi="Times New Roman" w:cs="Times New Roman"/>
          <w:b/>
          <w:sz w:val="28"/>
          <w:szCs w:val="28"/>
        </w:rPr>
        <w:t>Слайд 7.</w:t>
      </w:r>
    </w:p>
    <w:p w:rsidR="000076D3" w:rsidRDefault="000076D3" w:rsidP="000076D3">
      <w:pPr>
        <w:shd w:val="clear" w:color="auto" w:fill="F6F5E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76D3">
        <w:rPr>
          <w:rFonts w:ascii="Times New Roman" w:eastAsia="Times New Roman" w:hAnsi="Times New Roman" w:cs="Times New Roman"/>
          <w:sz w:val="28"/>
          <w:szCs w:val="28"/>
        </w:rPr>
        <w:t>Мнемодорожка</w:t>
      </w:r>
      <w:proofErr w:type="spellEnd"/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 несет обучающую информацию, но в небольшом кол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честве, что очень важно на первых порах обучения ребенка. Работать с </w:t>
      </w:r>
      <w:proofErr w:type="spellStart"/>
      <w:r w:rsidRPr="000076D3">
        <w:rPr>
          <w:rFonts w:ascii="Times New Roman" w:eastAsia="Times New Roman" w:hAnsi="Times New Roman" w:cs="Times New Roman"/>
          <w:sz w:val="28"/>
          <w:szCs w:val="28"/>
        </w:rPr>
        <w:t>мн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модорожкой</w:t>
      </w:r>
      <w:proofErr w:type="spellEnd"/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 можно, используя приемы наложения и приложения (часто и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пользуемые в работе с детьми младшего дошкольного возраста), </w:t>
      </w:r>
      <w:proofErr w:type="gramStart"/>
      <w:r w:rsidRPr="000076D3">
        <w:rPr>
          <w:rFonts w:ascii="Times New Roman" w:eastAsia="Times New Roman" w:hAnsi="Times New Roman" w:cs="Times New Roman"/>
          <w:sz w:val="28"/>
          <w:szCs w:val="28"/>
        </w:rPr>
        <w:t>исключая</w:t>
      </w:r>
      <w:proofErr w:type="gramEnd"/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076D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 первых порах метод частичной или полной графической зарисовки. Шарик синий я надую. Станет легкий он, как пух. В небо шарик отпущу я, Словно г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лубя из рук.</w:t>
      </w:r>
    </w:p>
    <w:p w:rsidR="00DA16C8" w:rsidRPr="00DA16C8" w:rsidRDefault="00DA16C8" w:rsidP="000076D3">
      <w:pPr>
        <w:shd w:val="clear" w:color="auto" w:fill="F6F5E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6C8">
        <w:rPr>
          <w:rFonts w:ascii="Times New Roman" w:eastAsia="Times New Roman" w:hAnsi="Times New Roman" w:cs="Times New Roman"/>
          <w:b/>
          <w:sz w:val="28"/>
          <w:szCs w:val="28"/>
        </w:rPr>
        <w:t>Слайд 8.</w:t>
      </w:r>
    </w:p>
    <w:p w:rsidR="000076D3" w:rsidRDefault="000076D3" w:rsidP="000076D3">
      <w:pPr>
        <w:shd w:val="clear" w:color="auto" w:fill="F6F5E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 это схема, в которую заложена определенная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ция. Овладение приемами работы с </w:t>
      </w:r>
      <w:proofErr w:type="spellStart"/>
      <w:r w:rsidRPr="000076D3">
        <w:rPr>
          <w:rFonts w:ascii="Times New Roman" w:eastAsia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значительно сокращает время обучения и одновременно решает задачи,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развитие о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новных психических процессов - памяти, внимания, образного </w:t>
      </w:r>
      <w:proofErr w:type="spellStart"/>
      <w:r w:rsidRPr="000076D3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proofErr w:type="gramStart"/>
      <w:r w:rsidRPr="000076D3">
        <w:rPr>
          <w:rFonts w:ascii="Times New Roman" w:eastAsia="Times New Roman" w:hAnsi="Times New Roman" w:cs="Times New Roman"/>
          <w:sz w:val="28"/>
          <w:szCs w:val="28"/>
        </w:rPr>
        <w:t>;-</w:t>
      </w:r>
      <w:proofErr w:type="gramEnd"/>
      <w:r w:rsidRPr="000076D3">
        <w:rPr>
          <w:rFonts w:ascii="Times New Roman" w:eastAsia="Times New Roman" w:hAnsi="Times New Roman" w:cs="Times New Roman"/>
          <w:sz w:val="28"/>
          <w:szCs w:val="28"/>
        </w:rPr>
        <w:t>перекодирование</w:t>
      </w:r>
      <w:proofErr w:type="spellEnd"/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 информации, т. е. преобразование из абстрактных символов в образы;- развитие мелкой моторики рук при частичном или полном графич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ском воспроизведении;- обогащение словаря, развитие связной речи.</w:t>
      </w:r>
    </w:p>
    <w:p w:rsidR="007C1F71" w:rsidRPr="007C1F71" w:rsidRDefault="007C1F71" w:rsidP="000076D3">
      <w:pPr>
        <w:shd w:val="clear" w:color="auto" w:fill="F6F5E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F71">
        <w:rPr>
          <w:rFonts w:ascii="Times New Roman" w:eastAsia="Times New Roman" w:hAnsi="Times New Roman" w:cs="Times New Roman"/>
          <w:b/>
          <w:sz w:val="28"/>
          <w:szCs w:val="28"/>
        </w:rPr>
        <w:t>Слайд 9.</w:t>
      </w:r>
    </w:p>
    <w:p w:rsidR="007C1F71" w:rsidRDefault="003067CE" w:rsidP="0030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коррекционной работе с детьми Воробьева Валентина Константиновна</w:t>
      </w:r>
      <w:r w:rsidR="007C1F71" w:rsidRPr="00C53ABE">
        <w:rPr>
          <w:rFonts w:ascii="Times New Roman" w:hAnsi="Times New Roman" w:cs="Times New Roman"/>
          <w:sz w:val="28"/>
          <w:szCs w:val="28"/>
        </w:rPr>
        <w:t xml:space="preserve"> предлагает использовать для обучения детей пересказу картинно-графический план. Этот метод хорош для работы с рассказами цепного характера. С пом</w:t>
      </w:r>
      <w:r w:rsidR="007C1F71" w:rsidRPr="00C53ABE">
        <w:rPr>
          <w:rFonts w:ascii="Times New Roman" w:hAnsi="Times New Roman" w:cs="Times New Roman"/>
          <w:sz w:val="28"/>
          <w:szCs w:val="28"/>
        </w:rPr>
        <w:t>о</w:t>
      </w:r>
      <w:r w:rsidR="007C1F71" w:rsidRPr="00C53ABE">
        <w:rPr>
          <w:rFonts w:ascii="Times New Roman" w:hAnsi="Times New Roman" w:cs="Times New Roman"/>
          <w:sz w:val="28"/>
          <w:szCs w:val="28"/>
        </w:rPr>
        <w:t>щью картинно-графического плана педагог может показать детям логику п</w:t>
      </w:r>
      <w:r w:rsidR="007C1F71" w:rsidRPr="00C53ABE">
        <w:rPr>
          <w:rFonts w:ascii="Times New Roman" w:hAnsi="Times New Roman" w:cs="Times New Roman"/>
          <w:sz w:val="28"/>
          <w:szCs w:val="28"/>
        </w:rPr>
        <w:t>о</w:t>
      </w:r>
      <w:r w:rsidR="007C1F71" w:rsidRPr="00C53ABE">
        <w:rPr>
          <w:rFonts w:ascii="Times New Roman" w:hAnsi="Times New Roman" w:cs="Times New Roman"/>
          <w:sz w:val="28"/>
          <w:szCs w:val="28"/>
        </w:rPr>
        <w:t>строения рассказа, кроме того, план служит наглядной опор</w:t>
      </w:r>
      <w:r w:rsidR="007C1F71">
        <w:rPr>
          <w:rFonts w:ascii="Times New Roman" w:hAnsi="Times New Roman" w:cs="Times New Roman"/>
          <w:sz w:val="28"/>
          <w:szCs w:val="28"/>
        </w:rPr>
        <w:t>ой для пересказа</w:t>
      </w:r>
      <w:r w:rsidR="007C1F71" w:rsidRPr="00C53ABE">
        <w:rPr>
          <w:rFonts w:ascii="Times New Roman" w:hAnsi="Times New Roman" w:cs="Times New Roman"/>
          <w:sz w:val="28"/>
          <w:szCs w:val="28"/>
        </w:rPr>
        <w:t>.</w:t>
      </w:r>
    </w:p>
    <w:p w:rsidR="003067CE" w:rsidRPr="003067CE" w:rsidRDefault="003067CE" w:rsidP="003067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6E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3067CE" w:rsidRDefault="003067CE" w:rsidP="0030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Ткаченко Татьяна Александровна</w:t>
      </w:r>
      <w:r w:rsidRPr="00C5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3ABE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сказе по опорным си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налам</w:t>
      </w:r>
      <w:r w:rsidRPr="00C53ABE">
        <w:rPr>
          <w:rFonts w:ascii="Times New Roman" w:hAnsi="Times New Roman" w:cs="Times New Roman"/>
          <w:sz w:val="28"/>
          <w:szCs w:val="28"/>
        </w:rPr>
        <w:t xml:space="preserve"> предлагает использовать схематические картинки, для изготовления к</w:t>
      </w:r>
      <w:r w:rsidRPr="00C53ABE">
        <w:rPr>
          <w:rFonts w:ascii="Times New Roman" w:hAnsi="Times New Roman" w:cs="Times New Roman"/>
          <w:sz w:val="28"/>
          <w:szCs w:val="28"/>
        </w:rPr>
        <w:t>о</w:t>
      </w:r>
      <w:r w:rsidRPr="00C53ABE">
        <w:rPr>
          <w:rFonts w:ascii="Times New Roman" w:hAnsi="Times New Roman" w:cs="Times New Roman"/>
          <w:sz w:val="28"/>
          <w:szCs w:val="28"/>
        </w:rPr>
        <w:t>торых логопедам и воспитателям не понадобятся художественные способн</w:t>
      </w:r>
      <w:r w:rsidRPr="00C53ABE">
        <w:rPr>
          <w:rFonts w:ascii="Times New Roman" w:hAnsi="Times New Roman" w:cs="Times New Roman"/>
          <w:sz w:val="28"/>
          <w:szCs w:val="28"/>
        </w:rPr>
        <w:t>о</w:t>
      </w:r>
      <w:r w:rsidRPr="00C53ABE">
        <w:rPr>
          <w:rFonts w:ascii="Times New Roman" w:hAnsi="Times New Roman" w:cs="Times New Roman"/>
          <w:sz w:val="28"/>
          <w:szCs w:val="28"/>
        </w:rPr>
        <w:t>сти.</w:t>
      </w:r>
    </w:p>
    <w:p w:rsidR="003067CE" w:rsidRPr="00224A6E" w:rsidRDefault="003067CE" w:rsidP="003067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6E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3067CE" w:rsidRPr="00C53ABE" w:rsidRDefault="00224A6E" w:rsidP="0030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6E">
        <w:rPr>
          <w:rFonts w:ascii="Times New Roman" w:hAnsi="Times New Roman" w:cs="Times New Roman"/>
          <w:sz w:val="28"/>
          <w:szCs w:val="28"/>
        </w:rPr>
        <w:t>Жукова Ольга Владимировна</w:t>
      </w:r>
      <w:r w:rsidR="003067CE" w:rsidRPr="00C53ABE">
        <w:rPr>
          <w:rFonts w:ascii="Times New Roman" w:hAnsi="Times New Roman" w:cs="Times New Roman"/>
          <w:sz w:val="28"/>
          <w:szCs w:val="28"/>
        </w:rPr>
        <w:t xml:space="preserve"> отмечает, что одним из способов планир</w:t>
      </w:r>
      <w:r w:rsidR="003067CE" w:rsidRPr="00C53ABE">
        <w:rPr>
          <w:rFonts w:ascii="Times New Roman" w:hAnsi="Times New Roman" w:cs="Times New Roman"/>
          <w:sz w:val="28"/>
          <w:szCs w:val="28"/>
        </w:rPr>
        <w:t>о</w:t>
      </w:r>
      <w:r w:rsidR="003067CE" w:rsidRPr="00C53ABE">
        <w:rPr>
          <w:rFonts w:ascii="Times New Roman" w:hAnsi="Times New Roman" w:cs="Times New Roman"/>
          <w:sz w:val="28"/>
          <w:szCs w:val="28"/>
        </w:rPr>
        <w:t>вания связного высказывания может служить пр</w:t>
      </w:r>
      <w:r w:rsidR="003067CE">
        <w:rPr>
          <w:rFonts w:ascii="Times New Roman" w:hAnsi="Times New Roman" w:cs="Times New Roman"/>
          <w:sz w:val="28"/>
          <w:szCs w:val="28"/>
        </w:rPr>
        <w:t>ием наглядного моделиров</w:t>
      </w:r>
      <w:r w:rsidR="003067CE">
        <w:rPr>
          <w:rFonts w:ascii="Times New Roman" w:hAnsi="Times New Roman" w:cs="Times New Roman"/>
          <w:sz w:val="28"/>
          <w:szCs w:val="28"/>
        </w:rPr>
        <w:t>а</w:t>
      </w:r>
      <w:r w:rsidR="003067CE">
        <w:rPr>
          <w:rFonts w:ascii="Times New Roman" w:hAnsi="Times New Roman" w:cs="Times New Roman"/>
          <w:sz w:val="28"/>
          <w:szCs w:val="28"/>
        </w:rPr>
        <w:t>ния</w:t>
      </w:r>
      <w:r w:rsidR="003067CE" w:rsidRPr="00C53ABE">
        <w:rPr>
          <w:rFonts w:ascii="Times New Roman" w:hAnsi="Times New Roman" w:cs="Times New Roman"/>
          <w:sz w:val="28"/>
          <w:szCs w:val="28"/>
        </w:rPr>
        <w:t>.</w:t>
      </w:r>
      <w:r w:rsidR="003067CE">
        <w:rPr>
          <w:rFonts w:ascii="Times New Roman" w:hAnsi="Times New Roman" w:cs="Times New Roman"/>
          <w:sz w:val="28"/>
          <w:szCs w:val="28"/>
        </w:rPr>
        <w:t xml:space="preserve"> </w:t>
      </w:r>
      <w:r w:rsidR="003067CE" w:rsidRPr="00C53ABE">
        <w:rPr>
          <w:rFonts w:ascii="Times New Roman" w:hAnsi="Times New Roman" w:cs="Times New Roman"/>
          <w:sz w:val="28"/>
          <w:szCs w:val="28"/>
        </w:rPr>
        <w:t>Автор выделяет, что в ходе использования приема наглядного моделир</w:t>
      </w:r>
      <w:r w:rsidR="003067CE" w:rsidRPr="00C53ABE">
        <w:rPr>
          <w:rFonts w:ascii="Times New Roman" w:hAnsi="Times New Roman" w:cs="Times New Roman"/>
          <w:sz w:val="28"/>
          <w:szCs w:val="28"/>
        </w:rPr>
        <w:t>о</w:t>
      </w:r>
      <w:r w:rsidR="003067CE" w:rsidRPr="00C53ABE">
        <w:rPr>
          <w:rFonts w:ascii="Times New Roman" w:hAnsi="Times New Roman" w:cs="Times New Roman"/>
          <w:sz w:val="28"/>
          <w:szCs w:val="28"/>
        </w:rPr>
        <w:lastRenderedPageBreak/>
        <w:t>вания дети знакомятся с графическим способом предоставления информации - моделью. В качестве условных заместителей (элементов модели) могут выст</w:t>
      </w:r>
      <w:r w:rsidR="003067CE" w:rsidRPr="00C53ABE">
        <w:rPr>
          <w:rFonts w:ascii="Times New Roman" w:hAnsi="Times New Roman" w:cs="Times New Roman"/>
          <w:sz w:val="28"/>
          <w:szCs w:val="28"/>
        </w:rPr>
        <w:t>у</w:t>
      </w:r>
      <w:r w:rsidR="003067CE" w:rsidRPr="00C53ABE">
        <w:rPr>
          <w:rFonts w:ascii="Times New Roman" w:hAnsi="Times New Roman" w:cs="Times New Roman"/>
          <w:sz w:val="28"/>
          <w:szCs w:val="28"/>
        </w:rPr>
        <w:t>пать символы разнообразного характера:</w:t>
      </w:r>
    </w:p>
    <w:p w:rsidR="003067CE" w:rsidRPr="00C53ABE" w:rsidRDefault="003067CE" w:rsidP="003067CE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Pr="00C53AB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067CE" w:rsidRPr="00C53ABE" w:rsidRDefault="003067CE" w:rsidP="003067CE">
      <w:pPr>
        <w:numPr>
          <w:ilvl w:val="0"/>
          <w:numId w:val="3"/>
        </w:numPr>
        <w:tabs>
          <w:tab w:val="clear" w:pos="12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символические изображения предметов (условные обозначения, сил</w:t>
      </w:r>
      <w:r w:rsidRPr="00C53ABE">
        <w:rPr>
          <w:rFonts w:ascii="Times New Roman" w:hAnsi="Times New Roman" w:cs="Times New Roman"/>
          <w:sz w:val="28"/>
          <w:szCs w:val="28"/>
        </w:rPr>
        <w:t>у</w:t>
      </w:r>
      <w:r w:rsidRPr="00C53ABE">
        <w:rPr>
          <w:rFonts w:ascii="Times New Roman" w:hAnsi="Times New Roman" w:cs="Times New Roman"/>
          <w:sz w:val="28"/>
          <w:szCs w:val="28"/>
        </w:rPr>
        <w:t>эты, контуры, пиктограммы)</w:t>
      </w:r>
    </w:p>
    <w:p w:rsidR="003067CE" w:rsidRPr="00C53ABE" w:rsidRDefault="003067CE" w:rsidP="003067CE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планы и условные обозначения, используемые в них;</w:t>
      </w:r>
    </w:p>
    <w:p w:rsidR="003067CE" w:rsidRPr="00C53ABE" w:rsidRDefault="003067CE" w:rsidP="003067CE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контрастная рамка – прием фрагментарного рассказывания и мн</w:t>
      </w:r>
      <w:r w:rsidRPr="00C53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гие другие</w:t>
      </w:r>
      <w:r w:rsidRPr="00C53ABE">
        <w:rPr>
          <w:rFonts w:ascii="Times New Roman" w:hAnsi="Times New Roman" w:cs="Times New Roman"/>
          <w:sz w:val="28"/>
          <w:szCs w:val="28"/>
        </w:rPr>
        <w:t>.</w:t>
      </w:r>
    </w:p>
    <w:p w:rsidR="003067CE" w:rsidRPr="003067CE" w:rsidRDefault="003067CE" w:rsidP="003067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15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3067CE" w:rsidRDefault="003067CE" w:rsidP="0030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детей пересказу автор</w:t>
      </w:r>
      <w:r w:rsidR="00476A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Петрович</w:t>
      </w:r>
      <w:r w:rsidRPr="00C53ABE">
        <w:rPr>
          <w:rFonts w:ascii="Times New Roman" w:hAnsi="Times New Roman" w:cs="Times New Roman"/>
          <w:sz w:val="28"/>
          <w:szCs w:val="28"/>
        </w:rPr>
        <w:t xml:space="preserve"> </w:t>
      </w:r>
      <w:r w:rsidR="00476A15">
        <w:rPr>
          <w:rFonts w:ascii="Times New Roman" w:hAnsi="Times New Roman" w:cs="Times New Roman"/>
          <w:sz w:val="28"/>
          <w:szCs w:val="28"/>
        </w:rPr>
        <w:t xml:space="preserve">и Сычева Галина Евгеньевна </w:t>
      </w:r>
      <w:r w:rsidRPr="00C53ABE">
        <w:rPr>
          <w:rFonts w:ascii="Times New Roman" w:hAnsi="Times New Roman" w:cs="Times New Roman"/>
          <w:sz w:val="28"/>
          <w:szCs w:val="28"/>
        </w:rPr>
        <w:t>предла</w:t>
      </w:r>
      <w:r w:rsidR="00476A15">
        <w:rPr>
          <w:rFonts w:ascii="Times New Roman" w:hAnsi="Times New Roman" w:cs="Times New Roman"/>
          <w:sz w:val="28"/>
          <w:szCs w:val="28"/>
        </w:rPr>
        <w:t>гаю</w:t>
      </w:r>
      <w:r w:rsidRPr="00C53ABE">
        <w:rPr>
          <w:rFonts w:ascii="Times New Roman" w:hAnsi="Times New Roman" w:cs="Times New Roman"/>
          <w:sz w:val="28"/>
          <w:szCs w:val="28"/>
        </w:rPr>
        <w:t>т вспомогательные методические приемы, о</w:t>
      </w:r>
      <w:r w:rsidRPr="00C53ABE">
        <w:rPr>
          <w:rFonts w:ascii="Times New Roman" w:hAnsi="Times New Roman" w:cs="Times New Roman"/>
          <w:sz w:val="28"/>
          <w:szCs w:val="28"/>
        </w:rPr>
        <w:t>б</w:t>
      </w:r>
      <w:r w:rsidRPr="00C53ABE">
        <w:rPr>
          <w:rFonts w:ascii="Times New Roman" w:hAnsi="Times New Roman" w:cs="Times New Roman"/>
          <w:sz w:val="28"/>
          <w:szCs w:val="28"/>
        </w:rPr>
        <w:t>легчающие составление связного последовательного сообщения, что особенно важно на начальных этапах рабо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C53ABE">
        <w:rPr>
          <w:rFonts w:ascii="Times New Roman" w:hAnsi="Times New Roman" w:cs="Times New Roman"/>
          <w:sz w:val="28"/>
          <w:szCs w:val="28"/>
        </w:rPr>
        <w:t>. На первом году обучения дети овладевают навыками воспроизведения текста с опорой на иллюстративный материал и помощь педагога. К числу облегчающих пересказ приемов относится выдел</w:t>
      </w:r>
      <w:r w:rsidRPr="00C53ABE">
        <w:rPr>
          <w:rFonts w:ascii="Times New Roman" w:hAnsi="Times New Roman" w:cs="Times New Roman"/>
          <w:sz w:val="28"/>
          <w:szCs w:val="28"/>
        </w:rPr>
        <w:t>е</w:t>
      </w:r>
      <w:r w:rsidRPr="00C53ABE">
        <w:rPr>
          <w:rFonts w:ascii="Times New Roman" w:hAnsi="Times New Roman" w:cs="Times New Roman"/>
          <w:sz w:val="28"/>
          <w:szCs w:val="28"/>
        </w:rPr>
        <w:t>ние основных содержательных звеньев сюжета произведения по ходу соста</w:t>
      </w:r>
      <w:r w:rsidRPr="00C53ABE">
        <w:rPr>
          <w:rFonts w:ascii="Times New Roman" w:hAnsi="Times New Roman" w:cs="Times New Roman"/>
          <w:sz w:val="28"/>
          <w:szCs w:val="28"/>
        </w:rPr>
        <w:t>в</w:t>
      </w:r>
      <w:r w:rsidRPr="00C53ABE">
        <w:rPr>
          <w:rFonts w:ascii="Times New Roman" w:hAnsi="Times New Roman" w:cs="Times New Roman"/>
          <w:sz w:val="28"/>
          <w:szCs w:val="28"/>
        </w:rPr>
        <w:t>ления рассказа (пересказ по опорным вопросам, показ иллюстрация, послед</w:t>
      </w:r>
      <w:r w:rsidRPr="00C53ABE">
        <w:rPr>
          <w:rFonts w:ascii="Times New Roman" w:hAnsi="Times New Roman" w:cs="Times New Roman"/>
          <w:sz w:val="28"/>
          <w:szCs w:val="28"/>
        </w:rPr>
        <w:t>о</w:t>
      </w:r>
      <w:r w:rsidRPr="00C53ABE">
        <w:rPr>
          <w:rFonts w:ascii="Times New Roman" w:hAnsi="Times New Roman" w:cs="Times New Roman"/>
          <w:sz w:val="28"/>
          <w:szCs w:val="28"/>
        </w:rPr>
        <w:t>вательно отражающих содержание произведения, а в дальнейшем – отдельных иллюстраций с изображением персонажей и существенных деталей). К концу первого года (третий период обучения) они учатся составлять пересказ по предва</w:t>
      </w:r>
      <w:r>
        <w:rPr>
          <w:rFonts w:ascii="Times New Roman" w:hAnsi="Times New Roman" w:cs="Times New Roman"/>
          <w:sz w:val="28"/>
          <w:szCs w:val="28"/>
        </w:rPr>
        <w:t>ряющему плану-схеме.</w:t>
      </w:r>
    </w:p>
    <w:p w:rsidR="003067CE" w:rsidRPr="003067CE" w:rsidRDefault="003067CE" w:rsidP="003067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6E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3067CE" w:rsidRPr="00C53ABE" w:rsidRDefault="003067CE" w:rsidP="0030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 xml:space="preserve">Взяв за основу методику </w:t>
      </w:r>
      <w:r>
        <w:rPr>
          <w:rFonts w:ascii="Times New Roman" w:hAnsi="Times New Roman" w:cs="Times New Roman"/>
          <w:sz w:val="28"/>
          <w:szCs w:val="28"/>
        </w:rPr>
        <w:t>Вадима Петровича</w:t>
      </w:r>
      <w:r w:rsidRPr="00C53ABE">
        <w:rPr>
          <w:rFonts w:ascii="Times New Roman" w:hAnsi="Times New Roman" w:cs="Times New Roman"/>
          <w:sz w:val="28"/>
          <w:szCs w:val="28"/>
        </w:rPr>
        <w:t>, группа авторов в составе Лебедо</w:t>
      </w:r>
      <w:r>
        <w:rPr>
          <w:rFonts w:ascii="Times New Roman" w:hAnsi="Times New Roman" w:cs="Times New Roman"/>
          <w:sz w:val="28"/>
          <w:szCs w:val="28"/>
        </w:rPr>
        <w:t>вой Людмилы Васильевны, Козиной Ирины Владимировны</w:t>
      </w:r>
      <w:r w:rsidRPr="00C53ABE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Pr="00C53ABE">
        <w:rPr>
          <w:rFonts w:ascii="Times New Roman" w:hAnsi="Times New Roman" w:cs="Times New Roman"/>
          <w:sz w:val="28"/>
          <w:szCs w:val="28"/>
        </w:rPr>
        <w:t>а</w:t>
      </w:r>
      <w:r w:rsidRPr="00C53ABE">
        <w:rPr>
          <w:rFonts w:ascii="Times New Roman" w:hAnsi="Times New Roman" w:cs="Times New Roman"/>
          <w:sz w:val="28"/>
          <w:szCs w:val="28"/>
        </w:rPr>
        <w:t>ла учебно-методическое пособие по обучению детей пересказу с использов</w:t>
      </w:r>
      <w:r w:rsidRPr="00C53ABE">
        <w:rPr>
          <w:rFonts w:ascii="Times New Roman" w:hAnsi="Times New Roman" w:cs="Times New Roman"/>
          <w:sz w:val="28"/>
          <w:szCs w:val="28"/>
        </w:rPr>
        <w:t>а</w:t>
      </w:r>
      <w:r w:rsidRPr="00C53AB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 опорных схем</w:t>
      </w:r>
      <w:r w:rsidRPr="00C53ABE">
        <w:rPr>
          <w:rFonts w:ascii="Times New Roman" w:hAnsi="Times New Roman" w:cs="Times New Roman"/>
          <w:sz w:val="28"/>
          <w:szCs w:val="28"/>
        </w:rPr>
        <w:t>.</w:t>
      </w:r>
    </w:p>
    <w:p w:rsidR="003067CE" w:rsidRDefault="003067CE" w:rsidP="00E46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В основу предложенной ими системы занятий положен единый алг</w:t>
      </w:r>
      <w:r w:rsidRPr="00C53ABE">
        <w:rPr>
          <w:rFonts w:ascii="Times New Roman" w:hAnsi="Times New Roman" w:cs="Times New Roman"/>
          <w:sz w:val="28"/>
          <w:szCs w:val="28"/>
        </w:rPr>
        <w:t>о</w:t>
      </w:r>
      <w:r w:rsidRPr="00C53ABE">
        <w:rPr>
          <w:rFonts w:ascii="Times New Roman" w:hAnsi="Times New Roman" w:cs="Times New Roman"/>
          <w:sz w:val="28"/>
          <w:szCs w:val="28"/>
        </w:rPr>
        <w:t>ритм по обучению детей пересказу с опорой на графические схемы.</w:t>
      </w:r>
    </w:p>
    <w:p w:rsidR="00224A6E" w:rsidRPr="00224A6E" w:rsidRDefault="00224A6E" w:rsidP="00476A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6E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224A6E" w:rsidRDefault="00224A6E" w:rsidP="00476A15">
      <w:pPr>
        <w:spacing w:after="0" w:line="36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Волковой Юлии Станиславовны одним из приемов, которые значительно облегчают ребенку составление описательного рассказа,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наглядных опорных схем. Они заметно упрощают задачи,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лают высказывания дошкольника четкими и последовательными. Опорные схемы выступают в роли плана – под</w:t>
      </w:r>
      <w:r w:rsidR="00476A15">
        <w:rPr>
          <w:rFonts w:ascii="Times New Roman" w:hAnsi="Times New Roman" w:cs="Times New Roman"/>
          <w:sz w:val="28"/>
          <w:szCs w:val="28"/>
        </w:rPr>
        <w:t>сказки, значит,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A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может постр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ить по ним свой рассказ.</w:t>
      </w:r>
    </w:p>
    <w:p w:rsidR="00224A6E" w:rsidRDefault="00224A6E" w:rsidP="00224A6E">
      <w:pPr>
        <w:spacing w:after="0" w:line="36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комплект содержит 16 карточек по разным лексическим темам. Каждая схема состоит из нескольких клеточек, в которых расположены си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волы. Клеточка – это условный пункт плана рассказа. На обороте схемы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ставлены объяснения содержания клеточек, т. е. развернутый план описател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рассказа.</w:t>
      </w:r>
    </w:p>
    <w:p w:rsidR="00476A15" w:rsidRPr="004957B9" w:rsidRDefault="00476A15" w:rsidP="00224A6E">
      <w:pPr>
        <w:spacing w:after="0" w:line="360" w:lineRule="auto"/>
        <w:ind w:firstLine="7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7B9">
        <w:rPr>
          <w:rFonts w:ascii="Times New Roman" w:hAnsi="Times New Roman" w:cs="Times New Roman"/>
          <w:b/>
          <w:sz w:val="28"/>
          <w:szCs w:val="28"/>
        </w:rPr>
        <w:t>Слайд 15.</w:t>
      </w:r>
    </w:p>
    <w:p w:rsidR="00476A15" w:rsidRDefault="00476A15" w:rsidP="00495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</w:t>
      </w:r>
      <w:r w:rsidR="004957B9">
        <w:rPr>
          <w:rFonts w:ascii="Times New Roman" w:hAnsi="Times New Roman" w:cs="Times New Roman"/>
          <w:sz w:val="28"/>
          <w:szCs w:val="28"/>
        </w:rPr>
        <w:t>й фольклорист Владимир Яковлевич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зовать символическое изображение 31 одной функции сказки, которые </w:t>
      </w:r>
      <w:r w:rsidR="004957B9">
        <w:rPr>
          <w:rFonts w:ascii="Times New Roman" w:hAnsi="Times New Roman" w:cs="Times New Roman"/>
          <w:sz w:val="28"/>
          <w:szCs w:val="28"/>
        </w:rPr>
        <w:t xml:space="preserve">всегда находятся примерно в одной и той же последовательности, </w:t>
      </w:r>
      <w:r>
        <w:rPr>
          <w:rFonts w:ascii="Times New Roman" w:hAnsi="Times New Roman" w:cs="Times New Roman"/>
          <w:sz w:val="28"/>
          <w:szCs w:val="28"/>
        </w:rPr>
        <w:t>например, пр</w:t>
      </w:r>
      <w:r w:rsidR="004957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езд героя, волшебные дары, трудные испыта</w:t>
      </w:r>
      <w:r w:rsidR="004957B9">
        <w:rPr>
          <w:rFonts w:ascii="Times New Roman" w:hAnsi="Times New Roman" w:cs="Times New Roman"/>
          <w:sz w:val="28"/>
          <w:szCs w:val="28"/>
        </w:rPr>
        <w:t>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ABE">
        <w:rPr>
          <w:rFonts w:ascii="Times New Roman" w:hAnsi="Times New Roman" w:cs="Times New Roman"/>
          <w:sz w:val="28"/>
          <w:szCs w:val="28"/>
        </w:rPr>
        <w:t xml:space="preserve">«Карты </w:t>
      </w:r>
      <w:proofErr w:type="spellStart"/>
      <w:r w:rsidRPr="00C53ABE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C53ABE">
        <w:rPr>
          <w:rFonts w:ascii="Times New Roman" w:hAnsi="Times New Roman" w:cs="Times New Roman"/>
          <w:sz w:val="28"/>
          <w:szCs w:val="28"/>
        </w:rPr>
        <w:t>» можно испол</w:t>
      </w:r>
      <w:r w:rsidRPr="00C53ABE">
        <w:rPr>
          <w:rFonts w:ascii="Times New Roman" w:hAnsi="Times New Roman" w:cs="Times New Roman"/>
          <w:sz w:val="28"/>
          <w:szCs w:val="28"/>
        </w:rPr>
        <w:t>ь</w:t>
      </w:r>
      <w:r w:rsidRPr="00C53ABE">
        <w:rPr>
          <w:rFonts w:ascii="Times New Roman" w:hAnsi="Times New Roman" w:cs="Times New Roman"/>
          <w:sz w:val="28"/>
          <w:szCs w:val="28"/>
        </w:rPr>
        <w:t>зовать для работы над сказочными произведе</w:t>
      </w:r>
      <w:r>
        <w:rPr>
          <w:rFonts w:ascii="Times New Roman" w:hAnsi="Times New Roman" w:cs="Times New Roman"/>
          <w:sz w:val="28"/>
          <w:szCs w:val="28"/>
        </w:rPr>
        <w:t xml:space="preserve">ниями, </w:t>
      </w:r>
      <w:r w:rsidRPr="00C53ABE">
        <w:rPr>
          <w:rFonts w:ascii="Times New Roman" w:hAnsi="Times New Roman" w:cs="Times New Roman"/>
          <w:sz w:val="28"/>
          <w:szCs w:val="28"/>
        </w:rPr>
        <w:t>наглядность и красо</w:t>
      </w:r>
      <w:r w:rsidRPr="00C53ABE">
        <w:rPr>
          <w:rFonts w:ascii="Times New Roman" w:hAnsi="Times New Roman" w:cs="Times New Roman"/>
          <w:sz w:val="28"/>
          <w:szCs w:val="28"/>
        </w:rPr>
        <w:t>ч</w:t>
      </w:r>
      <w:r w:rsidRPr="00C53ABE">
        <w:rPr>
          <w:rFonts w:ascii="Times New Roman" w:hAnsi="Times New Roman" w:cs="Times New Roman"/>
          <w:sz w:val="28"/>
          <w:szCs w:val="28"/>
        </w:rPr>
        <w:t>ность их исполнения помогает ребенку запомнить больше информации и вп</w:t>
      </w:r>
      <w:r w:rsidRPr="00C53ABE">
        <w:rPr>
          <w:rFonts w:ascii="Times New Roman" w:hAnsi="Times New Roman" w:cs="Times New Roman"/>
          <w:sz w:val="28"/>
          <w:szCs w:val="28"/>
        </w:rPr>
        <w:t>о</w:t>
      </w:r>
      <w:r w:rsidRPr="00C53ABE">
        <w:rPr>
          <w:rFonts w:ascii="Times New Roman" w:hAnsi="Times New Roman" w:cs="Times New Roman"/>
          <w:sz w:val="28"/>
          <w:szCs w:val="28"/>
        </w:rPr>
        <w:t>следствии использовать ее при пересказе, составлении собственных рассказов.</w:t>
      </w:r>
    </w:p>
    <w:p w:rsidR="007F24EF" w:rsidRPr="007F24EF" w:rsidRDefault="004957B9" w:rsidP="000076D3">
      <w:pPr>
        <w:shd w:val="clear" w:color="auto" w:fill="F6F5E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16</w:t>
      </w:r>
      <w:r w:rsidR="007F24EF" w:rsidRPr="007F24E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076D3" w:rsidRDefault="000076D3" w:rsidP="000076D3">
      <w:pPr>
        <w:shd w:val="clear" w:color="auto" w:fill="F6F5E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0076D3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Pr="000076D3">
        <w:rPr>
          <w:rFonts w:ascii="Times New Roman" w:eastAsia="Times New Roman" w:hAnsi="Times New Roman" w:cs="Times New Roman"/>
          <w:sz w:val="28"/>
          <w:szCs w:val="28"/>
        </w:rPr>
        <w:t xml:space="preserve"> - это графическое или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графическое изображение персонажей сказки, явлений природы,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некоторых действий и др. путем выделения главных смысловых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звеньев сюжета рассказа.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Главное – нужно было передать условно-наглядную схему,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изобразить так, чтобы нар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76D3">
        <w:rPr>
          <w:rFonts w:ascii="Times New Roman" w:eastAsia="Times New Roman" w:hAnsi="Times New Roman" w:cs="Times New Roman"/>
          <w:sz w:val="28"/>
          <w:szCs w:val="28"/>
        </w:rPr>
        <w:t>сованное было понятно детям.</w:t>
      </w:r>
    </w:p>
    <w:p w:rsidR="007F24EF" w:rsidRPr="007F24EF" w:rsidRDefault="004957B9" w:rsidP="000076D3">
      <w:pPr>
        <w:shd w:val="clear" w:color="auto" w:fill="F6F5E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17</w:t>
      </w:r>
      <w:r w:rsidR="007F24EF" w:rsidRPr="007F24E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1770" w:rsidRDefault="00EE43C4" w:rsidP="00E467C5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Для детей младшего и среднего дошкольного возраста необходимо д</w:t>
      </w: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вать цветные </w:t>
      </w:r>
      <w:proofErr w:type="spellStart"/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, т.к. у детей в памяти остаются отдельные обр</w:t>
      </w: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зы: елочка – зеленая, ягодка – красная. Позже можно усложнить или заменить рисунок графическим изображением: например, лиса – оранжевый треугол</w:t>
      </w: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ник, медведь – большой коричневый круг, и т.д. Для детей старшего дошкол</w:t>
      </w: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ного возраста схемы желательно рисовать в одном цвете, чтобы не отвлекать внимание на яркость символических изображений.</w:t>
      </w:r>
    </w:p>
    <w:p w:rsidR="00AA7BB0" w:rsidRDefault="00AA7BB0" w:rsidP="00C53ABE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4EF" w:rsidRPr="007F24EF" w:rsidRDefault="004957B9" w:rsidP="00C53ABE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Слайд 18</w:t>
      </w:r>
      <w:r w:rsidR="007F24EF" w:rsidRPr="007F24E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3723B" w:rsidRPr="00C53ABE" w:rsidRDefault="000E0C33" w:rsidP="00C53ABE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BE">
        <w:rPr>
          <w:rFonts w:ascii="Times New Roman" w:hAnsi="Times New Roman" w:cs="Times New Roman"/>
          <w:b/>
          <w:sz w:val="28"/>
          <w:szCs w:val="28"/>
        </w:rPr>
        <w:t>Как же работать с опорными схемами</w:t>
      </w:r>
      <w:r w:rsidR="00D3723B" w:rsidRPr="00C53ABE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D3723B" w:rsidRPr="00C53ABE" w:rsidRDefault="000E0C33" w:rsidP="00C53ABE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Работа с опорными схемами</w:t>
      </w:r>
      <w:r w:rsidR="00D3723B" w:rsidRPr="00C53ABE">
        <w:rPr>
          <w:rFonts w:ascii="Times New Roman" w:hAnsi="Times New Roman" w:cs="Times New Roman"/>
          <w:sz w:val="28"/>
          <w:szCs w:val="28"/>
        </w:rPr>
        <w:t xml:space="preserve"> имеет свою последовательность:</w:t>
      </w:r>
    </w:p>
    <w:p w:rsidR="00D3723B" w:rsidRPr="00C53ABE" w:rsidRDefault="00D3723B" w:rsidP="00C53ABE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b/>
          <w:sz w:val="28"/>
          <w:szCs w:val="28"/>
        </w:rPr>
        <w:t>Этап 1.</w:t>
      </w:r>
      <w:r w:rsidR="000E0C33" w:rsidRPr="00C53ABE">
        <w:rPr>
          <w:rFonts w:ascii="Times New Roman" w:hAnsi="Times New Roman" w:cs="Times New Roman"/>
          <w:sz w:val="28"/>
          <w:szCs w:val="28"/>
        </w:rPr>
        <w:t xml:space="preserve"> Рассматривание схемы</w:t>
      </w:r>
      <w:r w:rsidRPr="00C53ABE">
        <w:rPr>
          <w:rFonts w:ascii="Times New Roman" w:hAnsi="Times New Roman" w:cs="Times New Roman"/>
          <w:sz w:val="28"/>
          <w:szCs w:val="28"/>
        </w:rPr>
        <w:t xml:space="preserve"> и разбор того, что на ней изображено.</w:t>
      </w:r>
    </w:p>
    <w:p w:rsidR="00D3723B" w:rsidRPr="00C53ABE" w:rsidRDefault="00D3723B" w:rsidP="00C53ABE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b/>
          <w:sz w:val="28"/>
          <w:szCs w:val="28"/>
        </w:rPr>
        <w:t>Этап 2.</w:t>
      </w:r>
      <w:r w:rsidRPr="00C53ABE">
        <w:rPr>
          <w:rFonts w:ascii="Times New Roman" w:hAnsi="Times New Roman" w:cs="Times New Roman"/>
          <w:sz w:val="28"/>
          <w:szCs w:val="28"/>
        </w:rPr>
        <w:t xml:space="preserve"> Осуществляется так называемое перекодирование информации, т.е. преобразование из абстрактных символов в образы.</w:t>
      </w:r>
    </w:p>
    <w:p w:rsidR="00D3723B" w:rsidRDefault="00D3723B" w:rsidP="00C53ABE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b/>
          <w:sz w:val="28"/>
          <w:szCs w:val="28"/>
        </w:rPr>
        <w:t>Этап 3.</w:t>
      </w:r>
      <w:r w:rsidRPr="00C53ABE">
        <w:rPr>
          <w:rFonts w:ascii="Times New Roman" w:hAnsi="Times New Roman" w:cs="Times New Roman"/>
          <w:sz w:val="28"/>
          <w:szCs w:val="28"/>
        </w:rPr>
        <w:t xml:space="preserve"> После перекодирования осуществляется пересказ.</w:t>
      </w:r>
    </w:p>
    <w:p w:rsidR="007F24EF" w:rsidRPr="007F24EF" w:rsidRDefault="004957B9" w:rsidP="007F24EF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  <w:r w:rsidR="007F24EF" w:rsidRPr="007F24EF">
        <w:rPr>
          <w:rFonts w:ascii="Times New Roman" w:hAnsi="Times New Roman" w:cs="Times New Roman"/>
          <w:b/>
          <w:sz w:val="28"/>
          <w:szCs w:val="28"/>
        </w:rPr>
        <w:t>.</w:t>
      </w:r>
    </w:p>
    <w:p w:rsidR="00D3723B" w:rsidRDefault="00D3723B" w:rsidP="00C53ABE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В таблице схематически возможно изображение персонажей сказки, я</w:t>
      </w:r>
      <w:r w:rsidRPr="00C53ABE">
        <w:rPr>
          <w:rFonts w:ascii="Times New Roman" w:hAnsi="Times New Roman" w:cs="Times New Roman"/>
          <w:sz w:val="28"/>
          <w:szCs w:val="28"/>
        </w:rPr>
        <w:t>в</w:t>
      </w:r>
      <w:r w:rsidRPr="00C53ABE">
        <w:rPr>
          <w:rFonts w:ascii="Times New Roman" w:hAnsi="Times New Roman" w:cs="Times New Roman"/>
          <w:sz w:val="28"/>
          <w:szCs w:val="28"/>
        </w:rPr>
        <w:t>лений природы, некоторых действий, то есть можно изобразить все то, что вы посчитаете нужным отразить в данной таблице. Но изобразить так, чтобы н</w:t>
      </w:r>
      <w:r w:rsidRPr="00C53ABE">
        <w:rPr>
          <w:rFonts w:ascii="Times New Roman" w:hAnsi="Times New Roman" w:cs="Times New Roman"/>
          <w:sz w:val="28"/>
          <w:szCs w:val="28"/>
        </w:rPr>
        <w:t>а</w:t>
      </w:r>
      <w:r w:rsidRPr="00C53ABE">
        <w:rPr>
          <w:rFonts w:ascii="Times New Roman" w:hAnsi="Times New Roman" w:cs="Times New Roman"/>
          <w:sz w:val="28"/>
          <w:szCs w:val="28"/>
        </w:rPr>
        <w:t>рисованное было понятно детям.</w:t>
      </w:r>
    </w:p>
    <w:p w:rsidR="007F24EF" w:rsidRPr="007F24EF" w:rsidRDefault="004957B9" w:rsidP="00C53ABE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 w:rsidR="007F24EF" w:rsidRPr="007F24EF">
        <w:rPr>
          <w:rFonts w:ascii="Times New Roman" w:hAnsi="Times New Roman" w:cs="Times New Roman"/>
          <w:b/>
          <w:sz w:val="28"/>
          <w:szCs w:val="28"/>
        </w:rPr>
        <w:t>.</w:t>
      </w:r>
    </w:p>
    <w:p w:rsidR="00D3723B" w:rsidRDefault="00D3723B" w:rsidP="00C53ABE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Дети сами любят рисовать и придумывать таблицы, для этого раздаются листы, разделенные на 6 или 9 ячеек, важно проконтролировать, чтобы посл</w:t>
      </w:r>
      <w:r w:rsidRPr="00C53ABE">
        <w:rPr>
          <w:rFonts w:ascii="Times New Roman" w:hAnsi="Times New Roman" w:cs="Times New Roman"/>
          <w:sz w:val="28"/>
          <w:szCs w:val="28"/>
        </w:rPr>
        <w:t>е</w:t>
      </w:r>
      <w:r w:rsidRPr="00C53ABE">
        <w:rPr>
          <w:rFonts w:ascii="Times New Roman" w:hAnsi="Times New Roman" w:cs="Times New Roman"/>
          <w:sz w:val="28"/>
          <w:szCs w:val="28"/>
        </w:rPr>
        <w:t>довательность событий не была упущена. Наглядная схема выступает в кач</w:t>
      </w:r>
      <w:r w:rsidRPr="00C53ABE">
        <w:rPr>
          <w:rFonts w:ascii="Times New Roman" w:hAnsi="Times New Roman" w:cs="Times New Roman"/>
          <w:sz w:val="28"/>
          <w:szCs w:val="28"/>
        </w:rPr>
        <w:t>е</w:t>
      </w:r>
      <w:r w:rsidRPr="00C53ABE">
        <w:rPr>
          <w:rFonts w:ascii="Times New Roman" w:hAnsi="Times New Roman" w:cs="Times New Roman"/>
          <w:sz w:val="28"/>
          <w:szCs w:val="28"/>
        </w:rPr>
        <w:t>стве плана речевого высказывания. Ребенок знает, с чего он может начать, чем продолжить и уточнить свой расск</w:t>
      </w:r>
      <w:r w:rsidR="00C53ABE">
        <w:rPr>
          <w:rFonts w:ascii="Times New Roman" w:hAnsi="Times New Roman" w:cs="Times New Roman"/>
          <w:sz w:val="28"/>
          <w:szCs w:val="28"/>
        </w:rPr>
        <w:t>аз, а также как его завершить.</w:t>
      </w:r>
    </w:p>
    <w:p w:rsidR="007F24EF" w:rsidRPr="007F24EF" w:rsidRDefault="004957B9" w:rsidP="00C53ABE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r w:rsidR="007F24EF" w:rsidRPr="007F24EF">
        <w:rPr>
          <w:rFonts w:ascii="Times New Roman" w:hAnsi="Times New Roman" w:cs="Times New Roman"/>
          <w:b/>
          <w:sz w:val="28"/>
          <w:szCs w:val="28"/>
        </w:rPr>
        <w:t>.</w:t>
      </w:r>
    </w:p>
    <w:p w:rsidR="007F24EF" w:rsidRDefault="007F24EF" w:rsidP="00C53ABE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4EF">
        <w:rPr>
          <w:rFonts w:ascii="Times New Roman" w:hAnsi="Times New Roman" w:cs="Times New Roman"/>
          <w:bCs/>
          <w:sz w:val="28"/>
          <w:szCs w:val="28"/>
        </w:rPr>
        <w:t>Практика показывает,</w:t>
      </w:r>
      <w:r w:rsidRPr="007F2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эффективно применять опорные схемы</w:t>
      </w:r>
      <w:r w:rsidRPr="007F24EF">
        <w:rPr>
          <w:rFonts w:ascii="Times New Roman" w:hAnsi="Times New Roman" w:cs="Times New Roman"/>
          <w:sz w:val="28"/>
          <w:szCs w:val="28"/>
        </w:rPr>
        <w:t xml:space="preserve"> может толь</w:t>
      </w:r>
      <w:r>
        <w:rPr>
          <w:rFonts w:ascii="Times New Roman" w:hAnsi="Times New Roman" w:cs="Times New Roman"/>
          <w:sz w:val="28"/>
          <w:szCs w:val="28"/>
        </w:rPr>
        <w:t>ко тот педагог</w:t>
      </w:r>
      <w:r w:rsidRPr="007F24EF">
        <w:rPr>
          <w:rFonts w:ascii="Times New Roman" w:hAnsi="Times New Roman" w:cs="Times New Roman"/>
          <w:sz w:val="28"/>
          <w:szCs w:val="28"/>
        </w:rPr>
        <w:t>, который сам их и сос</w:t>
      </w:r>
      <w:r>
        <w:rPr>
          <w:rFonts w:ascii="Times New Roman" w:hAnsi="Times New Roman" w:cs="Times New Roman"/>
          <w:sz w:val="28"/>
          <w:szCs w:val="28"/>
        </w:rPr>
        <w:t xml:space="preserve">тавляет, но при этом он должен </w:t>
      </w:r>
      <w:r w:rsidRPr="007F24EF">
        <w:rPr>
          <w:rFonts w:ascii="Times New Roman" w:hAnsi="Times New Roman" w:cs="Times New Roman"/>
          <w:sz w:val="28"/>
          <w:szCs w:val="28"/>
        </w:rPr>
        <w:t>знать и основ</w:t>
      </w:r>
      <w:r w:rsidR="008064FF">
        <w:rPr>
          <w:rFonts w:ascii="Times New Roman" w:hAnsi="Times New Roman" w:cs="Times New Roman"/>
          <w:sz w:val="28"/>
          <w:szCs w:val="28"/>
        </w:rPr>
        <w:t>ные требования к их составлению.</w:t>
      </w:r>
    </w:p>
    <w:p w:rsidR="007F24EF" w:rsidRDefault="007F24EF" w:rsidP="00C53ABE">
      <w:pPr>
        <w:spacing w:after="0" w:line="36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6D3">
        <w:rPr>
          <w:rFonts w:ascii="Times New Roman" w:eastAsia="Times New Roman" w:hAnsi="Times New Roman" w:cs="Times New Roman"/>
          <w:bCs/>
          <w:sz w:val="28"/>
          <w:szCs w:val="28"/>
        </w:rPr>
        <w:t>Для изготовления этих схем</w:t>
      </w: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требуются художественные способности: любой педагог в состоянии нарисовать подобные символические изображения предметов </w:t>
      </w:r>
      <w:r w:rsidR="00264DD5">
        <w:rPr>
          <w:rFonts w:ascii="Times New Roman" w:eastAsia="Times New Roman" w:hAnsi="Times New Roman" w:cs="Times New Roman"/>
          <w:bCs/>
          <w:sz w:val="28"/>
          <w:szCs w:val="28"/>
        </w:rPr>
        <w:t>и объектов к выбранному тексту</w:t>
      </w:r>
      <w:r w:rsidRPr="00C53A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64FF" w:rsidRPr="008064FF" w:rsidRDefault="004957B9" w:rsidP="00C53ABE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8064FF" w:rsidRPr="008064FF">
        <w:rPr>
          <w:rFonts w:ascii="Times New Roman" w:hAnsi="Times New Roman" w:cs="Times New Roman"/>
          <w:b/>
          <w:sz w:val="28"/>
          <w:szCs w:val="28"/>
        </w:rPr>
        <w:t>.</w:t>
      </w:r>
    </w:p>
    <w:p w:rsidR="00D3723B" w:rsidRPr="00C53ABE" w:rsidRDefault="00C53ABE" w:rsidP="00C53ABE">
      <w:pPr>
        <w:spacing w:after="0" w:line="360" w:lineRule="auto"/>
        <w:ind w:left="-180" w:right="-5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со схемами</w:t>
      </w:r>
      <w:r w:rsidR="00D3723B" w:rsidRPr="00C53ABE">
        <w:rPr>
          <w:rFonts w:ascii="Times New Roman" w:hAnsi="Times New Roman" w:cs="Times New Roman"/>
          <w:sz w:val="28"/>
          <w:szCs w:val="28"/>
        </w:rPr>
        <w:t xml:space="preserve"> очень нравится детям, красочные персонажи, х</w:t>
      </w:r>
      <w:r w:rsidR="00D3723B" w:rsidRPr="00C53ABE">
        <w:rPr>
          <w:rFonts w:ascii="Times New Roman" w:hAnsi="Times New Roman" w:cs="Times New Roman"/>
          <w:sz w:val="28"/>
          <w:szCs w:val="28"/>
        </w:rPr>
        <w:t>о</w:t>
      </w:r>
      <w:r w:rsidR="00D3723B" w:rsidRPr="00C53ABE">
        <w:rPr>
          <w:rFonts w:ascii="Times New Roman" w:hAnsi="Times New Roman" w:cs="Times New Roman"/>
          <w:sz w:val="28"/>
          <w:szCs w:val="28"/>
        </w:rPr>
        <w:t xml:space="preserve">рошо знакомые символы дают возможность составить полный описательный рассказ, пересказ, легко заучить небольшие рассказы и сказки.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опорные схемы </w:t>
      </w:r>
      <w:r w:rsidR="00D3723B" w:rsidRPr="00C53ABE">
        <w:rPr>
          <w:rFonts w:ascii="Times New Roman" w:hAnsi="Times New Roman" w:cs="Times New Roman"/>
          <w:sz w:val="28"/>
          <w:szCs w:val="28"/>
        </w:rPr>
        <w:t>можно как на фронтальных, так и на индивидуаль</w:t>
      </w:r>
      <w:r>
        <w:rPr>
          <w:rFonts w:ascii="Times New Roman" w:hAnsi="Times New Roman" w:cs="Times New Roman"/>
          <w:sz w:val="28"/>
          <w:szCs w:val="28"/>
        </w:rPr>
        <w:t>ных занятиях.</w:t>
      </w:r>
    </w:p>
    <w:p w:rsidR="008064FF" w:rsidRDefault="00AA7BB0" w:rsidP="00C53AB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76A15" w:rsidRDefault="00476A15" w:rsidP="00495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3B" w:rsidRPr="00C53ABE" w:rsidRDefault="00D3723B" w:rsidP="00C53AB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традиционная методика обучения пересказу, предлагаемая авторами: Сохин Ф.А. и </w:t>
      </w:r>
      <w:proofErr w:type="spellStart"/>
      <w:r w:rsidRPr="00C53ABE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C53ABE">
        <w:rPr>
          <w:rFonts w:ascii="Times New Roman" w:hAnsi="Times New Roman" w:cs="Times New Roman"/>
          <w:sz w:val="28"/>
          <w:szCs w:val="28"/>
        </w:rPr>
        <w:t xml:space="preserve"> А.М. Данную методику можно передать в следующей схеме:</w:t>
      </w:r>
    </w:p>
    <w:p w:rsidR="00D3723B" w:rsidRPr="00C53ABE" w:rsidRDefault="00D3723B" w:rsidP="00C53ABE">
      <w:pPr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3ABE">
        <w:rPr>
          <w:rFonts w:ascii="Times New Roman" w:hAnsi="Times New Roman" w:cs="Times New Roman"/>
          <w:b/>
          <w:i/>
          <w:sz w:val="28"/>
          <w:szCs w:val="28"/>
          <w:u w:val="single"/>
        </w:rPr>
        <w:t>Схема сказок и рассказов</w:t>
      </w: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6pt;margin-top:15.75pt;width:414pt;height:36pt;z-index:251660288">
            <v:textbox style="mso-next-textbox:#_x0000_s1026">
              <w:txbxContent>
                <w:p w:rsidR="000076D3" w:rsidRPr="00C53ABE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53AB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Пересказ – связное выразительное воспроизведение прослушанного худож</w:t>
                  </w:r>
                  <w:r w:rsidRPr="00C53AB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</w:t>
                  </w:r>
                  <w:r w:rsidRPr="00C53AB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ственного произведения</w:t>
                  </w:r>
                </w:p>
              </w:txbxContent>
            </v:textbox>
          </v:shape>
        </w:pict>
      </w:r>
    </w:p>
    <w:p w:rsidR="00D3723B" w:rsidRPr="00C53ABE" w:rsidRDefault="00D3723B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7456" from="93.6pt,3.45pt" to="93.6pt,21.4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left:0;text-align:left;margin-left:318.6pt;margin-top:21.45pt;width:126pt;height:27pt;z-index:251672576">
            <v:textbox style="mso-next-textbox:#_x0000_s1038">
              <w:txbxContent>
                <w:p w:rsidR="000076D3" w:rsidRPr="00C53ABE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53ABE">
                    <w:rPr>
                      <w:rFonts w:ascii="Times New Roman" w:hAnsi="Times New Roman" w:cs="Times New Roman"/>
                      <w:sz w:val="24"/>
                    </w:rPr>
                    <w:t>ПРИЕМЫ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30.6pt;margin-top:21.45pt;width:126pt;height:27pt;z-index:251661312">
            <v:textbox style="mso-next-textbox:#_x0000_s1027">
              <w:txbxContent>
                <w:p w:rsidR="000076D3" w:rsidRPr="00C53ABE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53ABE">
                    <w:rPr>
                      <w:rFonts w:ascii="Times New Roman" w:hAnsi="Times New Roman" w:cs="Times New Roman"/>
                      <w:sz w:val="24"/>
                    </w:rPr>
                    <w:t>Последовательность</w:t>
                  </w:r>
                </w:p>
              </w:txbxContent>
            </v:textbox>
          </v:shape>
        </w:pict>
      </w:r>
    </w:p>
    <w:p w:rsidR="00D3723B" w:rsidRPr="00C53ABE" w:rsidRDefault="00D3723B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74624" from="381.6pt,9.15pt" to="381.6pt,252.1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z-index:251678720" from="363.6pt,28.5pt" to="381.6pt,28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202" style="position:absolute;left:0;text-align:left;margin-left:227pt;margin-top:18.2pt;width:136.6pt;height:293.95pt;z-index:251675648" stroked="f">
            <v:textbox style="mso-next-textbox:#_x0000_s1041">
              <w:txbxContent>
                <w:p w:rsidR="000076D3" w:rsidRPr="004303A0" w:rsidRDefault="000076D3" w:rsidP="004303A0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Вопросы</w:t>
                  </w:r>
                </w:p>
                <w:p w:rsidR="000076D3" w:rsidRPr="004303A0" w:rsidRDefault="000076D3" w:rsidP="00C53AB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76D3" w:rsidRPr="004303A0" w:rsidRDefault="000076D3" w:rsidP="00C53ABE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Упражнение</w:t>
                  </w:r>
                </w:p>
                <w:p w:rsidR="000076D3" w:rsidRPr="004303A0" w:rsidRDefault="000076D3" w:rsidP="00D3723B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 xml:space="preserve">Показ </w:t>
                  </w:r>
                  <w:proofErr w:type="gramStart"/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наглядного</w:t>
                  </w:r>
                  <w:proofErr w:type="gramEnd"/>
                </w:p>
                <w:p w:rsidR="000076D3" w:rsidRPr="004303A0" w:rsidRDefault="000076D3" w:rsidP="00C53ABE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материла</w:t>
                  </w:r>
                </w:p>
                <w:p w:rsidR="000076D3" w:rsidRDefault="000076D3" w:rsidP="004303A0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Отраженный пересказ</w:t>
                  </w:r>
                </w:p>
                <w:p w:rsidR="000076D3" w:rsidRPr="004303A0" w:rsidRDefault="000076D3" w:rsidP="004303A0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76D3" w:rsidRPr="004303A0" w:rsidRDefault="000076D3" w:rsidP="00D3723B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Моделирование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202" style="position:absolute;left:0;text-align:left;margin-left:399.6pt;margin-top:18.2pt;width:90pt;height:293.9pt;z-index:251676672" stroked="f">
            <v:textbox style="mso-next-textbox:#_x0000_s1042">
              <w:txbxContent>
                <w:p w:rsidR="000076D3" w:rsidRPr="004303A0" w:rsidRDefault="000076D3" w:rsidP="00D3723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Образец чт</w:t>
                  </w: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ния</w:t>
                  </w:r>
                </w:p>
                <w:p w:rsidR="000076D3" w:rsidRPr="004303A0" w:rsidRDefault="000076D3" w:rsidP="00D3723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Объяснение, указание</w:t>
                  </w:r>
                </w:p>
                <w:p w:rsidR="000076D3" w:rsidRPr="004303A0" w:rsidRDefault="000076D3" w:rsidP="00D3723B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76D3" w:rsidRPr="004303A0" w:rsidRDefault="000076D3" w:rsidP="00D3723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Обращение к опыту детей</w:t>
                  </w:r>
                </w:p>
                <w:p w:rsidR="000076D3" w:rsidRPr="004303A0" w:rsidRDefault="000076D3" w:rsidP="00D3723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Подсказ сл</w:t>
                  </w: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ва, фразы</w:t>
                  </w:r>
                </w:p>
                <w:p w:rsidR="000076D3" w:rsidRPr="004303A0" w:rsidRDefault="000076D3" w:rsidP="00D3723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76D3" w:rsidRPr="004303A0" w:rsidRDefault="000076D3" w:rsidP="00D3723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Сопряженный пересказ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30.6pt;margin-top:18.2pt;width:135.4pt;height:56pt;z-index:251662336">
            <v:textbox style="mso-next-textbox:#_x0000_s1028">
              <w:txbxContent>
                <w:p w:rsidR="000076D3" w:rsidRPr="00C53ABE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53ABE">
                    <w:rPr>
                      <w:rFonts w:ascii="Times New Roman" w:hAnsi="Times New Roman" w:cs="Times New Roman"/>
                      <w:sz w:val="24"/>
                    </w:rPr>
                    <w:t>Первичное чтение (опускается, если пр</w:t>
                  </w:r>
                  <w:r w:rsidRPr="00C53ABE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 w:rsidRPr="00C53ABE">
                    <w:rPr>
                      <w:rFonts w:ascii="Times New Roman" w:hAnsi="Times New Roman" w:cs="Times New Roman"/>
                      <w:sz w:val="24"/>
                    </w:rPr>
                    <w:t>изведение знакомо)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3600" from="381.6pt,.2pt" to="381.6pt,18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68480" from="93.6pt,.2pt" to="93.6pt,18.2pt"/>
        </w:pict>
      </w: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left:0;text-align:left;z-index:251681792" from="381.6pt,12.05pt" to="399.6pt,12.05pt"/>
        </w:pict>
      </w: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83840" from="381.6pt,14.9pt" to="399.6pt,14.9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z-index:251677696" from="363.6pt,5.9pt" to="381.6pt,5.9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30.6pt;margin-top:23.9pt;width:126pt;height:27pt;z-index:251663360">
            <v:textbox style="mso-next-textbox:#_x0000_s1029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Вторичное чтение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9504" from="93.6pt,14.9pt" to="93.6pt,23.9pt"/>
        </w:pict>
      </w: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0" style="position:absolute;left:0;text-align:left;z-index:251684864" from="363.6pt,8.75pt" to="381.6pt,8.75pt"/>
        </w:pict>
      </w: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1" style="position:absolute;left:0;text-align:left;z-index:251685888" from="381.6pt,3.5pt" to="399.6pt,3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left:0;text-align:left;z-index:251679744" from="363.6pt,20.6pt" to="381.6pt,20.6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30.6pt;margin-top:11.6pt;width:126pt;height:26.1pt;z-index:251664384">
            <v:textbox style="mso-next-textbox:#_x0000_s1030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Беседа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70528" from="93.6pt,2.6pt" to="93.6pt,11.6pt"/>
        </w:pict>
      </w: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2" style="position:absolute;left:0;text-align:left;z-index:251686912" from="381.6pt,14.45pt" to="399.6pt,14.4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71552" from="93.6pt,14.45pt" to="93.6pt,32.45pt"/>
        </w:pict>
      </w: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30.6pt;margin-top:8.3pt;width:135.4pt;height:59.35pt;z-index:251665408">
            <v:textbox style="mso-next-textbox:#_x0000_s1031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Чтение с установкой на запоминание и п</w:t>
                  </w: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ресказ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z-index:251680768" from="363.6pt,8.3pt" to="381.6pt,8.3pt"/>
        </w:pict>
      </w: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3" style="position:absolute;left:0;text-align:left;z-index:251687936" from="381.6pt,11.15pt" to="399.6pt,11.15pt"/>
        </w:pict>
      </w:r>
    </w:p>
    <w:p w:rsidR="00D3723B" w:rsidRPr="00C53ABE" w:rsidRDefault="00EC6099" w:rsidP="000E0C3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30.6pt;margin-top:23pt;width:126pt;height:27pt;z-index:251666432">
            <v:textbox style="mso-next-textbox:#_x0000_s1032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03A0">
                    <w:rPr>
                      <w:rFonts w:ascii="Times New Roman" w:hAnsi="Times New Roman" w:cs="Times New Roman"/>
                      <w:sz w:val="24"/>
                    </w:rPr>
                    <w:t>Пересказы детей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z-index:251682816" from="93.6pt,5pt" to="93.6pt,23pt"/>
        </w:pict>
      </w:r>
    </w:p>
    <w:p w:rsidR="00D3723B" w:rsidRPr="00C53ABE" w:rsidRDefault="00D3723B" w:rsidP="00495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A0" w:rsidRDefault="00D3723B" w:rsidP="00430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>В сам</w:t>
      </w:r>
      <w:r w:rsidR="007C1F71">
        <w:rPr>
          <w:rFonts w:ascii="Times New Roman" w:hAnsi="Times New Roman" w:cs="Times New Roman"/>
          <w:sz w:val="28"/>
          <w:szCs w:val="28"/>
        </w:rPr>
        <w:t>ом начале обучения пересказу</w:t>
      </w:r>
      <w:r w:rsidRPr="00C53ABE">
        <w:rPr>
          <w:rFonts w:ascii="Times New Roman" w:hAnsi="Times New Roman" w:cs="Times New Roman"/>
          <w:sz w:val="28"/>
          <w:szCs w:val="28"/>
        </w:rPr>
        <w:t xml:space="preserve"> рекомендует</w:t>
      </w:r>
      <w:r w:rsidR="007C1F71">
        <w:rPr>
          <w:rFonts w:ascii="Times New Roman" w:hAnsi="Times New Roman" w:cs="Times New Roman"/>
          <w:sz w:val="28"/>
          <w:szCs w:val="28"/>
        </w:rPr>
        <w:t>ся</w:t>
      </w:r>
      <w:r w:rsidRPr="00C53ABE">
        <w:rPr>
          <w:rFonts w:ascii="Times New Roman" w:hAnsi="Times New Roman" w:cs="Times New Roman"/>
          <w:sz w:val="28"/>
          <w:szCs w:val="28"/>
        </w:rPr>
        <w:t xml:space="preserve"> широко использ</w:t>
      </w:r>
      <w:r w:rsidRPr="00C53ABE">
        <w:rPr>
          <w:rFonts w:ascii="Times New Roman" w:hAnsi="Times New Roman" w:cs="Times New Roman"/>
          <w:sz w:val="28"/>
          <w:szCs w:val="28"/>
        </w:rPr>
        <w:t>о</w:t>
      </w:r>
      <w:r w:rsidRPr="00C53ABE">
        <w:rPr>
          <w:rFonts w:ascii="Times New Roman" w:hAnsi="Times New Roman" w:cs="Times New Roman"/>
          <w:sz w:val="28"/>
          <w:szCs w:val="28"/>
        </w:rPr>
        <w:t>вать совместный (сопряженный) пересказ, позже отраженный. На более поз</w:t>
      </w:r>
      <w:r w:rsidRPr="00C53ABE">
        <w:rPr>
          <w:rFonts w:ascii="Times New Roman" w:hAnsi="Times New Roman" w:cs="Times New Roman"/>
          <w:sz w:val="28"/>
          <w:szCs w:val="28"/>
        </w:rPr>
        <w:t>д</w:t>
      </w:r>
      <w:r w:rsidRPr="00C53ABE">
        <w:rPr>
          <w:rFonts w:ascii="Times New Roman" w:hAnsi="Times New Roman" w:cs="Times New Roman"/>
          <w:sz w:val="28"/>
          <w:szCs w:val="28"/>
        </w:rPr>
        <w:t>них ступенях обучения предлагает</w:t>
      </w:r>
      <w:r w:rsidR="007C1F71">
        <w:rPr>
          <w:rFonts w:ascii="Times New Roman" w:hAnsi="Times New Roman" w:cs="Times New Roman"/>
          <w:sz w:val="28"/>
          <w:szCs w:val="28"/>
        </w:rPr>
        <w:t>ся</w:t>
      </w:r>
      <w:r w:rsidRPr="00C53ABE">
        <w:rPr>
          <w:rFonts w:ascii="Times New Roman" w:hAnsi="Times New Roman" w:cs="Times New Roman"/>
          <w:sz w:val="28"/>
          <w:szCs w:val="28"/>
        </w:rPr>
        <w:t xml:space="preserve"> использовать подсказ. Помимо традиц</w:t>
      </w:r>
      <w:r w:rsidRPr="00C53ABE">
        <w:rPr>
          <w:rFonts w:ascii="Times New Roman" w:hAnsi="Times New Roman" w:cs="Times New Roman"/>
          <w:sz w:val="28"/>
          <w:szCs w:val="28"/>
        </w:rPr>
        <w:t>и</w:t>
      </w:r>
      <w:r w:rsidRPr="00C53ABE">
        <w:rPr>
          <w:rFonts w:ascii="Times New Roman" w:hAnsi="Times New Roman" w:cs="Times New Roman"/>
          <w:sz w:val="28"/>
          <w:szCs w:val="28"/>
        </w:rPr>
        <w:t xml:space="preserve">онных приемов работы по подготовке к </w:t>
      </w:r>
      <w:proofErr w:type="spellStart"/>
      <w:r w:rsidRPr="00C53ABE">
        <w:rPr>
          <w:rFonts w:ascii="Times New Roman" w:hAnsi="Times New Roman" w:cs="Times New Roman"/>
          <w:sz w:val="28"/>
          <w:szCs w:val="28"/>
        </w:rPr>
        <w:t>пересказыванию</w:t>
      </w:r>
      <w:proofErr w:type="spellEnd"/>
      <w:r w:rsidRPr="00C53ABE">
        <w:rPr>
          <w:rFonts w:ascii="Times New Roman" w:hAnsi="Times New Roman" w:cs="Times New Roman"/>
          <w:sz w:val="28"/>
          <w:szCs w:val="28"/>
        </w:rPr>
        <w:t>, можно выделить ряд нетрадиционных подходов к этой теме у детей с нормальным речевым разв</w:t>
      </w:r>
      <w:r w:rsidRPr="00C53ABE">
        <w:rPr>
          <w:rFonts w:ascii="Times New Roman" w:hAnsi="Times New Roman" w:cs="Times New Roman"/>
          <w:sz w:val="28"/>
          <w:szCs w:val="28"/>
        </w:rPr>
        <w:t>и</w:t>
      </w:r>
      <w:r w:rsidRPr="00C53ABE">
        <w:rPr>
          <w:rFonts w:ascii="Times New Roman" w:hAnsi="Times New Roman" w:cs="Times New Roman"/>
          <w:sz w:val="28"/>
          <w:szCs w:val="28"/>
        </w:rPr>
        <w:t>тием.</w:t>
      </w:r>
    </w:p>
    <w:p w:rsidR="004957B9" w:rsidRDefault="004957B9" w:rsidP="00430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3B" w:rsidRPr="00C53ABE" w:rsidRDefault="004957B9" w:rsidP="00430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7C1F71">
        <w:rPr>
          <w:rFonts w:ascii="Times New Roman" w:hAnsi="Times New Roman" w:cs="Times New Roman"/>
          <w:sz w:val="28"/>
          <w:szCs w:val="28"/>
        </w:rPr>
        <w:t>можно предложить</w:t>
      </w:r>
      <w:r w:rsidR="00D3723B" w:rsidRPr="00C53ABE">
        <w:rPr>
          <w:rFonts w:ascii="Times New Roman" w:hAnsi="Times New Roman" w:cs="Times New Roman"/>
          <w:sz w:val="28"/>
          <w:szCs w:val="28"/>
        </w:rPr>
        <w:t xml:space="preserve"> целый ряд игровых заданий, способствующих запоминанию текста:</w:t>
      </w:r>
    </w:p>
    <w:p w:rsidR="00D3723B" w:rsidRPr="00C53ABE" w:rsidRDefault="00D3723B" w:rsidP="00C53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 xml:space="preserve">- имитация; </w:t>
      </w:r>
    </w:p>
    <w:p w:rsidR="00D3723B" w:rsidRPr="00C53ABE" w:rsidRDefault="00D3723B" w:rsidP="00C53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BE">
        <w:rPr>
          <w:rFonts w:ascii="Times New Roman" w:hAnsi="Times New Roman" w:cs="Times New Roman"/>
          <w:sz w:val="28"/>
          <w:szCs w:val="28"/>
        </w:rPr>
        <w:t xml:space="preserve">- перевод литературного образа </w:t>
      </w:r>
      <w:proofErr w:type="gramStart"/>
      <w:r w:rsidRPr="00C53A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3ABE">
        <w:rPr>
          <w:rFonts w:ascii="Times New Roman" w:hAnsi="Times New Roman" w:cs="Times New Roman"/>
          <w:sz w:val="28"/>
          <w:szCs w:val="28"/>
        </w:rPr>
        <w:t xml:space="preserve"> исполнительный</w:t>
      </w:r>
      <w:r w:rsidR="004303A0">
        <w:rPr>
          <w:rFonts w:ascii="Times New Roman" w:hAnsi="Times New Roman" w:cs="Times New Roman"/>
          <w:sz w:val="28"/>
          <w:szCs w:val="28"/>
        </w:rPr>
        <w:t>.</w:t>
      </w:r>
    </w:p>
    <w:p w:rsidR="004303A0" w:rsidRDefault="007C1F71" w:rsidP="00430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064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одчеркнуть</w:t>
      </w:r>
      <w:r w:rsidR="00D3723B" w:rsidRPr="00C53ABE">
        <w:rPr>
          <w:rFonts w:ascii="Times New Roman" w:hAnsi="Times New Roman" w:cs="Times New Roman"/>
          <w:sz w:val="28"/>
          <w:szCs w:val="28"/>
        </w:rPr>
        <w:t xml:space="preserve"> важность использования наглядных моделей д</w:t>
      </w:r>
      <w:r w:rsidR="004303A0">
        <w:rPr>
          <w:rFonts w:ascii="Times New Roman" w:hAnsi="Times New Roman" w:cs="Times New Roman"/>
          <w:sz w:val="28"/>
          <w:szCs w:val="28"/>
        </w:rPr>
        <w:t>ля обучения детей пересказу</w:t>
      </w:r>
      <w:r w:rsidR="00D3723B" w:rsidRPr="00C53ABE">
        <w:rPr>
          <w:rFonts w:ascii="Times New Roman" w:hAnsi="Times New Roman" w:cs="Times New Roman"/>
          <w:sz w:val="28"/>
          <w:szCs w:val="28"/>
        </w:rPr>
        <w:t>. Во время беседы по содержанию тек</w:t>
      </w:r>
      <w:r>
        <w:rPr>
          <w:rFonts w:ascii="Times New Roman" w:hAnsi="Times New Roman" w:cs="Times New Roman"/>
          <w:sz w:val="28"/>
          <w:szCs w:val="28"/>
        </w:rPr>
        <w:t xml:space="preserve">ста </w:t>
      </w:r>
      <w:r w:rsidR="00D3723B" w:rsidRPr="00C53ABE">
        <w:rPr>
          <w:rFonts w:ascii="Times New Roman" w:hAnsi="Times New Roman" w:cs="Times New Roman"/>
          <w:sz w:val="28"/>
          <w:szCs w:val="28"/>
        </w:rPr>
        <w:t>рек</w:t>
      </w:r>
      <w:r w:rsidR="00D3723B" w:rsidRPr="00C53ABE">
        <w:rPr>
          <w:rFonts w:ascii="Times New Roman" w:hAnsi="Times New Roman" w:cs="Times New Roman"/>
          <w:sz w:val="28"/>
          <w:szCs w:val="28"/>
        </w:rPr>
        <w:t>о</w:t>
      </w:r>
      <w:r w:rsidR="00D3723B" w:rsidRPr="00C53ABE">
        <w:rPr>
          <w:rFonts w:ascii="Times New Roman" w:hAnsi="Times New Roman" w:cs="Times New Roman"/>
          <w:sz w:val="28"/>
          <w:szCs w:val="28"/>
        </w:rPr>
        <w:t>мендует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3723B" w:rsidRPr="00C53ABE">
        <w:rPr>
          <w:rFonts w:ascii="Times New Roman" w:hAnsi="Times New Roman" w:cs="Times New Roman"/>
          <w:sz w:val="28"/>
          <w:szCs w:val="28"/>
        </w:rPr>
        <w:t xml:space="preserve"> предложить детям иллюстративное панно, содержащее наглядный план пересказа. На последующих занятиях </w:t>
      </w:r>
      <w:r w:rsidR="004303A0">
        <w:rPr>
          <w:rFonts w:ascii="Times New Roman" w:hAnsi="Times New Roman" w:cs="Times New Roman"/>
          <w:sz w:val="28"/>
          <w:szCs w:val="28"/>
        </w:rPr>
        <w:t>п</w:t>
      </w:r>
      <w:r w:rsidR="00D3723B" w:rsidRPr="00C53ABE">
        <w:rPr>
          <w:rFonts w:ascii="Times New Roman" w:hAnsi="Times New Roman" w:cs="Times New Roman"/>
          <w:sz w:val="28"/>
          <w:szCs w:val="28"/>
        </w:rPr>
        <w:t>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3723B" w:rsidRPr="00C53ABE">
        <w:rPr>
          <w:rFonts w:ascii="Times New Roman" w:hAnsi="Times New Roman" w:cs="Times New Roman"/>
          <w:sz w:val="28"/>
          <w:szCs w:val="28"/>
        </w:rPr>
        <w:t xml:space="preserve"> заменить панно у</w:t>
      </w:r>
      <w:r w:rsidR="00D3723B" w:rsidRPr="00C53ABE">
        <w:rPr>
          <w:rFonts w:ascii="Times New Roman" w:hAnsi="Times New Roman" w:cs="Times New Roman"/>
          <w:sz w:val="28"/>
          <w:szCs w:val="28"/>
        </w:rPr>
        <w:t>с</w:t>
      </w:r>
      <w:r w:rsidR="00D3723B" w:rsidRPr="00C53ABE">
        <w:rPr>
          <w:rFonts w:ascii="Times New Roman" w:hAnsi="Times New Roman" w:cs="Times New Roman"/>
          <w:sz w:val="28"/>
          <w:szCs w:val="28"/>
        </w:rPr>
        <w:t>ловными схемами-моделями сюжетов, которые помогают детям составля</w:t>
      </w:r>
      <w:r w:rsidR="004303A0">
        <w:rPr>
          <w:rFonts w:ascii="Times New Roman" w:hAnsi="Times New Roman" w:cs="Times New Roman"/>
          <w:sz w:val="28"/>
          <w:szCs w:val="28"/>
        </w:rPr>
        <w:t>ть план пересказа</w:t>
      </w:r>
      <w:r w:rsidR="00D3723B" w:rsidRPr="00C53ABE">
        <w:rPr>
          <w:rFonts w:ascii="Times New Roman" w:hAnsi="Times New Roman" w:cs="Times New Roman"/>
          <w:sz w:val="28"/>
          <w:szCs w:val="28"/>
        </w:rPr>
        <w:t xml:space="preserve">. На более поздних этапах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3723B" w:rsidRPr="00C53ABE">
        <w:rPr>
          <w:rFonts w:ascii="Times New Roman" w:hAnsi="Times New Roman" w:cs="Times New Roman"/>
          <w:sz w:val="28"/>
          <w:szCs w:val="28"/>
        </w:rPr>
        <w:t>использовать простые рису</w:t>
      </w:r>
      <w:r w:rsidR="00D3723B" w:rsidRPr="00C53ABE">
        <w:rPr>
          <w:rFonts w:ascii="Times New Roman" w:hAnsi="Times New Roman" w:cs="Times New Roman"/>
          <w:sz w:val="28"/>
          <w:szCs w:val="28"/>
        </w:rPr>
        <w:t>н</w:t>
      </w:r>
      <w:r w:rsidR="00D3723B" w:rsidRPr="00C53ABE">
        <w:rPr>
          <w:rFonts w:ascii="Times New Roman" w:hAnsi="Times New Roman" w:cs="Times New Roman"/>
          <w:sz w:val="28"/>
          <w:szCs w:val="28"/>
        </w:rPr>
        <w:t>ки-схемы, которые составляют сами дети.</w:t>
      </w:r>
    </w:p>
    <w:p w:rsidR="00D3723B" w:rsidRPr="00C53ABE" w:rsidRDefault="004303A0" w:rsidP="00C5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у детей </w:t>
      </w:r>
      <w:r w:rsidR="00D3723B" w:rsidRPr="00C53ABE">
        <w:rPr>
          <w:rFonts w:ascii="Times New Roman" w:hAnsi="Times New Roman" w:cs="Times New Roman"/>
          <w:sz w:val="28"/>
          <w:szCs w:val="28"/>
        </w:rPr>
        <w:t>навыков планирования развернутого с</w:t>
      </w:r>
      <w:r w:rsidR="00D3723B" w:rsidRPr="00C53ABE">
        <w:rPr>
          <w:rFonts w:ascii="Times New Roman" w:hAnsi="Times New Roman" w:cs="Times New Roman"/>
          <w:sz w:val="28"/>
          <w:szCs w:val="28"/>
        </w:rPr>
        <w:t>о</w:t>
      </w:r>
      <w:r w:rsidR="00D3723B" w:rsidRPr="00C53ABE">
        <w:rPr>
          <w:rFonts w:ascii="Times New Roman" w:hAnsi="Times New Roman" w:cs="Times New Roman"/>
          <w:sz w:val="28"/>
          <w:szCs w:val="28"/>
        </w:rPr>
        <w:t>общения при обучении пересказу рекомендуется также прием моделирования сюжета произведения с помощью условной наглядной схемы. Для ее соста</w:t>
      </w:r>
      <w:r w:rsidR="00D3723B" w:rsidRPr="00C53ABE">
        <w:rPr>
          <w:rFonts w:ascii="Times New Roman" w:hAnsi="Times New Roman" w:cs="Times New Roman"/>
          <w:sz w:val="28"/>
          <w:szCs w:val="28"/>
        </w:rPr>
        <w:t>в</w:t>
      </w:r>
      <w:r w:rsidR="00D3723B" w:rsidRPr="00C53ABE">
        <w:rPr>
          <w:rFonts w:ascii="Times New Roman" w:hAnsi="Times New Roman" w:cs="Times New Roman"/>
          <w:sz w:val="28"/>
          <w:szCs w:val="28"/>
        </w:rPr>
        <w:t>ления используются блоки-квадраты, размещенные на штативе, которые после чтения и разбора текста заполняются силуэтными (черно-белыми) изображ</w:t>
      </w:r>
      <w:r w:rsidR="00D3723B" w:rsidRPr="00C53ABE">
        <w:rPr>
          <w:rFonts w:ascii="Times New Roman" w:hAnsi="Times New Roman" w:cs="Times New Roman"/>
          <w:sz w:val="28"/>
          <w:szCs w:val="28"/>
        </w:rPr>
        <w:t>е</w:t>
      </w:r>
      <w:r w:rsidR="00D3723B" w:rsidRPr="00C53ABE">
        <w:rPr>
          <w:rFonts w:ascii="Times New Roman" w:hAnsi="Times New Roman" w:cs="Times New Roman"/>
          <w:sz w:val="28"/>
          <w:szCs w:val="28"/>
        </w:rPr>
        <w:t>ниями персонажей и значимых объектов, соответствующих каждому из посл</w:t>
      </w:r>
      <w:r w:rsidR="00D3723B" w:rsidRPr="00C53ABE">
        <w:rPr>
          <w:rFonts w:ascii="Times New Roman" w:hAnsi="Times New Roman" w:cs="Times New Roman"/>
          <w:sz w:val="28"/>
          <w:szCs w:val="28"/>
        </w:rPr>
        <w:t>е</w:t>
      </w:r>
      <w:r w:rsidR="00D3723B" w:rsidRPr="00C53ABE">
        <w:rPr>
          <w:rFonts w:ascii="Times New Roman" w:hAnsi="Times New Roman" w:cs="Times New Roman"/>
          <w:sz w:val="28"/>
          <w:szCs w:val="28"/>
        </w:rPr>
        <w:t>довательных фрагментов-эпизодов. Составление такой схемы позволяет детям усвоить способы программирования содержания развернутого сообщения п</w:t>
      </w:r>
      <w:r w:rsidR="00D3723B" w:rsidRPr="00C53ABE">
        <w:rPr>
          <w:rFonts w:ascii="Times New Roman" w:hAnsi="Times New Roman" w:cs="Times New Roman"/>
          <w:sz w:val="28"/>
          <w:szCs w:val="28"/>
        </w:rPr>
        <w:t>у</w:t>
      </w:r>
      <w:r w:rsidR="00D3723B" w:rsidRPr="00C53ABE">
        <w:rPr>
          <w:rFonts w:ascii="Times New Roman" w:hAnsi="Times New Roman" w:cs="Times New Roman"/>
          <w:sz w:val="28"/>
          <w:szCs w:val="28"/>
        </w:rPr>
        <w:t>тем установления последовательности и взаимосвязи основных смысловых звеньев рассказа.</w:t>
      </w:r>
    </w:p>
    <w:p w:rsidR="00D3723B" w:rsidRPr="00C53ABE" w:rsidRDefault="004957B9" w:rsidP="00C53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3723B" w:rsidRPr="00C53ABE">
        <w:rPr>
          <w:rFonts w:ascii="Times New Roman" w:hAnsi="Times New Roman" w:cs="Times New Roman"/>
          <w:sz w:val="28"/>
          <w:szCs w:val="28"/>
        </w:rPr>
        <w:t>абота по развитию фразовой речи на занятиях по пересказу предусма</w:t>
      </w:r>
      <w:r w:rsidR="00D3723B" w:rsidRPr="00C53ABE">
        <w:rPr>
          <w:rFonts w:ascii="Times New Roman" w:hAnsi="Times New Roman" w:cs="Times New Roman"/>
          <w:sz w:val="28"/>
          <w:szCs w:val="28"/>
        </w:rPr>
        <w:t>т</w:t>
      </w:r>
      <w:r w:rsidR="00D3723B" w:rsidRPr="00C53ABE">
        <w:rPr>
          <w:rFonts w:ascii="Times New Roman" w:hAnsi="Times New Roman" w:cs="Times New Roman"/>
          <w:sz w:val="28"/>
          <w:szCs w:val="28"/>
        </w:rPr>
        <w:t>ривает: - усвоение нормативных основ построения фраз различных синтакс</w:t>
      </w:r>
      <w:r w:rsidR="00D3723B" w:rsidRPr="00C53ABE">
        <w:rPr>
          <w:rFonts w:ascii="Times New Roman" w:hAnsi="Times New Roman" w:cs="Times New Roman"/>
          <w:sz w:val="28"/>
          <w:szCs w:val="28"/>
        </w:rPr>
        <w:t>и</w:t>
      </w:r>
      <w:r w:rsidR="00D3723B" w:rsidRPr="00C53ABE">
        <w:rPr>
          <w:rFonts w:ascii="Times New Roman" w:hAnsi="Times New Roman" w:cs="Times New Roman"/>
          <w:sz w:val="28"/>
          <w:szCs w:val="28"/>
        </w:rPr>
        <w:t>ческих структур; - упражнения на правильное употребление фраз на языковом материале литературных произведений с последующим применение получе</w:t>
      </w:r>
      <w:r w:rsidR="00D3723B" w:rsidRPr="00C53ABE">
        <w:rPr>
          <w:rFonts w:ascii="Times New Roman" w:hAnsi="Times New Roman" w:cs="Times New Roman"/>
          <w:sz w:val="28"/>
          <w:szCs w:val="28"/>
        </w:rPr>
        <w:t>н</w:t>
      </w:r>
      <w:r w:rsidR="00D3723B" w:rsidRPr="00C53ABE">
        <w:rPr>
          <w:rFonts w:ascii="Times New Roman" w:hAnsi="Times New Roman" w:cs="Times New Roman"/>
          <w:sz w:val="28"/>
          <w:szCs w:val="28"/>
        </w:rPr>
        <w:t>ных навыков при самостоятельном составлении пересказа; - развитие вним</w:t>
      </w:r>
      <w:r w:rsidR="00D3723B" w:rsidRPr="00C53ABE">
        <w:rPr>
          <w:rFonts w:ascii="Times New Roman" w:hAnsi="Times New Roman" w:cs="Times New Roman"/>
          <w:sz w:val="28"/>
          <w:szCs w:val="28"/>
        </w:rPr>
        <w:t>а</w:t>
      </w:r>
      <w:r w:rsidR="00D3723B" w:rsidRPr="00C53ABE">
        <w:rPr>
          <w:rFonts w:ascii="Times New Roman" w:hAnsi="Times New Roman" w:cs="Times New Roman"/>
          <w:sz w:val="28"/>
          <w:szCs w:val="28"/>
        </w:rPr>
        <w:t>ния к синтаксису языка, умения замечать ошибки в построении фраз в расск</w:t>
      </w:r>
      <w:r w:rsidR="00D3723B" w:rsidRPr="00C53ABE">
        <w:rPr>
          <w:rFonts w:ascii="Times New Roman" w:hAnsi="Times New Roman" w:cs="Times New Roman"/>
          <w:sz w:val="28"/>
          <w:szCs w:val="28"/>
        </w:rPr>
        <w:t>а</w:t>
      </w:r>
      <w:r w:rsidR="00D3723B" w:rsidRPr="00C53ABE">
        <w:rPr>
          <w:rFonts w:ascii="Times New Roman" w:hAnsi="Times New Roman" w:cs="Times New Roman"/>
          <w:sz w:val="28"/>
          <w:szCs w:val="28"/>
        </w:rPr>
        <w:t>зах других детей и ошибки в собственных высказыва</w:t>
      </w:r>
      <w:r>
        <w:rPr>
          <w:rFonts w:ascii="Times New Roman" w:hAnsi="Times New Roman" w:cs="Times New Roman"/>
          <w:sz w:val="28"/>
          <w:szCs w:val="28"/>
        </w:rPr>
        <w:t>ниях.</w:t>
      </w:r>
      <w:proofErr w:type="gramEnd"/>
    </w:p>
    <w:p w:rsidR="00D3723B" w:rsidRDefault="00D3723B" w:rsidP="0043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A0" w:rsidRDefault="004303A0" w:rsidP="0043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A0" w:rsidRDefault="004303A0" w:rsidP="0043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4FF" w:rsidRPr="004303A0" w:rsidRDefault="008064FF" w:rsidP="0043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3B" w:rsidRPr="00C53ABE" w:rsidRDefault="00D3723B" w:rsidP="00C53A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BE">
        <w:rPr>
          <w:rFonts w:ascii="Times New Roman" w:hAnsi="Times New Roman" w:cs="Times New Roman"/>
          <w:b/>
          <w:sz w:val="28"/>
          <w:szCs w:val="28"/>
        </w:rPr>
        <w:lastRenderedPageBreak/>
        <w:t>Алгоритм структуры занятия по обучения детей пересказу текста художественной литературы с опорой на графические схемы</w:t>
      </w:r>
    </w:p>
    <w:p w:rsidR="00D3723B" w:rsidRPr="00C53ABE" w:rsidRDefault="00D3723B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line id="_x0000_s1059" style="position:absolute;left:0;text-align:left;z-index:251695104" from="162pt,16.2pt" to="234pt,43.2pt">
            <v:stroke endarrow="block"/>
          </v:line>
        </w:pict>
      </w:r>
      <w:r w:rsidRPr="00EC6099">
        <w:rPr>
          <w:rFonts w:ascii="Times New Roman" w:hAnsi="Times New Roman" w:cs="Times New Roman"/>
          <w:noProof/>
        </w:rPr>
        <w:pict>
          <v:rect id="_x0000_s1054" style="position:absolute;left:0;text-align:left;margin-left:63pt;margin-top:-19.8pt;width:189pt;height:36pt;z-index:251689984">
            <v:textbox style="mso-next-textbox:#_x0000_s1054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Предварительная работа</w:t>
                  </w:r>
                </w:p>
              </w:txbxContent>
            </v:textbox>
          </v:rect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rect id="_x0000_s1055" style="position:absolute;left:0;text-align:left;margin-left:234pt;margin-top:1.1pt;width:189pt;height:36pt;z-index:251691008">
            <v:textbox style="mso-next-textbox:#_x0000_s1055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Организационный момент</w:t>
                  </w:r>
                </w:p>
              </w:txbxContent>
            </v:textbox>
          </v:rect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line id="_x0000_s1060" style="position:absolute;left:0;text-align:left;flip:x;z-index:251696128" from="252pt,2.95pt" to="328pt,39.95pt">
            <v:stroke endarrow="block"/>
          </v:line>
        </w:pict>
      </w:r>
      <w:r w:rsidRPr="00EC6099">
        <w:rPr>
          <w:rFonts w:ascii="Times New Roman" w:hAnsi="Times New Roman" w:cs="Times New Roman"/>
          <w:noProof/>
        </w:rPr>
        <w:pict>
          <v:rect id="_x0000_s1057" style="position:absolute;left:0;text-align:left;margin-left:63pt;margin-top:21.95pt;width:189pt;height:56pt;z-index:251693056">
            <v:textbox style="mso-next-textbox:#_x0000_s1057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Подготовка к восприятию текста</w:t>
                  </w:r>
                </w:p>
              </w:txbxContent>
            </v:textbox>
          </v:rect>
        </w:pict>
      </w:r>
    </w:p>
    <w:p w:rsidR="00D3723B" w:rsidRPr="00C53ABE" w:rsidRDefault="00D3723B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line id="_x0000_s1068" style="position:absolute;left:0;text-align:left;z-index:251704320" from="162pt,9.65pt" to="234pt,36.65pt">
            <v:stroke endarrow="block"/>
          </v:line>
        </w:pict>
      </w:r>
      <w:r w:rsidRPr="00EC6099">
        <w:rPr>
          <w:rFonts w:ascii="Times New Roman" w:hAnsi="Times New Roman" w:cs="Times New Roman"/>
          <w:noProof/>
        </w:rPr>
        <w:pict>
          <v:rect id="_x0000_s1058" style="position:absolute;left:0;text-align:left;margin-left:234pt;margin-top:18.65pt;width:189pt;height:36pt;z-index:251694080">
            <v:textbox style="mso-next-textbox:#_x0000_s1058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Чтение рассказа</w:t>
                  </w:r>
                </w:p>
              </w:txbxContent>
            </v:textbox>
          </v:rect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line id="_x0000_s1072" style="position:absolute;left:0;text-align:left;flip:x;z-index:251708416" from="252pt,20.5pt" to="344pt,76.5pt">
            <v:stroke endarrow="block"/>
          </v:line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rect id="_x0000_s1061" style="position:absolute;left:0;text-align:left;margin-left:63pt;margin-top:15.35pt;width:189pt;height:56pt;z-index:251697152">
            <v:textbox style="mso-next-textbox:#_x0000_s1061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Содержательный и языковой разбор текста</w:t>
                  </w:r>
                </w:p>
              </w:txbxContent>
            </v:textbox>
          </v:rect>
        </w:pict>
      </w:r>
    </w:p>
    <w:p w:rsidR="00D3723B" w:rsidRPr="00C53ABE" w:rsidRDefault="00D3723B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rect id="_x0000_s1062" style="position:absolute;left:0;text-align:left;margin-left:234pt;margin-top:12.05pt;width:189pt;height:50.6pt;z-index:251698176">
            <v:textbox style="mso-next-textbox:#_x0000_s1062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Лексико-грамматические упражнения по тексту</w:t>
                  </w:r>
                </w:p>
              </w:txbxContent>
            </v:textbox>
          </v:rect>
        </w:pict>
      </w:r>
      <w:r w:rsidRPr="00EC6099">
        <w:rPr>
          <w:rFonts w:ascii="Times New Roman" w:hAnsi="Times New Roman" w:cs="Times New Roman"/>
          <w:noProof/>
        </w:rPr>
        <w:pict>
          <v:line id="_x0000_s1069" style="position:absolute;left:0;text-align:left;z-index:251705344" from="162pt,3.05pt" to="234pt,30.05pt">
            <v:stroke endarrow="block"/>
          </v:line>
        </w:pict>
      </w:r>
    </w:p>
    <w:p w:rsidR="00D3723B" w:rsidRPr="00C53ABE" w:rsidRDefault="00D3723B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rect id="_x0000_s1063" style="position:absolute;left:0;text-align:left;margin-left:63pt;margin-top:8.75pt;width:189pt;height:57.65pt;z-index:251699200">
            <v:textbox style="mso-next-textbox:#_x0000_s1063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Повторное чтение рассказа с уста</w:t>
                  </w:r>
                  <w:r>
                    <w:rPr>
                      <w:rFonts w:ascii="Times New Roman" w:hAnsi="Times New Roman" w:cs="Times New Roman"/>
                      <w:sz w:val="28"/>
                      <w:szCs w:val="20"/>
                    </w:rPr>
                    <w:t>нов</w:t>
                  </w: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кой на самосто</w:t>
                  </w: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я</w:t>
                  </w: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тельный пересказ</w:t>
                  </w:r>
                </w:p>
              </w:txbxContent>
            </v:textbox>
          </v:rect>
        </w:pict>
      </w:r>
      <w:r w:rsidRPr="00EC6099">
        <w:rPr>
          <w:rFonts w:ascii="Times New Roman" w:hAnsi="Times New Roman" w:cs="Times New Roman"/>
          <w:noProof/>
        </w:rPr>
        <w:pict>
          <v:line id="_x0000_s1073" style="position:absolute;left:0;text-align:left;flip:x;z-index:251709440" from="252pt,-.25pt" to="333pt,26.75pt">
            <v:stroke endarrow="block"/>
          </v:line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line id="_x0000_s1070" style="position:absolute;left:0;text-align:left;z-index:251706368" from="172pt,32.25pt" to="234pt,47.6pt">
            <v:stroke endarrow="block"/>
          </v:line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rect id="_x0000_s1064" style="position:absolute;left:0;text-align:left;margin-left:234pt;margin-top:5.45pt;width:189pt;height:46pt;z-index:251700224">
            <v:textbox style="mso-next-textbox:#_x0000_s1064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Моделирование рассказ с помощью графических схем</w:t>
                  </w:r>
                </w:p>
              </w:txbxContent>
            </v:textbox>
          </v:rect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line id="_x0000_s1074" style="position:absolute;left:0;text-align:left;flip:x;z-index:251710464" from="252pt,17.3pt" to="333pt,53.3pt">
            <v:stroke endarrow="block"/>
          </v:line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rect id="_x0000_s1065" style="position:absolute;left:0;text-align:left;margin-left:63pt;margin-top:2.15pt;width:189pt;height:71.7pt;z-index:251701248">
            <v:textbox style="mso-next-textbox:#_x0000_s1065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Пересказ по плану с нагля</w:t>
                  </w: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д</w:t>
                  </w: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ной опорой в виде графич</w:t>
                  </w: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е</w:t>
                  </w: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ских схем</w:t>
                  </w:r>
                </w:p>
              </w:txbxContent>
            </v:textbox>
          </v:rect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line id="_x0000_s1071" style="position:absolute;left:0;text-align:left;z-index:251707392" from="172pt,17.65pt" to="234pt,31pt">
            <v:stroke endarrow="block"/>
          </v:line>
        </w:pict>
      </w:r>
      <w:r w:rsidRPr="00EC6099">
        <w:rPr>
          <w:rFonts w:ascii="Times New Roman" w:hAnsi="Times New Roman" w:cs="Times New Roman"/>
          <w:noProof/>
        </w:rPr>
        <w:pict>
          <v:rect id="_x0000_s1066" style="position:absolute;left:0;text-align:left;margin-left:234pt;margin-top:23pt;width:189pt;height:36pt;z-index:251702272">
            <v:textbox style="mso-next-textbox:#_x0000_s1066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Подведение итогов занятия</w:t>
                  </w:r>
                </w:p>
              </w:txbxContent>
            </v:textbox>
          </v:rect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line id="_x0000_s1075" style="position:absolute;left:0;text-align:left;flip:x;z-index:251711488" from="252pt,24.85pt" to="322pt,71.85pt">
            <v:stroke endarrow="block"/>
          </v:line>
        </w:pict>
      </w:r>
    </w:p>
    <w:p w:rsidR="00D3723B" w:rsidRPr="00C53ABE" w:rsidRDefault="00EC6099" w:rsidP="000E0C33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C6099">
        <w:rPr>
          <w:rFonts w:ascii="Times New Roman" w:hAnsi="Times New Roman" w:cs="Times New Roman"/>
          <w:noProof/>
        </w:rPr>
        <w:pict>
          <v:rect id="_x0000_s1067" style="position:absolute;left:0;text-align:left;margin-left:63pt;margin-top:19.7pt;width:189pt;height:36pt;z-index:251703296">
            <v:textbox style="mso-next-textbox:#_x0000_s1067">
              <w:txbxContent>
                <w:p w:rsidR="000076D3" w:rsidRPr="004303A0" w:rsidRDefault="000076D3" w:rsidP="00D372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4303A0">
                    <w:rPr>
                      <w:rFonts w:ascii="Times New Roman" w:hAnsi="Times New Roman" w:cs="Times New Roman"/>
                      <w:sz w:val="28"/>
                      <w:szCs w:val="20"/>
                    </w:rPr>
                    <w:t>Задание воспитателя</w:t>
                  </w:r>
                </w:p>
              </w:txbxContent>
            </v:textbox>
          </v:rect>
        </w:pict>
      </w:r>
    </w:p>
    <w:sectPr w:rsidR="00D3723B" w:rsidRPr="00C53ABE" w:rsidSect="00DA16C8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7B6"/>
    <w:multiLevelType w:val="multilevel"/>
    <w:tmpl w:val="261A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B3A87"/>
    <w:multiLevelType w:val="multilevel"/>
    <w:tmpl w:val="3BE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16EF6"/>
    <w:multiLevelType w:val="hybridMultilevel"/>
    <w:tmpl w:val="674658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2BB4DEB"/>
    <w:multiLevelType w:val="multilevel"/>
    <w:tmpl w:val="E266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B5E63"/>
    <w:multiLevelType w:val="hybridMultilevel"/>
    <w:tmpl w:val="91F4B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applyBreakingRules/>
    <w:useFELayout/>
  </w:compat>
  <w:rsids>
    <w:rsidRoot w:val="00EE43C4"/>
    <w:rsid w:val="000076D3"/>
    <w:rsid w:val="000E0C33"/>
    <w:rsid w:val="00112246"/>
    <w:rsid w:val="00224A6E"/>
    <w:rsid w:val="00264DD5"/>
    <w:rsid w:val="003067CE"/>
    <w:rsid w:val="00333B68"/>
    <w:rsid w:val="003A5C9D"/>
    <w:rsid w:val="003B5BBB"/>
    <w:rsid w:val="003D4221"/>
    <w:rsid w:val="004303A0"/>
    <w:rsid w:val="00476A15"/>
    <w:rsid w:val="004957B9"/>
    <w:rsid w:val="00534F6E"/>
    <w:rsid w:val="007C1F71"/>
    <w:rsid w:val="007F24EF"/>
    <w:rsid w:val="008064FF"/>
    <w:rsid w:val="00A937B7"/>
    <w:rsid w:val="00AA7BB0"/>
    <w:rsid w:val="00C53ABE"/>
    <w:rsid w:val="00D3723B"/>
    <w:rsid w:val="00D66B34"/>
    <w:rsid w:val="00D763BA"/>
    <w:rsid w:val="00DA16C8"/>
    <w:rsid w:val="00E467C5"/>
    <w:rsid w:val="00EC6099"/>
    <w:rsid w:val="00EE43C4"/>
    <w:rsid w:val="00F130D0"/>
    <w:rsid w:val="00FC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43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bold1">
    <w:name w:val="bold1"/>
    <w:basedOn w:val="a0"/>
    <w:rsid w:val="00EE43C4"/>
    <w:rPr>
      <w:b/>
      <w:bCs/>
      <w:strike w:val="0"/>
      <w:dstrike w:val="0"/>
      <w:color w:val="663300"/>
      <w:u w:val="none"/>
      <w:effect w:val="none"/>
    </w:rPr>
  </w:style>
  <w:style w:type="paragraph" w:styleId="a4">
    <w:name w:val="List Paragraph"/>
    <w:basedOn w:val="a"/>
    <w:uiPriority w:val="34"/>
    <w:qFormat/>
    <w:rsid w:val="00D37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73E3FF-B2F3-4202-ADE4-62F4B8B7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2015-11-18T15:07:00Z</dcterms:created>
  <dcterms:modified xsi:type="dcterms:W3CDTF">2015-12-09T12:28:00Z</dcterms:modified>
</cp:coreProperties>
</file>