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02" w:rsidRDefault="00C71302" w:rsidP="00C71302">
      <w:pPr>
        <w:rPr>
          <w:rFonts w:ascii="Times New Roman" w:hAnsi="Times New Roman" w:cs="Times New Roman"/>
          <w:b/>
          <w:sz w:val="28"/>
          <w:szCs w:val="28"/>
        </w:rPr>
      </w:pPr>
    </w:p>
    <w:p w:rsidR="00C71302" w:rsidRDefault="00C71302" w:rsidP="00C7130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AD">
        <w:rPr>
          <w:rFonts w:ascii="Times New Roman" w:hAnsi="Times New Roman" w:cs="Times New Roman"/>
          <w:b/>
          <w:sz w:val="28"/>
          <w:szCs w:val="28"/>
        </w:rPr>
        <w:t xml:space="preserve">Тема.    </w:t>
      </w:r>
      <w:r w:rsidRPr="001773AD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 w:rsidRPr="00177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Тебе, Кавказ, суровый царь земли,</w:t>
      </w:r>
      <w:r w:rsidRPr="00177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              Я снова посвящаю стих небрежный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(М.Ю.Лермонтов)</w:t>
      </w:r>
    </w:p>
    <w:p w:rsidR="00C71302" w:rsidRDefault="00C71302" w:rsidP="00C7130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Коррекционно-образовательные цели.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Углубление представлений о Кавказских Минеральных Водах.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и уточнение словаря по теме (город, село, курорт, отдыхающий, турист, санаторий, питьевая галерея, исторический памятник, природный памятник, эмблема, климат, минеральная вода, лечебная грязь, привлекать, охранять).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Совершенствование грамматического строя речи (совершенствование навыков словообразования). Совершенствование навыка пересказа. Автоматизация правильного произношения поставленных звуков в пересказе.</w:t>
      </w:r>
    </w:p>
    <w:p w:rsidR="00C71302" w:rsidRDefault="00C71302" w:rsidP="00C7130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Коррекционно-развивающие цели.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диалогической речи, связной речи, планирующей функции речи, памяти, внимания, речевого слуха, координации речи с движением.</w:t>
      </w:r>
    </w:p>
    <w:p w:rsidR="00C71302" w:rsidRDefault="00C71302" w:rsidP="00C7130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Воспитательные цели.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взаимоуважения, толерантности. Воспитание интереса и любви к чтению, истории своей страны. Воспитание бережного отношения к природным и историческим памятникам. </w:t>
      </w:r>
    </w:p>
    <w:p w:rsidR="00C71302" w:rsidRDefault="00C71302" w:rsidP="00C7130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Фотографии с видами КМВ. Фотографии с изображением гор. Мяч.</w:t>
      </w:r>
    </w:p>
    <w:p w:rsidR="00C71302" w:rsidRDefault="00C71302" w:rsidP="00C7130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Экскурсия с родителями по любимым местам КМВ. Организация выставки рисунков «Наше любимое место». Рассматривание на участке  Кавказского горного хребта, Бештау. Чтение стихов М.Ю.Лермонтова, А.С.Пушкина о Кавказе. Словарная работа.</w:t>
      </w:r>
    </w:p>
    <w:p w:rsidR="00C71302" w:rsidRDefault="00C71302" w:rsidP="00C7130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Ход занятия</w:t>
      </w:r>
    </w:p>
    <w:p w:rsidR="00C71302" w:rsidRDefault="00C71302" w:rsidP="00C7130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F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1.Организационный 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(Сообщение темы занятия.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положительного эмоционального фона.)</w:t>
      </w:r>
      <w:proofErr w:type="gramEnd"/>
    </w:p>
    <w:p w:rsidR="00C71302" w:rsidRDefault="00C71302" w:rsidP="00C7130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Логопед. Мы живем на Кавказских Минеральных Водах – это охраняемый эколого-курортный регион России, зародившийся около 200 лет. К нам приезжают лечиться и отдыхать люди со всей страны. Наши города: Пятигорск, Ессентуки, Железноводск, Кисловодс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привлекают туристов и отдыхающих к себе красотой природы, климатом, минеральной водой и лечебной грязью.</w:t>
      </w:r>
    </w:p>
    <w:p w:rsidR="00C71302" w:rsidRDefault="00C71302" w:rsidP="00C7130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F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2.Слушание стихотворения Ирины </w:t>
      </w:r>
      <w:proofErr w:type="spellStart"/>
      <w:r w:rsidRPr="00407F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Овчинниковой</w:t>
      </w:r>
      <w:proofErr w:type="spellEnd"/>
      <w:r w:rsidRPr="00407F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«Пятигорск»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(Развитие речевого слуха, внимания, диалогической речи.)</w:t>
      </w:r>
    </w:p>
    <w:p w:rsidR="00C71302" w:rsidRDefault="00C71302" w:rsidP="00C71302">
      <w:pPr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6258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О, Пятигорск, пьянящий горный край,</w:t>
      </w:r>
      <w:r w:rsidRPr="00625874">
        <w:rPr>
          <w:rFonts w:ascii="Times New Roman" w:hAnsi="Times New Roman" w:cs="Times New Roman"/>
          <w:color w:val="000000"/>
          <w:sz w:val="28"/>
          <w:szCs w:val="28"/>
        </w:rPr>
        <w:br/>
        <w:t>Красоты чьи людей пленяют,</w:t>
      </w:r>
      <w:r w:rsidRPr="00625874">
        <w:rPr>
          <w:rFonts w:ascii="Times New Roman" w:hAnsi="Times New Roman" w:cs="Times New Roman"/>
          <w:color w:val="000000"/>
          <w:sz w:val="28"/>
          <w:szCs w:val="28"/>
        </w:rPr>
        <w:br/>
        <w:t>Тебя поэты восхваляют,</w:t>
      </w:r>
      <w:r w:rsidRPr="00625874">
        <w:rPr>
          <w:rFonts w:ascii="Times New Roman" w:hAnsi="Times New Roman" w:cs="Times New Roman"/>
          <w:color w:val="000000"/>
          <w:sz w:val="28"/>
          <w:szCs w:val="28"/>
        </w:rPr>
        <w:br/>
        <w:t>Прекрасный дивный земной рай,</w:t>
      </w:r>
      <w:r w:rsidRPr="00625874">
        <w:rPr>
          <w:rFonts w:ascii="Times New Roman" w:hAnsi="Times New Roman" w:cs="Times New Roman"/>
          <w:color w:val="000000"/>
          <w:sz w:val="28"/>
          <w:szCs w:val="28"/>
        </w:rPr>
        <w:br/>
        <w:t>Животворящая вода</w:t>
      </w:r>
      <w:proofErr w:type="gramStart"/>
      <w:r w:rsidRPr="00625874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25874">
        <w:rPr>
          <w:rFonts w:ascii="Times New Roman" w:hAnsi="Times New Roman" w:cs="Times New Roman"/>
          <w:color w:val="000000"/>
          <w:sz w:val="28"/>
          <w:szCs w:val="28"/>
        </w:rPr>
        <w:t>з недр огненной земли,</w:t>
      </w:r>
      <w:r w:rsidRPr="00625874">
        <w:rPr>
          <w:rFonts w:ascii="Times New Roman" w:hAnsi="Times New Roman" w:cs="Times New Roman"/>
          <w:color w:val="000000"/>
          <w:sz w:val="28"/>
          <w:szCs w:val="28"/>
        </w:rPr>
        <w:br/>
        <w:t>Змея, пленившая орла,</w:t>
      </w:r>
      <w:r w:rsidRPr="00625874">
        <w:rPr>
          <w:rFonts w:ascii="Times New Roman" w:hAnsi="Times New Roman" w:cs="Times New Roman"/>
          <w:color w:val="000000"/>
          <w:sz w:val="28"/>
          <w:szCs w:val="28"/>
        </w:rPr>
        <w:br/>
        <w:t>Ворота пламенной любви.</w:t>
      </w:r>
      <w:r w:rsidRPr="00625874">
        <w:rPr>
          <w:rFonts w:ascii="Times New Roman" w:hAnsi="Times New Roman" w:cs="Times New Roman"/>
          <w:color w:val="000000"/>
          <w:sz w:val="28"/>
          <w:szCs w:val="28"/>
        </w:rPr>
        <w:br/>
        <w:t>Здесь все сковал прохладный сон,</w:t>
      </w:r>
      <w:r w:rsidRPr="00625874">
        <w:rPr>
          <w:rFonts w:ascii="Times New Roman" w:hAnsi="Times New Roman" w:cs="Times New Roman"/>
          <w:color w:val="000000"/>
          <w:sz w:val="28"/>
          <w:szCs w:val="28"/>
        </w:rPr>
        <w:br/>
        <w:t>Живет и дышит вдохновеньем</w:t>
      </w:r>
      <w:proofErr w:type="gramStart"/>
      <w:r w:rsidRPr="00625874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625874">
        <w:rPr>
          <w:rFonts w:ascii="Times New Roman" w:hAnsi="Times New Roman" w:cs="Times New Roman"/>
          <w:color w:val="000000"/>
          <w:sz w:val="28"/>
          <w:szCs w:val="28"/>
        </w:rPr>
        <w:t xml:space="preserve"> самозабвенным упоеньем</w:t>
      </w:r>
      <w:r w:rsidRPr="00625874">
        <w:rPr>
          <w:rFonts w:ascii="Times New Roman" w:hAnsi="Times New Roman" w:cs="Times New Roman"/>
          <w:color w:val="000000"/>
          <w:sz w:val="28"/>
          <w:szCs w:val="28"/>
        </w:rPr>
        <w:br/>
        <w:t>Струн арф касается Эол.</w:t>
      </w:r>
      <w:r w:rsidRPr="00625874">
        <w:rPr>
          <w:rFonts w:ascii="Times New Roman" w:hAnsi="Times New Roman" w:cs="Times New Roman"/>
          <w:color w:val="000000"/>
          <w:sz w:val="28"/>
          <w:szCs w:val="28"/>
        </w:rPr>
        <w:br/>
        <w:t>Провал – одно из чуд природы</w:t>
      </w:r>
      <w:proofErr w:type="gramStart"/>
      <w:r w:rsidRPr="00625874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25874">
        <w:rPr>
          <w:rFonts w:ascii="Times New Roman" w:hAnsi="Times New Roman" w:cs="Times New Roman"/>
          <w:color w:val="000000"/>
          <w:sz w:val="28"/>
          <w:szCs w:val="28"/>
        </w:rPr>
        <w:t xml:space="preserve"> манит тайною высь гор,</w:t>
      </w:r>
      <w:r w:rsidRPr="00625874">
        <w:rPr>
          <w:rFonts w:ascii="Times New Roman" w:hAnsi="Times New Roman" w:cs="Times New Roman"/>
          <w:color w:val="000000"/>
          <w:sz w:val="28"/>
          <w:szCs w:val="28"/>
        </w:rPr>
        <w:br/>
        <w:t>Гордитесь славою народы,</w:t>
      </w:r>
      <w:r w:rsidRPr="00625874">
        <w:rPr>
          <w:rFonts w:ascii="Times New Roman" w:hAnsi="Times New Roman" w:cs="Times New Roman"/>
          <w:color w:val="000000"/>
          <w:sz w:val="28"/>
          <w:szCs w:val="28"/>
        </w:rPr>
        <w:br/>
        <w:t>Любите город Пятигорск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1302" w:rsidRDefault="00C71302" w:rsidP="00C7130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Логопед. В каких выражениях поэт говорит о городе Пятигорске?</w:t>
      </w:r>
    </w:p>
    <w:p w:rsidR="00C71302" w:rsidRDefault="00C71302" w:rsidP="00C71302">
      <w:pPr>
        <w:ind w:left="708" w:firstLine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каком символе наших городов говорится в стихотворении? Почему орел убивающий змею считается символом КМВ?</w:t>
      </w:r>
    </w:p>
    <w:p w:rsidR="00C71302" w:rsidRDefault="00C71302" w:rsidP="00C71302">
      <w:pPr>
        <w:ind w:left="70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Какие исторические и природные памятники упоминает в стихотворении поэт?</w:t>
      </w:r>
    </w:p>
    <w:p w:rsidR="00C71302" w:rsidRDefault="00C71302" w:rsidP="00C7130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 какой животворящей воде говорится в стихотворении?</w:t>
      </w:r>
    </w:p>
    <w:p w:rsidR="00C71302" w:rsidRDefault="00C71302" w:rsidP="00C7130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Какие известные русские поэты посещали 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ятигорск?</w:t>
      </w:r>
    </w:p>
    <w:p w:rsidR="00C71302" w:rsidRDefault="00C71302" w:rsidP="00C713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7F0C">
        <w:rPr>
          <w:rFonts w:ascii="Times New Roman" w:hAnsi="Times New Roman" w:cs="Times New Roman"/>
          <w:b/>
          <w:color w:val="000000"/>
          <w:sz w:val="28"/>
          <w:szCs w:val="28"/>
        </w:rPr>
        <w:t>3. Игра «Экскурсовод»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(Развитие планирующей функции речи, памяти (опора на жизненный опыт), развитие связной речи).</w:t>
      </w:r>
    </w:p>
    <w:p w:rsidR="00C71302" w:rsidRDefault="00C71302" w:rsidP="00C7130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Логопед. Вы часто с родителями посещаете курортные города. У каждой семьи есть свое любимое место. Возьмите фотографию и расскажите нам о нем.</w:t>
      </w:r>
    </w:p>
    <w:p w:rsidR="00C71302" w:rsidRDefault="00C71302" w:rsidP="00C71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F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4.Речь с движением «Строим дом».</w:t>
      </w:r>
      <w:r w:rsidRPr="007A0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(Координация речи с движением</w:t>
      </w:r>
      <w:r w:rsidRPr="007A07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71302" w:rsidRDefault="00C71302" w:rsidP="00C71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7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9"/>
        <w:gridCol w:w="5528"/>
      </w:tblGrid>
      <w:tr w:rsidR="00C71302" w:rsidTr="007B441A">
        <w:trPr>
          <w:trHeight w:val="556"/>
        </w:trPr>
        <w:tc>
          <w:tcPr>
            <w:tcW w:w="3669" w:type="dxa"/>
          </w:tcPr>
          <w:p w:rsidR="00C71302" w:rsidRDefault="00C71302" w:rsidP="007B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7A0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Молотком и топором</w:t>
            </w:r>
            <w:r w:rsidRPr="007A0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Строим, строим новый дом</w:t>
            </w:r>
          </w:p>
          <w:p w:rsidR="00C71302" w:rsidRDefault="00C71302" w:rsidP="007B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7A0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доме много этажей,</w:t>
            </w:r>
            <w:r w:rsidRPr="007A0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C71302" w:rsidRDefault="00C71302" w:rsidP="007B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C71302" w:rsidRDefault="00C71302" w:rsidP="007B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Много взрослых и детей.</w:t>
            </w:r>
            <w:r w:rsidRPr="007A0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528" w:type="dxa"/>
          </w:tcPr>
          <w:p w:rsidR="00C71302" w:rsidRDefault="00C71302" w:rsidP="007B44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Руки сжаты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кулачки, стучим друг о друга.      </w:t>
            </w:r>
          </w:p>
          <w:p w:rsidR="00C71302" w:rsidRDefault="00C71302" w:rsidP="007B44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 каждое слово делаем горизонтальное движение правой рукой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C71302" w:rsidRDefault="00C71302" w:rsidP="007B44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Делаем руками круговое движение в разные стороны.</w:t>
            </w:r>
          </w:p>
        </w:tc>
      </w:tr>
    </w:tbl>
    <w:p w:rsidR="00C71302" w:rsidRPr="00E72451" w:rsidRDefault="00C71302" w:rsidP="00C7130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6400"/>
          <w:sz w:val="36"/>
          <w:szCs w:val="36"/>
        </w:rPr>
      </w:pPr>
      <w:r w:rsidRPr="00407F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5.Рассказывание логопедом «Легенды о происхождении Кавказских гор»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(адаптированная)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(Развитие речевого слуха.)</w:t>
      </w:r>
    </w:p>
    <w:p w:rsidR="00C71302" w:rsidRDefault="00C71302" w:rsidP="00C71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451">
        <w:rPr>
          <w:rFonts w:ascii="Tahoma" w:eastAsia="Times New Roman" w:hAnsi="Tahoma" w:cs="Tahoma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>В давние времена, когда на месте горных цепей Кавказа простирались плодородные равнин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здесь жили легендарные 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богатыри. Предводителем у них был могучий князь Эльбрус. Имел он сына,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бесстрашного 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воина Бештау.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изнь Бештау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военных походах и  веселых пирушках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друзьями. Понимал он язык зверей, и всегда в походах по долинам и лесам его сопровождали ловкая, бесшумная Змея, выносливый Верблюд, силач Бык, свирепый Лев.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>Но однажды увидал Бештау красавицу Машуку в соседнем селении, и вспыхнула между ними пламенная любовь. Пришел он к отцу, попросил разрешение на свадьбу. Три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три ночи гуляли на ней богатыри. Но в сердце 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>Эльбрус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тоже поселилась 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любовь к </w:t>
      </w:r>
      <w:proofErr w:type="gramStart"/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>юной</w:t>
      </w:r>
      <w:proofErr w:type="gramEnd"/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Машуке. И задумал он черное дело, позвал сына и велел ему отправлять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 дальние страны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>. Не посмел ослушаться отца Бештау, собрал 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молодых воинов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ушел в дальние земли. Долго он не возвращался, а Эльбрус распространил слух о гибели Бештау и силой заставил Машуку стать его женой. Надел он ей массивное золотое кольцо на палец,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крыл в доме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погиб Бештау, а с богатой добычей поздним вечером вернулся с товарищами в родное селение. Первыми встретили его Змея, Лев, Верблюд и Бык, рассказали ему о коварств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отца. Подкрался Бештау к дому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находилась Машука, увидел ее плачущей и тоскующей. И решили они бежать в дальние края.  По дороге сбросила Машука ненавистное обручальное кольцо Эльбруса.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Наутро обнаружил Эльбрус отсутствие </w:t>
      </w:r>
      <w:proofErr w:type="spellStart"/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>Машуки</w:t>
      </w:r>
      <w:proofErr w:type="spellEnd"/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собрал своих воинов и кинулся в погоню за беглецами. Храбро бились молодые джигиты, помогали им Лев, Змея, Верблюд и Бык. Но сила была на стороне зрелых воинов. Погибли друзья Бештау, и сошлись один на один отец с сыном. Поднял Бештау меч и разрубил Эльбрусу голову на две части. Но собрал все силы богатырь, сбил железный шлем с головы Бештау и рассек сына на пять частей. Упал замертво джигит, склонилась над ним </w:t>
      </w:r>
      <w:proofErr w:type="gramStart"/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>плачущая</w:t>
      </w:r>
      <w:proofErr w:type="gramEnd"/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Машука, выхватила из-за пояса любимого кинжал и вонзила себе в сердце, а потом отбросила его в сторону.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Дрогнула земля от такого чудовищного поединка, окаменели от ужаса старые нарты, превратились в снежные горы Кавказа во главе с двухвершинным Эльбрусом. А здесь, на севере, появились горы-вулканы, где еще продолжает биться молодая, горячая кровь молодых джигитов. Вокруг Бештау находятся его верные спутники Лев, Верблюд, Бык, </w:t>
      </w:r>
      <w:proofErr w:type="spellStart"/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>Змеевая</w:t>
      </w:r>
      <w:proofErr w:type="spellEnd"/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особняком стоит гора Кинжал, по дороге к горам высится гора Кольцо. </w:t>
      </w:r>
      <w:r w:rsidRPr="00B709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Припала к ногам любимого Машука, темнеет провалом смертельная рана в ее груди, откуда выбивается целебными ключами ее кровь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302" w:rsidRPr="00407F0C" w:rsidRDefault="00C71302" w:rsidP="00C713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1302" w:rsidRPr="00B70930" w:rsidRDefault="00C71302" w:rsidP="00C71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F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Беседа по </w:t>
      </w:r>
      <w:proofErr w:type="gramStart"/>
      <w:r w:rsidRPr="00407F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(Развитие диалогической речи.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Совершенствование умения пользоваться косвенной речью.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Словарная работа.)</w:t>
      </w:r>
      <w:proofErr w:type="gramEnd"/>
    </w:p>
    <w:p w:rsidR="00C71302" w:rsidRPr="00407F0C" w:rsidRDefault="00C71302" w:rsidP="00C71302">
      <w:pPr>
        <w:rPr>
          <w:rFonts w:ascii="Times New Roman" w:hAnsi="Times New Roman" w:cs="Times New Roman"/>
          <w:b/>
          <w:sz w:val="28"/>
          <w:szCs w:val="28"/>
        </w:rPr>
      </w:pPr>
    </w:p>
    <w:p w:rsidR="00C71302" w:rsidRDefault="00C71302" w:rsidP="00C71302">
      <w:pPr>
        <w:rPr>
          <w:rFonts w:ascii="Times New Roman" w:hAnsi="Times New Roman" w:cs="Times New Roman"/>
          <w:sz w:val="28"/>
          <w:szCs w:val="28"/>
        </w:rPr>
      </w:pPr>
      <w:r w:rsidRPr="00407F0C">
        <w:rPr>
          <w:rFonts w:ascii="Times New Roman" w:hAnsi="Times New Roman" w:cs="Times New Roman"/>
          <w:b/>
          <w:sz w:val="28"/>
          <w:szCs w:val="28"/>
        </w:rPr>
        <w:t>7. Коллективное составление плана пересказа</w:t>
      </w:r>
      <w:r>
        <w:rPr>
          <w:rFonts w:ascii="Times New Roman" w:hAnsi="Times New Roman" w:cs="Times New Roman"/>
          <w:sz w:val="28"/>
          <w:szCs w:val="28"/>
        </w:rPr>
        <w:t>. (Развитие диалогической речи, памяти, планирующей функции речи.)</w:t>
      </w:r>
    </w:p>
    <w:p w:rsidR="00C71302" w:rsidRDefault="00C71302" w:rsidP="00C7130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F0C">
        <w:rPr>
          <w:rFonts w:ascii="Times New Roman" w:hAnsi="Times New Roman" w:cs="Times New Roman"/>
          <w:b/>
          <w:sz w:val="28"/>
          <w:szCs w:val="28"/>
        </w:rPr>
        <w:t>8. Игра с мячом «Семейка слов».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словообразования.)</w:t>
      </w:r>
    </w:p>
    <w:p w:rsidR="00C71302" w:rsidRDefault="00C71302" w:rsidP="00C7130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Логопед. Давайте, образуем семейку слов от слова гора в игре с мячом.</w:t>
      </w:r>
    </w:p>
    <w:p w:rsidR="00C71302" w:rsidRDefault="00C71302" w:rsidP="00C7130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можно назвать маленькую гору? </w:t>
      </w:r>
    </w:p>
    <w:p w:rsidR="00C71302" w:rsidRDefault="00C71302" w:rsidP="00C7130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назовем местность, расположенную в горах?</w:t>
      </w:r>
    </w:p>
    <w:p w:rsidR="00C71302" w:rsidRDefault="00C71302" w:rsidP="00C71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человека, который живет в горах?</w:t>
      </w:r>
    </w:p>
    <w:p w:rsidR="00C71302" w:rsidRDefault="00C71302" w:rsidP="00C71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улица, расположенная под горой?</w:t>
      </w:r>
    </w:p>
    <w:p w:rsidR="00C71302" w:rsidRDefault="00C71302" w:rsidP="00C71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Почему эти слова мы называем родственными?</w:t>
      </w:r>
    </w:p>
    <w:p w:rsidR="00C71302" w:rsidRDefault="00C71302" w:rsidP="00C71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А можно в эту семейку включить слово горе?</w:t>
      </w:r>
    </w:p>
    <w:p w:rsidR="00C71302" w:rsidRDefault="00C71302" w:rsidP="00C71302">
      <w:pPr>
        <w:rPr>
          <w:rFonts w:ascii="Times New Roman" w:hAnsi="Times New Roman" w:cs="Times New Roman"/>
          <w:sz w:val="28"/>
          <w:szCs w:val="28"/>
        </w:rPr>
      </w:pPr>
      <w:r w:rsidRPr="007F6A33">
        <w:rPr>
          <w:rFonts w:ascii="Times New Roman" w:hAnsi="Times New Roman" w:cs="Times New Roman"/>
          <w:b/>
          <w:sz w:val="28"/>
          <w:szCs w:val="28"/>
        </w:rPr>
        <w:t>9. Повторное чтение легенды логопедом.</w:t>
      </w:r>
      <w:r>
        <w:rPr>
          <w:rFonts w:ascii="Times New Roman" w:hAnsi="Times New Roman" w:cs="Times New Roman"/>
          <w:sz w:val="28"/>
          <w:szCs w:val="28"/>
        </w:rPr>
        <w:t xml:space="preserve"> (Развитие речевого слуха.)</w:t>
      </w:r>
    </w:p>
    <w:p w:rsidR="00C71302" w:rsidRDefault="00C71302" w:rsidP="00C71302">
      <w:pPr>
        <w:rPr>
          <w:rFonts w:ascii="Times New Roman" w:hAnsi="Times New Roman" w:cs="Times New Roman"/>
          <w:sz w:val="28"/>
          <w:szCs w:val="28"/>
        </w:rPr>
      </w:pPr>
      <w:r w:rsidRPr="007F6A33">
        <w:rPr>
          <w:rFonts w:ascii="Times New Roman" w:hAnsi="Times New Roman" w:cs="Times New Roman"/>
          <w:b/>
          <w:sz w:val="28"/>
          <w:szCs w:val="28"/>
        </w:rPr>
        <w:t>10. Цепной  пересказ текста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(Развитие связной речи.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Автоматизация поставленных звуков в процессе пересказа.)</w:t>
      </w:r>
      <w:proofErr w:type="gramEnd"/>
    </w:p>
    <w:p w:rsidR="00C71302" w:rsidRDefault="00C71302" w:rsidP="00C71302">
      <w:pPr>
        <w:rPr>
          <w:rFonts w:ascii="Times New Roman" w:hAnsi="Times New Roman" w:cs="Times New Roman"/>
          <w:sz w:val="28"/>
          <w:szCs w:val="28"/>
        </w:rPr>
      </w:pPr>
      <w:r w:rsidRPr="007F6A33">
        <w:rPr>
          <w:rFonts w:ascii="Times New Roman" w:hAnsi="Times New Roman" w:cs="Times New Roman"/>
          <w:b/>
          <w:sz w:val="28"/>
          <w:szCs w:val="28"/>
        </w:rPr>
        <w:t>11. Итог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(Оценка работы детей.)</w:t>
      </w:r>
    </w:p>
    <w:p w:rsidR="00C71302" w:rsidRPr="007F6A33" w:rsidRDefault="00C71302" w:rsidP="00C71302">
      <w:pPr>
        <w:rPr>
          <w:rFonts w:ascii="Times New Roman" w:hAnsi="Times New Roman" w:cs="Times New Roman"/>
          <w:sz w:val="28"/>
          <w:szCs w:val="28"/>
        </w:rPr>
      </w:pPr>
    </w:p>
    <w:p w:rsidR="007F7DFF" w:rsidRDefault="007F7DFF"/>
    <w:sectPr w:rsidR="007F7DFF" w:rsidSect="0094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302"/>
    <w:rsid w:val="007F7DFF"/>
    <w:rsid w:val="008A7852"/>
    <w:rsid w:val="00C7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7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71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2015-12-10T12:48:00Z</dcterms:created>
  <dcterms:modified xsi:type="dcterms:W3CDTF">2015-12-10T17:54:00Z</dcterms:modified>
</cp:coreProperties>
</file>