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9C" w:rsidRPr="00866D8C" w:rsidRDefault="0041389C" w:rsidP="0041389C">
      <w:pPr>
        <w:jc w:val="center"/>
        <w:rPr>
          <w:b/>
          <w:sz w:val="28"/>
          <w:szCs w:val="28"/>
        </w:rPr>
      </w:pPr>
      <w:r w:rsidRPr="00866D8C">
        <w:rPr>
          <w:b/>
          <w:sz w:val="28"/>
          <w:szCs w:val="28"/>
        </w:rPr>
        <w:t>Консультация для родителей</w:t>
      </w:r>
    </w:p>
    <w:p w:rsidR="0041389C" w:rsidRPr="00866D8C" w:rsidRDefault="0041389C" w:rsidP="0041389C">
      <w:pPr>
        <w:jc w:val="center"/>
        <w:rPr>
          <w:b/>
          <w:sz w:val="28"/>
          <w:szCs w:val="28"/>
        </w:rPr>
      </w:pPr>
      <w:r w:rsidRPr="00866D8C">
        <w:rPr>
          <w:b/>
          <w:sz w:val="28"/>
          <w:szCs w:val="28"/>
        </w:rPr>
        <w:t>«Организация детского экспериментирования в домашних условиях»</w:t>
      </w:r>
    </w:p>
    <w:p w:rsidR="0041389C" w:rsidRDefault="0041389C" w:rsidP="0041389C">
      <w:pPr>
        <w:jc w:val="right"/>
        <w:rPr>
          <w:rFonts w:eastAsia="Calibri"/>
          <w:sz w:val="28"/>
          <w:szCs w:val="28"/>
          <w:lang w:eastAsia="en-US"/>
        </w:rPr>
      </w:pPr>
    </w:p>
    <w:p w:rsidR="0041389C" w:rsidRPr="00866D8C" w:rsidRDefault="0041389C" w:rsidP="0041389C">
      <w:pPr>
        <w:jc w:val="right"/>
        <w:rPr>
          <w:rFonts w:eastAsia="Calibri"/>
          <w:sz w:val="28"/>
          <w:szCs w:val="28"/>
          <w:lang w:eastAsia="en-US"/>
        </w:rPr>
      </w:pPr>
      <w:r w:rsidRPr="00866D8C">
        <w:rPr>
          <w:rFonts w:eastAsia="Calibri"/>
          <w:sz w:val="28"/>
          <w:szCs w:val="28"/>
          <w:lang w:eastAsia="en-US"/>
        </w:rPr>
        <w:t>Подготовила: Горбунова Н.С., воспитатель</w:t>
      </w:r>
    </w:p>
    <w:p w:rsidR="0041389C" w:rsidRPr="00866D8C" w:rsidRDefault="0041389C" w:rsidP="0041389C">
      <w:pPr>
        <w:jc w:val="right"/>
        <w:rPr>
          <w:rFonts w:eastAsia="Calibri"/>
          <w:sz w:val="28"/>
          <w:szCs w:val="28"/>
          <w:lang w:eastAsia="en-US"/>
        </w:rPr>
      </w:pPr>
      <w:r w:rsidRPr="00866D8C">
        <w:rPr>
          <w:rFonts w:eastAsia="Calibri"/>
          <w:sz w:val="28"/>
          <w:szCs w:val="28"/>
          <w:lang w:eastAsia="en-US"/>
        </w:rPr>
        <w:t xml:space="preserve">                             МАДОУ </w:t>
      </w:r>
      <w:proofErr w:type="gramStart"/>
      <w:r w:rsidRPr="00866D8C">
        <w:rPr>
          <w:rFonts w:eastAsia="Calibri"/>
          <w:sz w:val="28"/>
          <w:szCs w:val="28"/>
          <w:lang w:eastAsia="en-US"/>
        </w:rPr>
        <w:t>« Центр</w:t>
      </w:r>
      <w:proofErr w:type="gramEnd"/>
      <w:r w:rsidRPr="00866D8C">
        <w:rPr>
          <w:rFonts w:eastAsia="Calibri"/>
          <w:sz w:val="28"/>
          <w:szCs w:val="28"/>
          <w:lang w:eastAsia="en-US"/>
        </w:rPr>
        <w:t xml:space="preserve"> развития ребенка – </w:t>
      </w:r>
    </w:p>
    <w:p w:rsidR="0041389C" w:rsidRPr="00866D8C" w:rsidRDefault="0041389C" w:rsidP="0041389C">
      <w:pPr>
        <w:jc w:val="right"/>
        <w:rPr>
          <w:rFonts w:eastAsia="Calibri"/>
          <w:sz w:val="28"/>
          <w:szCs w:val="28"/>
          <w:lang w:eastAsia="en-US"/>
        </w:rPr>
      </w:pPr>
      <w:r w:rsidRPr="00866D8C">
        <w:rPr>
          <w:rFonts w:eastAsia="Calibri"/>
          <w:sz w:val="28"/>
          <w:szCs w:val="28"/>
          <w:lang w:eastAsia="en-US"/>
        </w:rPr>
        <w:t>детский сад №35 «Родничок»</w:t>
      </w:r>
    </w:p>
    <w:p w:rsidR="0041389C" w:rsidRPr="00866D8C" w:rsidRDefault="0041389C" w:rsidP="0041389C">
      <w:pPr>
        <w:jc w:val="right"/>
        <w:rPr>
          <w:sz w:val="36"/>
          <w:szCs w:val="36"/>
        </w:rPr>
      </w:pP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</w:t>
      </w:r>
      <w:proofErr w:type="gramStart"/>
      <w:r w:rsidRPr="00866D8C">
        <w:rPr>
          <w:sz w:val="28"/>
          <w:szCs w:val="28"/>
        </w:rPr>
        <w:t>« мамины</w:t>
      </w:r>
      <w:proofErr w:type="gramEnd"/>
      <w:r w:rsidRPr="00866D8C">
        <w:rPr>
          <w:sz w:val="28"/>
          <w:szCs w:val="28"/>
        </w:rPr>
        <w:t xml:space="preserve">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</w:t>
      </w:r>
      <w:proofErr w:type="gramStart"/>
      <w:r w:rsidRPr="00866D8C">
        <w:rPr>
          <w:sz w:val="28"/>
          <w:szCs w:val="28"/>
        </w:rPr>
        <w:t>материалы( песок</w:t>
      </w:r>
      <w:proofErr w:type="gramEnd"/>
      <w:r w:rsidRPr="00866D8C">
        <w:rPr>
          <w:sz w:val="28"/>
          <w:szCs w:val="28"/>
        </w:rPr>
        <w:t>, вода), карты, схемы и т.п.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 xml:space="preserve">Любое место в квартире может стать местом для эксперимента. Например, ванная комната, </w:t>
      </w:r>
      <w:proofErr w:type="gramStart"/>
      <w:r w:rsidRPr="00866D8C">
        <w:rPr>
          <w:sz w:val="28"/>
          <w:szCs w:val="28"/>
        </w:rPr>
        <w:t>Во</w:t>
      </w:r>
      <w:proofErr w:type="gramEnd"/>
      <w:r w:rsidRPr="00866D8C">
        <w:rPr>
          <w:sz w:val="28"/>
          <w:szCs w:val="28"/>
        </w:rPr>
        <w:t xml:space="preserve"> время мытья ребёнок может узнать много интересного о свойствах воды, мыла, о растворимости веществ.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proofErr w:type="gramStart"/>
      <w:r w:rsidRPr="00866D8C">
        <w:rPr>
          <w:sz w:val="28"/>
          <w:szCs w:val="28"/>
        </w:rPr>
        <w:t>Например</w:t>
      </w:r>
      <w:proofErr w:type="gramEnd"/>
      <w:r w:rsidRPr="00866D8C">
        <w:rPr>
          <w:sz w:val="28"/>
          <w:szCs w:val="28"/>
        </w:rPr>
        <w:t>: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Что быстрее растворится: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- морская соль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- пена для ванны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- хвойный экстракт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- кусочки мыла и т.п.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</w:t>
      </w:r>
      <w:r w:rsidRPr="00866D8C">
        <w:rPr>
          <w:sz w:val="28"/>
          <w:szCs w:val="28"/>
        </w:rPr>
        <w:lastRenderedPageBreak/>
        <w:t>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Эксперимент можно провести во время любой деятельности.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 xml:space="preserve">Например, ребёнок рисует, </w:t>
      </w:r>
      <w:proofErr w:type="gramStart"/>
      <w:r w:rsidRPr="00866D8C">
        <w:rPr>
          <w:sz w:val="28"/>
          <w:szCs w:val="28"/>
        </w:rPr>
        <w:t>У</w:t>
      </w:r>
      <w:proofErr w:type="gramEnd"/>
      <w:r w:rsidRPr="00866D8C">
        <w:rPr>
          <w:sz w:val="28"/>
          <w:szCs w:val="28"/>
        </w:rPr>
        <w:t xml:space="preserve">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    проб и ошибок ребёнок найдёт верное решение. 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Домашняя лаборатория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1.Установите цель эксперимента (для чего мы проводим опыт)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2.Подберите материалы (список всего необходимого для проведения опыта)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3.Обсудите процесс (поэтапные инструкции по проведению эксперимента)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4.Подведите итоги (точное описание ожидаемого результата)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5.Объясните почему? Доступными для ребёнка словами.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Помните!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При проведении эксперимента главное – безопасность вас и вашего ребёнка.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Несколько несложных опытов для детей среднего дошкольного возраста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Спрятанная картина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Цель: узнать, как маскируются животные.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Материалы: светло-желтый мелок, белая бумага, красная прозрачная папка из пластика.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Процесс: Желтым мелком нарисовать птичку на белой бумаге. Накрыть картинку красным прозрачным пластиком.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Итоги: Желтая птичка исчезла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Почему?   Красный цвет - не чистый, он содержит в себе жёлтые,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Мыльные пузыри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Цель: Сделать раствор для мыльных пузырей.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Материалы: жидкость для мытья посуды, чашка, соломинка.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lastRenderedPageBreak/>
        <w:t>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Итоги: У вас должны получиться мыльные пузыри.</w:t>
      </w:r>
    </w:p>
    <w:p w:rsidR="0041389C" w:rsidRPr="00866D8C" w:rsidRDefault="0041389C" w:rsidP="0041389C">
      <w:pPr>
        <w:ind w:firstLine="709"/>
        <w:jc w:val="both"/>
        <w:rPr>
          <w:sz w:val="28"/>
          <w:szCs w:val="28"/>
        </w:rPr>
      </w:pPr>
      <w:r w:rsidRPr="00866D8C">
        <w:rPr>
          <w:sz w:val="28"/>
          <w:szCs w:val="28"/>
        </w:rPr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41389C" w:rsidRPr="00866D8C" w:rsidRDefault="0041389C" w:rsidP="0041389C">
      <w:pPr>
        <w:jc w:val="center"/>
        <w:rPr>
          <w:sz w:val="36"/>
          <w:szCs w:val="36"/>
        </w:rPr>
      </w:pPr>
    </w:p>
    <w:p w:rsidR="0041389C" w:rsidRPr="00866D8C" w:rsidRDefault="0041389C" w:rsidP="0041389C">
      <w:pPr>
        <w:jc w:val="center"/>
        <w:rPr>
          <w:sz w:val="36"/>
          <w:szCs w:val="36"/>
        </w:rPr>
      </w:pPr>
    </w:p>
    <w:p w:rsidR="0041389C" w:rsidRPr="00866D8C" w:rsidRDefault="0041389C" w:rsidP="0041389C">
      <w:pPr>
        <w:jc w:val="center"/>
        <w:rPr>
          <w:sz w:val="36"/>
          <w:szCs w:val="36"/>
        </w:rPr>
      </w:pPr>
    </w:p>
    <w:p w:rsidR="0041389C" w:rsidRPr="00866D8C" w:rsidRDefault="0041389C" w:rsidP="0041389C">
      <w:pPr>
        <w:jc w:val="center"/>
        <w:rPr>
          <w:sz w:val="36"/>
          <w:szCs w:val="36"/>
        </w:rPr>
      </w:pPr>
    </w:p>
    <w:p w:rsidR="00A52A79" w:rsidRDefault="00A52A79">
      <w:bookmarkStart w:id="0" w:name="_GoBack"/>
      <w:bookmarkEnd w:id="0"/>
    </w:p>
    <w:sectPr w:rsidR="00A5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23"/>
    <w:rsid w:val="0041389C"/>
    <w:rsid w:val="00631F23"/>
    <w:rsid w:val="00A5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A41BD-7505-4F10-B7E2-B49A4A5C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2015-12-13T19:00:00Z</dcterms:created>
  <dcterms:modified xsi:type="dcterms:W3CDTF">2015-12-13T19:00:00Z</dcterms:modified>
</cp:coreProperties>
</file>