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2F" w:rsidRPr="00640B1E" w:rsidRDefault="00E55C2F" w:rsidP="00E55C2F">
      <w:pPr>
        <w:spacing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40B1E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B1E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E55C2F" w:rsidRPr="00640B1E" w:rsidRDefault="00E55C2F" w:rsidP="00E55C2F">
      <w:pPr>
        <w:tabs>
          <w:tab w:val="left" w:pos="9781"/>
        </w:tabs>
        <w:spacing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640B1E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640B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E55C2F" w:rsidRPr="005A39FA" w:rsidRDefault="00E55C2F" w:rsidP="00E55C2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C2F" w:rsidRDefault="00E55C2F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C2F" w:rsidRDefault="00E55C2F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17" w:rsidRPr="00C60C17" w:rsidRDefault="00C60C17" w:rsidP="00C60C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C17">
        <w:rPr>
          <w:rFonts w:ascii="Times New Roman" w:hAnsi="Times New Roman" w:cs="Times New Roman"/>
          <w:b/>
          <w:sz w:val="32"/>
          <w:szCs w:val="32"/>
        </w:rPr>
        <w:t>НОД</w:t>
      </w:r>
      <w:r w:rsidR="00E55C2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C60C17">
        <w:rPr>
          <w:rFonts w:ascii="Times New Roman" w:hAnsi="Times New Roman" w:cs="Times New Roman"/>
          <w:b/>
          <w:sz w:val="32"/>
          <w:szCs w:val="32"/>
        </w:rPr>
        <w:t>втор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C60C17">
        <w:rPr>
          <w:rFonts w:ascii="Times New Roman" w:hAnsi="Times New Roman" w:cs="Times New Roman"/>
          <w:b/>
          <w:sz w:val="32"/>
          <w:szCs w:val="32"/>
        </w:rPr>
        <w:t xml:space="preserve"> младш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C60C17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C60C17" w:rsidRDefault="00C60C17" w:rsidP="00C60C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C17">
        <w:rPr>
          <w:rFonts w:ascii="Times New Roman" w:hAnsi="Times New Roman" w:cs="Times New Roman"/>
          <w:b/>
          <w:sz w:val="32"/>
          <w:szCs w:val="32"/>
        </w:rPr>
        <w:t>«Украсим рукавичку»</w:t>
      </w:r>
      <w:r w:rsidR="00E55C2F">
        <w:rPr>
          <w:rFonts w:ascii="Times New Roman" w:hAnsi="Times New Roman" w:cs="Times New Roman"/>
          <w:b/>
          <w:sz w:val="32"/>
          <w:szCs w:val="32"/>
        </w:rPr>
        <w:t xml:space="preserve"> с использованием ИКТ</w:t>
      </w: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0C17" w:rsidRDefault="00C60C17" w:rsidP="00C60C1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0C17" w:rsidRPr="00A5118A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18A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18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МБДОУ №</w:t>
      </w:r>
      <w:r w:rsidR="00E55C2F">
        <w:rPr>
          <w:rFonts w:ascii="Times New Roman" w:hAnsi="Times New Roman" w:cs="Times New Roman"/>
          <w:sz w:val="28"/>
          <w:szCs w:val="28"/>
        </w:rPr>
        <w:t>74</w:t>
      </w:r>
    </w:p>
    <w:p w:rsidR="00C60C17" w:rsidRPr="00A5118A" w:rsidRDefault="00E55C2F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натольевна</w:t>
      </w:r>
    </w:p>
    <w:p w:rsidR="00C60C17" w:rsidRDefault="00E55C2F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393A">
        <w:rPr>
          <w:rFonts w:ascii="Times New Roman" w:hAnsi="Times New Roman" w:cs="Times New Roman"/>
          <w:sz w:val="28"/>
          <w:szCs w:val="28"/>
        </w:rPr>
        <w:t>0.0</w:t>
      </w:r>
      <w:r w:rsidR="00C60C17" w:rsidRPr="00A5118A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Default="00C60C17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C2F" w:rsidRDefault="00E55C2F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C2F" w:rsidRPr="00C60C17" w:rsidRDefault="00E55C2F" w:rsidP="00C60C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0C17">
        <w:rPr>
          <w:rFonts w:ascii="Times New Roman" w:hAnsi="Times New Roman" w:cs="Times New Roman"/>
          <w:b/>
          <w:sz w:val="28"/>
          <w:szCs w:val="28"/>
        </w:rPr>
        <w:t xml:space="preserve">Цель непосредственно образовательной </w:t>
      </w:r>
      <w:proofErr w:type="gramStart"/>
      <w:r w:rsidRPr="00C60C17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C6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17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17">
        <w:rPr>
          <w:rFonts w:ascii="Times New Roman" w:hAnsi="Times New Roman" w:cs="Times New Roman"/>
          <w:sz w:val="28"/>
          <w:szCs w:val="28"/>
        </w:rPr>
        <w:t xml:space="preserve">воспитанников с техникой нетрадиционного рисования с целью развития креативных способностей в процессе изобразительной деятельности.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1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• Формировать умение рисовать нетрадиционным способом: путем </w:t>
      </w:r>
      <w:proofErr w:type="spellStart"/>
      <w:r w:rsidRPr="00C60C1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C60C17">
        <w:rPr>
          <w:rFonts w:ascii="Times New Roman" w:hAnsi="Times New Roman" w:cs="Times New Roman"/>
          <w:sz w:val="28"/>
          <w:szCs w:val="28"/>
        </w:rPr>
        <w:t xml:space="preserve"> поролона к трафарету или штампа;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 • Развивать чувство цвета – умение подбирать цвет фона для варежки;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 • Закрепить названия основных цветов: красный, синий, желтый, зеленый;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 • Познакомить с розовым и голубым цветом путем смешивания красок;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 • Развивать навыки изобразительной деятельности;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 • Воспитывать эстетический вкус, дав воспитанникам возможность самостоятельно выбрать инструмент для рисования.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17" w:rsidRPr="00C60C17" w:rsidRDefault="00C60C17" w:rsidP="00C60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1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Звучит весёлая музыка, воспитанники и воспитатель входят в группу.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Посмотрите, к нам пришли гости, поздоровайтесь.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Слайд№1. В небе солнышко гуляет,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>С ясным днём нас поздравляет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Собирайтесь детвора,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Уж гулять давно пора.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>Ребята, к нам еще кто-то пришел. Слайд№2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Воспитатель: - Это, Маша! Посмотрите, она собралась гулять. Скажите, правильно Маша оделась на прогулку? (Ответы детей)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А что одевать нужно зимой, когда идёшь на улицу? Ребята, поможем Маше, одеться. Что сначала нужно одеть?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>Слайд №3, 4, 5, 6, 7. Дидактическая игра «Подбери нужную одежду»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(На экране алгоритм одевания). Ребята, Маша все одела на прогулку? Что же делать?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lastRenderedPageBreak/>
        <w:t xml:space="preserve">(ответы детей) - Купить. Связать. Сшить. Найти. Нарисовать. (Если дети не назвали, воспитатель называет варианты ответов, предлагает нарисовать). Мы с вами на прошлом занятии нарисовали варежки для Маши.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(Варежка Маши – образец)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- А сейчас я вам предлагаю их украсить. Подойдите к столу выберите, чем вы будете украшать. У вас нарисованы варежки, и мы сейчас их украсим. У (имена детей) варежка нарисована, какого цвета? А у Тимура и Камиллы какого цвета? Спросить несколько детей. (ответы детей)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Посмотрите, сначала, как я украшу. Беру в руки кусочек поролона, обмакиваю в краску и прикладываю к трафарету. После того как я нарисовала, поролон кладу в тарелочку. Можно украсить варежку </w:t>
      </w:r>
      <w:proofErr w:type="spellStart"/>
      <w:r w:rsidRPr="00C60C17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Pr="00C60C17">
        <w:rPr>
          <w:rFonts w:ascii="Times New Roman" w:hAnsi="Times New Roman" w:cs="Times New Roman"/>
          <w:sz w:val="28"/>
          <w:szCs w:val="28"/>
        </w:rPr>
        <w:t xml:space="preserve">, посмотрите, как я буду делать. Беру в руки </w:t>
      </w:r>
      <w:proofErr w:type="spellStart"/>
      <w:r w:rsidRPr="00C60C17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BE393A">
        <w:rPr>
          <w:rFonts w:ascii="Times New Roman" w:hAnsi="Times New Roman" w:cs="Times New Roman"/>
          <w:sz w:val="28"/>
          <w:szCs w:val="28"/>
        </w:rPr>
        <w:t>,</w:t>
      </w:r>
      <w:r w:rsidRPr="00C60C17">
        <w:rPr>
          <w:rFonts w:ascii="Times New Roman" w:hAnsi="Times New Roman" w:cs="Times New Roman"/>
          <w:sz w:val="28"/>
          <w:szCs w:val="28"/>
        </w:rPr>
        <w:t xml:space="preserve"> прижимаю к поролону и печатаю на варежке.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Рукавички, рукавички,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Вы как будто две синички.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На ладони Ване сели,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Их теплом своим согрели.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>А потом вдруг полетели-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Улететь от нас хотели.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Рукавички с ручек сняли,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По кармашкам их убрали.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0C17">
        <w:rPr>
          <w:rFonts w:ascii="Times New Roman" w:hAnsi="Times New Roman" w:cs="Times New Roman"/>
          <w:sz w:val="28"/>
          <w:szCs w:val="28"/>
        </w:rPr>
        <w:t>усть погреются синички-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Чудо птички – рукавички.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А теперь вы попробуйте. Но сначала вспомним правила безопасного поведения во время рисования: нельзя махать </w:t>
      </w:r>
      <w:proofErr w:type="spellStart"/>
      <w:r w:rsidRPr="00C60C17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Pr="00C60C17">
        <w:rPr>
          <w:rFonts w:ascii="Times New Roman" w:hAnsi="Times New Roman" w:cs="Times New Roman"/>
          <w:sz w:val="28"/>
          <w:szCs w:val="28"/>
        </w:rPr>
        <w:t xml:space="preserve">, брать краску в рот, рисовать аккуратно. Возьмите поролон, обмакните в краску и прикладывайте поролон к трафарету. Или берете </w:t>
      </w:r>
      <w:proofErr w:type="spellStart"/>
      <w:r w:rsidRPr="00C60C17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C60C17">
        <w:rPr>
          <w:rFonts w:ascii="Times New Roman" w:hAnsi="Times New Roman" w:cs="Times New Roman"/>
          <w:sz w:val="28"/>
          <w:szCs w:val="28"/>
        </w:rPr>
        <w:t xml:space="preserve"> обмакиваете на подушечку </w:t>
      </w:r>
      <w:proofErr w:type="spellStart"/>
      <w:r w:rsidRPr="00C60C17">
        <w:rPr>
          <w:rFonts w:ascii="Times New Roman" w:hAnsi="Times New Roman" w:cs="Times New Roman"/>
          <w:sz w:val="28"/>
          <w:szCs w:val="28"/>
        </w:rPr>
        <w:t>штампика</w:t>
      </w:r>
      <w:proofErr w:type="spellEnd"/>
      <w:r w:rsidRPr="00C60C17">
        <w:rPr>
          <w:rFonts w:ascii="Times New Roman" w:hAnsi="Times New Roman" w:cs="Times New Roman"/>
          <w:sz w:val="28"/>
          <w:szCs w:val="28"/>
        </w:rPr>
        <w:t xml:space="preserve"> и прикладываете </w:t>
      </w:r>
      <w:proofErr w:type="gramStart"/>
      <w:r w:rsidRPr="00C60C17">
        <w:rPr>
          <w:rFonts w:ascii="Times New Roman" w:hAnsi="Times New Roman" w:cs="Times New Roman"/>
          <w:sz w:val="28"/>
          <w:szCs w:val="28"/>
        </w:rPr>
        <w:t>к варежки</w:t>
      </w:r>
      <w:proofErr w:type="gramEnd"/>
      <w:r w:rsidRPr="00C60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(Самостоятельная деятельность детей)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lastRenderedPageBreak/>
        <w:t xml:space="preserve">Какие красивые варежки получились! Пока варежки сохнут – поиграем! </w:t>
      </w:r>
    </w:p>
    <w:p w:rsidR="00C60C17" w:rsidRPr="00982B5E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B5E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На дворе мороз и ветер, (хлопки)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Во дворе гуляют дети.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Ручки, ручки согревают, (потирают руку об руку)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Ручки, ручки потирают,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Чтоб не зябли наши ножки, (топают ножками)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>Мы потопаем немножко: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Топ – топ – топ.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Нам мороз не страшен, (выставляют пяточку)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Мы теперь попляшем!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(Помощь мл. воспитателя - варежки для просмотра работ выставить на доске.)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- Посмотрите, какие варежки мы нарисовали для Маши!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(Имена детей) какого цвета у тебя варежка? Да, правильно.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Как много замечательных варежек у нас получилось!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Подойдите, посмотрите, вы помогли Маше нарисовать варежки.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- Теперь Маше будет тепло! Она подарит их своим друзьям. Они будут очень рады. </w:t>
      </w:r>
    </w:p>
    <w:p w:rsidR="00C60C17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 xml:space="preserve">- А я вспомнила, игру с варежками. </w:t>
      </w:r>
      <w:r w:rsidRPr="00982B5E">
        <w:rPr>
          <w:rFonts w:ascii="Times New Roman" w:hAnsi="Times New Roman" w:cs="Times New Roman"/>
          <w:i/>
          <w:sz w:val="28"/>
          <w:szCs w:val="28"/>
        </w:rPr>
        <w:t>Дидактическая игра: «Найди пару»</w:t>
      </w:r>
    </w:p>
    <w:p w:rsidR="00367F3C" w:rsidRPr="00C60C17" w:rsidRDefault="00C60C17" w:rsidP="00C60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17">
        <w:rPr>
          <w:rFonts w:ascii="Times New Roman" w:hAnsi="Times New Roman" w:cs="Times New Roman"/>
          <w:sz w:val="28"/>
          <w:szCs w:val="28"/>
        </w:rPr>
        <w:t>На столе лежат варежки, как только заиграет музыка, вы быстро берёте одну из варежек и ищете себе пару. Кто быстрее найдёт пару, тот и победитель!</w:t>
      </w:r>
    </w:p>
    <w:sectPr w:rsidR="00367F3C" w:rsidRPr="00C6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C17"/>
    <w:rsid w:val="00367F3C"/>
    <w:rsid w:val="00982B5E"/>
    <w:rsid w:val="00BE393A"/>
    <w:rsid w:val="00C60C17"/>
    <w:rsid w:val="00E55C2F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19415F-2A2A-4A69-9E94-EE009BB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cp:lastPrinted>2015-12-09T06:39:00Z</cp:lastPrinted>
  <dcterms:created xsi:type="dcterms:W3CDTF">2015-09-01T19:00:00Z</dcterms:created>
  <dcterms:modified xsi:type="dcterms:W3CDTF">2015-12-09T06:40:00Z</dcterms:modified>
</cp:coreProperties>
</file>