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1B8" w:rsidRPr="00070381" w:rsidRDefault="00201186" w:rsidP="002701B8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lang w:eastAsia="ru-RU"/>
        </w:rPr>
      </w:pPr>
      <w:r w:rsidRPr="00070381">
        <w:rPr>
          <w:rFonts w:ascii="Monotype Corsiva" w:eastAsia="Times New Roman" w:hAnsi="Monotype Corsiva" w:cs="Times New Roman"/>
          <w:b/>
          <w:color w:val="943634" w:themeColor="accent2" w:themeShade="BF"/>
          <w:sz w:val="40"/>
          <w:szCs w:val="40"/>
          <w:lang w:eastAsia="ru-RU"/>
        </w:rPr>
        <w:t>Родительское собрание</w:t>
      </w:r>
    </w:p>
    <w:p w:rsidR="002701B8" w:rsidRPr="00070381" w:rsidRDefault="002701B8" w:rsidP="002701B8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40"/>
          <w:szCs w:val="40"/>
          <w:lang w:eastAsia="ru-RU"/>
        </w:rPr>
      </w:pPr>
    </w:p>
    <w:p w:rsidR="002701B8" w:rsidRPr="00070381" w:rsidRDefault="002701B8" w:rsidP="002701B8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070381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40"/>
          <w:szCs w:val="40"/>
          <w:lang w:eastAsia="ru-RU"/>
        </w:rPr>
        <w:t> «Нетрадиционные техники рисования в детском саду и их роль в развитии детей дошкольного возраста</w:t>
      </w:r>
      <w:r w:rsidR="00810DCA" w:rsidRPr="00070381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40"/>
          <w:szCs w:val="40"/>
          <w:lang w:eastAsia="ru-RU"/>
        </w:rPr>
        <w:t>.</w:t>
      </w:r>
    </w:p>
    <w:p w:rsidR="002701B8" w:rsidRPr="00070381" w:rsidRDefault="002701B8" w:rsidP="002701B8">
      <w:pPr>
        <w:spacing w:after="0" w:line="360" w:lineRule="auto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40"/>
          <w:szCs w:val="40"/>
          <w:lang w:eastAsia="ru-RU"/>
        </w:rPr>
      </w:pPr>
    </w:p>
    <w:p w:rsidR="00201186" w:rsidRPr="00CF68DE" w:rsidRDefault="00201186" w:rsidP="002701B8">
      <w:pPr>
        <w:spacing w:after="0" w:line="36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201186" w:rsidRDefault="00A257E7" w:rsidP="00A25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725" cy="2505713"/>
            <wp:effectExtent l="285750" t="247650" r="257175" b="218437"/>
            <wp:docPr id="1" name="Рисунок 1" descr="http://emadisma.science/pic-ped-kopilka.ru/upload/blogs/5542_b4002f69ec0525dc4b9b69368b8291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adisma.science/pic-ped-kopilka.ru/upload/blogs/5542_b4002f69ec0525dc4b9b69368b8291d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05713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01186" w:rsidRDefault="00201186" w:rsidP="002701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01186" w:rsidRDefault="00201186" w:rsidP="002701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4C06" w:rsidRPr="006B4C06" w:rsidRDefault="006B4C06" w:rsidP="006B4C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</w:t>
      </w:r>
      <w:r w:rsidRPr="006B4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родительского собрания: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«Нетрадиционные техники рисования в детском саду и их роль в развитии детей дошкольного возраста».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родителей: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подразумевается под словосочетанием «нетрадиционное рисование»?</w:t>
      </w:r>
    </w:p>
    <w:p w:rsidR="006B4C06" w:rsidRPr="006B4C06" w:rsidRDefault="006B4C06" w:rsidP="006B4C0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Ответы: </w:t>
      </w:r>
    </w:p>
    <w:p w:rsidR="006B4C06" w:rsidRPr="006B4C06" w:rsidRDefault="006B4C06" w:rsidP="006B4C0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изображать  не основываясь на традиции.</w:t>
      </w:r>
    </w:p>
    <w:p w:rsidR="006B4C06" w:rsidRPr="006B4C06" w:rsidRDefault="006B4C06" w:rsidP="006B4C0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Изображать не по заведенному обычаю. </w:t>
      </w:r>
    </w:p>
    <w:p w:rsidR="006B4C06" w:rsidRPr="006B4C06" w:rsidRDefault="006B4C06" w:rsidP="006B4C0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Отличаясь оригинальностью. </w:t>
      </w:r>
    </w:p>
    <w:p w:rsidR="006B4C06" w:rsidRPr="006B4C06" w:rsidRDefault="006B4C06" w:rsidP="006B4C0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придерживаясь традиций.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 самого раннего возраста  пытаются отразить свои впечатления об окружающем мире в своём изобразительном творчестве.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Моя работа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пенопласт, катушка ниток, свечи и.т.д).Вышли погулять, присмотритесь, а сколько тут интересного: палочки, шишки, листочки, камушки, семена растений, пух одуванчика, чертополоха, тополя.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 ,можно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B4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занятий с использованием нетрадиционных техник: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снятию детских страхов;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уверенность в своих силах;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пространственное мышление;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свободно выражать свой замысел;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детей к творческим поискам и решениям;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работать с разнообразным материалом;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чувство композиции, ритма,  колорита,  цвето-восприятия;       чувство фактурности и объёмности;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мелкую моторику рук;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творческие способности, воображение и  полёт фантазии.</w:t>
      </w:r>
    </w:p>
    <w:p w:rsidR="006B4C06" w:rsidRPr="006B4C06" w:rsidRDefault="006B4C06" w:rsidP="006B4C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Проанализировав рисунки дошкольников  пришла к выводу – необходимо облегчить навыки рисования, ведь даже не каждый взрослый сможет изобразить какой-либо предмет. Этим можно на много повысить интерес дошкольников к  рисованию.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Познакомившись с методической литературой  различных авторов, таких как пособие А.В. Никитиной «Нетрадиционные техники рисования в детском саду», И.А. Лыковой - «Методическое пособие для специалистов дошкольных образовательных учреждений», Т.Н. Дороновой - «Природа, искусство и изобразительная деятельность детей» Р.Г. Казаковой «Изобразительная деятельность в детском саду» я нашла очень много интересных идей и поставила перед собой следующие </w:t>
      </w:r>
      <w:r w:rsidRPr="006B4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B4C06" w:rsidRPr="006B4C06" w:rsidRDefault="006B4C06" w:rsidP="006B4C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технические навыки рисования.</w:t>
      </w:r>
    </w:p>
    <w:p w:rsidR="006B4C06" w:rsidRPr="006B4C06" w:rsidRDefault="006B4C06" w:rsidP="006B4C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детей с различными нетрадиционными техниками рисования.</w:t>
      </w:r>
    </w:p>
    <w:p w:rsidR="006B4C06" w:rsidRPr="006B4C06" w:rsidRDefault="006B4C06" w:rsidP="006B4C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создавать свой неповторимый образ, в рисунках по нетрадиционному рисованию используя различные техники рисования.</w:t>
      </w:r>
    </w:p>
    <w:p w:rsidR="006B4C06" w:rsidRPr="006B4C06" w:rsidRDefault="006B4C06" w:rsidP="006B4C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дошкольников поближе с нетрадиционным рисованием.</w:t>
      </w:r>
    </w:p>
    <w:p w:rsidR="006B4C06" w:rsidRPr="006B4C06" w:rsidRDefault="006B4C06" w:rsidP="006B4C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 Они с удовольствием рисуют разные узоры не испытывая при этом трудностей. 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6B4C06" w:rsidRPr="006B4C06" w:rsidRDefault="006B4C06" w:rsidP="006B4C06">
      <w:pPr>
        <w:spacing w:line="360" w:lineRule="auto"/>
      </w:pPr>
      <w:r w:rsidRPr="006B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</w:p>
    <w:p w:rsidR="009001EA" w:rsidRDefault="009001EA" w:rsidP="00201186">
      <w:pPr>
        <w:spacing w:line="360" w:lineRule="auto"/>
      </w:pPr>
      <w:bookmarkStart w:id="0" w:name="_GoBack"/>
      <w:bookmarkEnd w:id="0"/>
    </w:p>
    <w:sectPr w:rsidR="009001EA" w:rsidSect="00A257E7">
      <w:footerReference w:type="default" r:id="rId8"/>
      <w:pgSz w:w="11906" w:h="16838"/>
      <w:pgMar w:top="1134" w:right="1134" w:bottom="1134" w:left="1134" w:header="709" w:footer="709" w:gutter="0"/>
      <w:pgBorders w:offsetFrom="page">
        <w:top w:val="crossStitch" w:sz="9" w:space="24" w:color="76923C" w:themeColor="accent3" w:themeShade="BF"/>
        <w:left w:val="crossStitch" w:sz="9" w:space="24" w:color="76923C" w:themeColor="accent3" w:themeShade="BF"/>
        <w:bottom w:val="crossStitch" w:sz="9" w:space="24" w:color="76923C" w:themeColor="accent3" w:themeShade="BF"/>
        <w:right w:val="crossStitch" w:sz="9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9A" w:rsidRDefault="003B7F9A" w:rsidP="0031372D">
      <w:pPr>
        <w:spacing w:after="0" w:line="240" w:lineRule="auto"/>
      </w:pPr>
      <w:r>
        <w:separator/>
      </w:r>
    </w:p>
  </w:endnote>
  <w:endnote w:type="continuationSeparator" w:id="0">
    <w:p w:rsidR="003B7F9A" w:rsidRDefault="003B7F9A" w:rsidP="003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2D" w:rsidRPr="0031372D" w:rsidRDefault="0031372D" w:rsidP="0031372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4"/>
      </w:rPr>
    </w:pPr>
    <w:r w:rsidRPr="0031372D">
      <w:rPr>
        <w:rFonts w:ascii="Times New Roman" w:eastAsia="Calibri" w:hAnsi="Times New Roman" w:cs="Times New Roman"/>
        <w:sz w:val="20"/>
        <w:szCs w:val="24"/>
      </w:rPr>
      <w:t>Сталевская Ирина Николаевна воспитатель первой квалификационной категории</w:t>
    </w:r>
  </w:p>
  <w:p w:rsidR="0031372D" w:rsidRPr="0031372D" w:rsidRDefault="0031372D" w:rsidP="0031372D">
    <w:pPr>
      <w:spacing w:after="0" w:line="240" w:lineRule="auto"/>
      <w:jc w:val="center"/>
      <w:rPr>
        <w:rFonts w:ascii="Calibri" w:eastAsia="Calibri" w:hAnsi="Calibri" w:cs="Times New Roman"/>
        <w:sz w:val="18"/>
      </w:rPr>
    </w:pPr>
    <w:r w:rsidRPr="0031372D">
      <w:rPr>
        <w:rFonts w:ascii="Times New Roman" w:eastAsia="Calibri" w:hAnsi="Times New Roman" w:cs="Times New Roman"/>
        <w:sz w:val="20"/>
        <w:szCs w:val="24"/>
      </w:rPr>
      <w:t xml:space="preserve"> МДОБУ№10 «Светлячок» г.Соль-Илецк Оренбургской области.</w:t>
    </w:r>
  </w:p>
  <w:p w:rsidR="0031372D" w:rsidRDefault="00313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9A" w:rsidRDefault="003B7F9A" w:rsidP="0031372D">
      <w:pPr>
        <w:spacing w:after="0" w:line="240" w:lineRule="auto"/>
      </w:pPr>
      <w:r>
        <w:separator/>
      </w:r>
    </w:p>
  </w:footnote>
  <w:footnote w:type="continuationSeparator" w:id="0">
    <w:p w:rsidR="003B7F9A" w:rsidRDefault="003B7F9A" w:rsidP="003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878"/>
    <w:multiLevelType w:val="hybridMultilevel"/>
    <w:tmpl w:val="10DE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577"/>
    <w:multiLevelType w:val="hybridMultilevel"/>
    <w:tmpl w:val="B5C0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7449"/>
    <w:multiLevelType w:val="hybridMultilevel"/>
    <w:tmpl w:val="E2F8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1B8"/>
    <w:rsid w:val="00070381"/>
    <w:rsid w:val="00080ECC"/>
    <w:rsid w:val="001E5FED"/>
    <w:rsid w:val="00201186"/>
    <w:rsid w:val="00220705"/>
    <w:rsid w:val="002701B8"/>
    <w:rsid w:val="0031372D"/>
    <w:rsid w:val="003B7F9A"/>
    <w:rsid w:val="0045655B"/>
    <w:rsid w:val="004B6A6C"/>
    <w:rsid w:val="006B4C06"/>
    <w:rsid w:val="00751861"/>
    <w:rsid w:val="00810DCA"/>
    <w:rsid w:val="00897CB7"/>
    <w:rsid w:val="009001EA"/>
    <w:rsid w:val="00A257E7"/>
    <w:rsid w:val="00B92A88"/>
    <w:rsid w:val="00C02786"/>
    <w:rsid w:val="00C876BE"/>
    <w:rsid w:val="00CF68DE"/>
    <w:rsid w:val="00D437B3"/>
    <w:rsid w:val="00FF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353D3-9629-45A0-931B-C23A4500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72D"/>
  </w:style>
  <w:style w:type="paragraph" w:styleId="a6">
    <w:name w:val="footer"/>
    <w:basedOn w:val="a"/>
    <w:link w:val="a7"/>
    <w:uiPriority w:val="99"/>
    <w:unhideWhenUsed/>
    <w:rsid w:val="003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72D"/>
  </w:style>
  <w:style w:type="paragraph" w:styleId="a8">
    <w:name w:val="Balloon Text"/>
    <w:basedOn w:val="a"/>
    <w:link w:val="a9"/>
    <w:uiPriority w:val="99"/>
    <w:semiHidden/>
    <w:unhideWhenUsed/>
    <w:rsid w:val="0031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Кольченко</cp:lastModifiedBy>
  <cp:revision>5</cp:revision>
  <dcterms:created xsi:type="dcterms:W3CDTF">2015-11-25T08:18:00Z</dcterms:created>
  <dcterms:modified xsi:type="dcterms:W3CDTF">2015-12-08T09:31:00Z</dcterms:modified>
</cp:coreProperties>
</file>