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6E" w:rsidRPr="00203905" w:rsidRDefault="00F15D6E" w:rsidP="00F15D6E">
      <w:r w:rsidRPr="00203905">
        <w:rPr>
          <w:b/>
          <w:bCs/>
          <w:bdr w:val="none" w:sz="0" w:space="0" w:color="auto" w:frame="1"/>
        </w:rPr>
        <w:t> </w:t>
      </w:r>
      <w:r w:rsidRPr="00203905">
        <w:rPr>
          <w:bdr w:val="none" w:sz="0" w:space="0" w:color="auto" w:frame="1"/>
        </w:rPr>
        <w:t>СОГЛАСОВАНО:                                                       УТВЕРЖДЕНО:</w:t>
      </w:r>
    </w:p>
    <w:p w:rsidR="00F15D6E" w:rsidRPr="00203905" w:rsidRDefault="00F15D6E" w:rsidP="00F15D6E">
      <w:r w:rsidRPr="00203905">
        <w:rPr>
          <w:bdr w:val="none" w:sz="0" w:space="0" w:color="auto" w:frame="1"/>
        </w:rPr>
        <w:t>Председатель профсоюзного комитета                      Директор  МБОУ «Буторлинская оош»</w:t>
      </w:r>
    </w:p>
    <w:p w:rsidR="00F15D6E" w:rsidRPr="00203905" w:rsidRDefault="00F15D6E" w:rsidP="00F15D6E">
      <w:pPr>
        <w:rPr>
          <w:bdr w:val="none" w:sz="0" w:space="0" w:color="auto" w:frame="1"/>
        </w:rPr>
      </w:pPr>
      <w:r w:rsidRPr="00203905">
        <w:rPr>
          <w:bdr w:val="none" w:sz="0" w:space="0" w:color="auto" w:frame="1"/>
        </w:rPr>
        <w:t>МБОУ «Буторлинской оош»____________                Большакова С.А.</w:t>
      </w:r>
      <w:r>
        <w:rPr>
          <w:bdr w:val="none" w:sz="0" w:space="0" w:color="auto" w:frame="1"/>
        </w:rPr>
        <w:t>_________________</w:t>
      </w:r>
    </w:p>
    <w:p w:rsidR="00F15D6E" w:rsidRPr="00203905" w:rsidRDefault="00F15D6E" w:rsidP="00F15D6E">
      <w:r w:rsidRPr="00203905">
        <w:rPr>
          <w:bdr w:val="none" w:sz="0" w:space="0" w:color="auto" w:frame="1"/>
        </w:rPr>
        <w:t>Костылёва Л.В.                        </w:t>
      </w:r>
    </w:p>
    <w:p w:rsidR="00F15D6E" w:rsidRDefault="00F15D6E" w:rsidP="00F15D6E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«____»_________________2014</w:t>
      </w:r>
      <w:r w:rsidRPr="00203905">
        <w:rPr>
          <w:bdr w:val="none" w:sz="0" w:space="0" w:color="auto" w:frame="1"/>
        </w:rPr>
        <w:t>  г</w:t>
      </w:r>
      <w:r>
        <w:rPr>
          <w:bdr w:val="none" w:sz="0" w:space="0" w:color="auto" w:frame="1"/>
        </w:rPr>
        <w:t xml:space="preserve">                               «____»_________________2014</w:t>
      </w:r>
      <w:r w:rsidRPr="00203905">
        <w:rPr>
          <w:bdr w:val="none" w:sz="0" w:space="0" w:color="auto" w:frame="1"/>
        </w:rPr>
        <w:t>  г</w:t>
      </w:r>
    </w:p>
    <w:p w:rsidR="00F15D6E" w:rsidRPr="00203905" w:rsidRDefault="00F15D6E" w:rsidP="00F15D6E"/>
    <w:p w:rsidR="00F15D6E" w:rsidRDefault="00F15D6E" w:rsidP="00F15D6E">
      <w:pPr>
        <w:rPr>
          <w:bdr w:val="none" w:sz="0" w:space="0" w:color="auto" w:frame="1"/>
        </w:rPr>
      </w:pPr>
    </w:p>
    <w:p w:rsidR="00F15D6E" w:rsidRPr="00203905" w:rsidRDefault="00F15D6E" w:rsidP="00F15D6E"/>
    <w:p w:rsidR="00F15D6E" w:rsidRPr="00203905" w:rsidRDefault="00F15D6E" w:rsidP="00F15D6E">
      <w:r w:rsidRPr="00203905">
        <w:t> </w:t>
      </w:r>
    </w:p>
    <w:p w:rsidR="00F15D6E" w:rsidRPr="00203905" w:rsidRDefault="00F15D6E" w:rsidP="00F15D6E">
      <w:r w:rsidRPr="00203905">
        <w:rPr>
          <w:bdr w:val="none" w:sz="0" w:space="0" w:color="auto" w:frame="1"/>
        </w:rPr>
        <w:t>«СОГЛАСОВАНО»</w:t>
      </w:r>
    </w:p>
    <w:p w:rsidR="00F15D6E" w:rsidRPr="00203905" w:rsidRDefault="00F15D6E" w:rsidP="00F15D6E">
      <w:r w:rsidRPr="00203905">
        <w:rPr>
          <w:bdr w:val="none" w:sz="0" w:space="0" w:color="auto" w:frame="1"/>
        </w:rPr>
        <w:t>Председатель Управляющего Совета школы:</w:t>
      </w:r>
    </w:p>
    <w:p w:rsidR="00F15D6E" w:rsidRPr="00203905" w:rsidRDefault="00F15D6E" w:rsidP="00F15D6E">
      <w:r>
        <w:rPr>
          <w:bdr w:val="none" w:sz="0" w:space="0" w:color="auto" w:frame="1"/>
        </w:rPr>
        <w:t>____________ Емельянова Н.И.</w:t>
      </w:r>
      <w:r w:rsidRPr="00203905">
        <w:rPr>
          <w:bdr w:val="none" w:sz="0" w:space="0" w:color="auto" w:frame="1"/>
        </w:rPr>
        <w:t>.</w:t>
      </w:r>
    </w:p>
    <w:p w:rsidR="00F15D6E" w:rsidRPr="00203905" w:rsidRDefault="00F15D6E" w:rsidP="00F15D6E">
      <w:r w:rsidRPr="00203905">
        <w:rPr>
          <w:bdr w:val="none" w:sz="0" w:space="0" w:color="auto" w:frame="1"/>
        </w:rPr>
        <w:t>«_____ » __</w:t>
      </w:r>
      <w:r>
        <w:rPr>
          <w:bdr w:val="none" w:sz="0" w:space="0" w:color="auto" w:frame="1"/>
        </w:rPr>
        <w:t>______________2014</w:t>
      </w:r>
      <w:r w:rsidRPr="00203905">
        <w:rPr>
          <w:bdr w:val="none" w:sz="0" w:space="0" w:color="auto" w:frame="1"/>
        </w:rPr>
        <w:t> г. </w:t>
      </w:r>
    </w:p>
    <w:p w:rsidR="00F15D6E" w:rsidRDefault="00F15D6E" w:rsidP="00F15D6E"/>
    <w:p w:rsidR="008659F3" w:rsidRDefault="008659F3" w:rsidP="008659F3">
      <w:pPr>
        <w:autoSpaceDE w:val="0"/>
        <w:autoSpaceDN w:val="0"/>
        <w:adjustRightInd w:val="0"/>
        <w:spacing w:before="105" w:after="105" w:line="276" w:lineRule="auto"/>
        <w:jc w:val="center"/>
        <w:rPr>
          <w:b/>
          <w:bCs/>
          <w:sz w:val="32"/>
          <w:szCs w:val="32"/>
        </w:rPr>
      </w:pPr>
    </w:p>
    <w:p w:rsidR="008659F3" w:rsidRDefault="008659F3" w:rsidP="008659F3">
      <w:pPr>
        <w:autoSpaceDE w:val="0"/>
        <w:autoSpaceDN w:val="0"/>
        <w:adjustRightInd w:val="0"/>
        <w:spacing w:before="105" w:after="105"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ПОЛОЖЕНИЕ ОБ УЧЕБНОМ КАБИНЕТЕ</w:t>
      </w:r>
    </w:p>
    <w:p w:rsidR="008659F3" w:rsidRDefault="008659F3" w:rsidP="008659F3">
      <w:pPr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8659F3" w:rsidRDefault="008659F3" w:rsidP="008659F3">
      <w:pPr>
        <w:jc w:val="both"/>
      </w:pPr>
      <w:r>
        <w:t>1.1. Настоящее положение разработано в соответствии с Постановлением Главного государственного санитарного врача Российской Федерации от 29 декабря 2010 № 189    «Об утверждении СанПиН 2.4.2.2821-10   «Санитарно-эпидемиологические требования к условиям и организации обучения в общеобразовательных учреждениях», письмом Министерства образования и науки РФ от 1 апреля 2005 г. № 03-417 «О перечне учебного и компьютерного оборудования для оснащения  общеобразовательных учреждений» и на основании Устава школы.</w:t>
      </w:r>
    </w:p>
    <w:p w:rsidR="008659F3" w:rsidRDefault="008659F3" w:rsidP="008659F3">
      <w:pPr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1.2. Учебный кабинет - это учебное помещение школы, оснащенное наглядными пособиями, учебным оборудованием, мебелью и техническими средствами обучения, в котором проводится учебная, факультативная и внеклассная работа с учащимися в полном соответствии с действующими государственными образовательными стандартами, учебными планами и программами, а также методическая работа по предмету с целью повышения эффективности и результативности образовательного процесса.</w:t>
      </w:r>
    </w:p>
    <w:p w:rsidR="008659F3" w:rsidRDefault="008659F3" w:rsidP="008659F3">
      <w:pPr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1.3. Оборудование учебного кабинета должно позволять вести эффективное преподавание предмета при всем разнообразии методических приемов, педагогических интересов учителей.</w:t>
      </w:r>
    </w:p>
    <w:p w:rsidR="008659F3" w:rsidRDefault="008659F3" w:rsidP="008659F3">
      <w:pPr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1.4. Исполнение обязанностей ответственного за  учебный кабинет осуществляется на основании Приказа директора школы в соответствии с должностной инструкцией ответственного за  кабинет.</w:t>
      </w:r>
    </w:p>
    <w:p w:rsidR="008659F3" w:rsidRDefault="008659F3" w:rsidP="008659F3">
      <w:pPr>
        <w:shd w:val="clear" w:color="auto" w:fill="FFFFFF"/>
        <w:autoSpaceDE w:val="0"/>
        <w:autoSpaceDN w:val="0"/>
        <w:adjustRightInd w:val="0"/>
        <w:ind w:right="90" w:firstLine="570"/>
        <w:jc w:val="both"/>
      </w:pPr>
    </w:p>
    <w:p w:rsidR="008659F3" w:rsidRDefault="008659F3" w:rsidP="008659F3">
      <w:pPr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Общие требования к учебному кабинету</w:t>
      </w:r>
    </w:p>
    <w:p w:rsidR="008659F3" w:rsidRDefault="008659F3" w:rsidP="008659F3">
      <w:pPr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2.1. В учебном кабинете должна находиться следующая законодательная и нормативная документация:</w:t>
      </w:r>
    </w:p>
    <w:p w:rsidR="008659F3" w:rsidRDefault="008659F3" w:rsidP="008659F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Arial" w:hAnsi="Arial"/>
        </w:rPr>
      </w:pPr>
      <w:r>
        <w:t>Закон «Об образовании»;</w:t>
      </w:r>
    </w:p>
    <w:p w:rsidR="008659F3" w:rsidRDefault="008659F3" w:rsidP="008659F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Arial" w:hAnsi="Arial"/>
        </w:rPr>
      </w:pPr>
      <w:r>
        <w:t>Типовое положение об общеобразовательном учреждении (при необходимости Типовое положение об учреждении соответствующего типа);</w:t>
      </w:r>
    </w:p>
    <w:p w:rsidR="008659F3" w:rsidRDefault="008659F3" w:rsidP="008659F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Arial" w:hAnsi="Arial"/>
        </w:rPr>
      </w:pPr>
      <w:r>
        <w:t>Гигиенические требования к условиям обучения в общеобразовательных учреждениях (СанПиН 2.4.2.2821-10);</w:t>
      </w:r>
    </w:p>
    <w:p w:rsidR="008659F3" w:rsidRDefault="008659F3" w:rsidP="008659F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Arial" w:hAnsi="Arial"/>
        </w:rPr>
      </w:pPr>
      <w:r>
        <w:t>Методическая литература ФГОС по профилю кабинета;</w:t>
      </w:r>
    </w:p>
    <w:p w:rsidR="008659F3" w:rsidRDefault="008659F3" w:rsidP="008659F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Arial" w:hAnsi="Arial"/>
        </w:rPr>
      </w:pPr>
      <w:r>
        <w:t>Устав образовательного учреждения;</w:t>
      </w:r>
    </w:p>
    <w:p w:rsidR="008659F3" w:rsidRDefault="008659F3" w:rsidP="008659F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Arial" w:hAnsi="Arial"/>
        </w:rPr>
      </w:pPr>
      <w:r>
        <w:t>Правила поведения для учащихся;</w:t>
      </w:r>
    </w:p>
    <w:p w:rsidR="008659F3" w:rsidRDefault="008659F3" w:rsidP="008659F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Arial" w:hAnsi="Arial"/>
        </w:rPr>
      </w:pPr>
      <w:r>
        <w:lastRenderedPageBreak/>
        <w:t>Инструкции и журналы по технике безопасности и охране труда;</w:t>
      </w:r>
    </w:p>
    <w:p w:rsidR="008659F3" w:rsidRDefault="008659F3" w:rsidP="008659F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Arial" w:hAnsi="Arial"/>
        </w:rPr>
      </w:pPr>
      <w:r>
        <w:t>Маркировка учебной мебели (в начальной школе);</w:t>
      </w:r>
    </w:p>
    <w:p w:rsidR="008659F3" w:rsidRDefault="008659F3" w:rsidP="008659F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Arial" w:hAnsi="Arial"/>
        </w:rPr>
      </w:pPr>
      <w:r>
        <w:t>Паспорт кабинета, содержащий:</w:t>
      </w:r>
    </w:p>
    <w:p w:rsidR="008659F3" w:rsidRDefault="008659F3" w:rsidP="008659F3">
      <w:r>
        <w:t>- договор о полной материальной ответственности (при необходимости),</w:t>
      </w:r>
    </w:p>
    <w:p w:rsidR="008659F3" w:rsidRDefault="008659F3" w:rsidP="008659F3">
      <w:r>
        <w:t>- перечень мебели,</w:t>
      </w:r>
    </w:p>
    <w:p w:rsidR="008659F3" w:rsidRDefault="008659F3" w:rsidP="008659F3">
      <w:r>
        <w:t>- перечень ТСО (ИКТ);</w:t>
      </w:r>
    </w:p>
    <w:p w:rsidR="008659F3" w:rsidRDefault="008659F3" w:rsidP="008659F3">
      <w:r>
        <w:t xml:space="preserve">  - перечень Интернет – ресурсов, ИКТ - приложений, используемых учителем;</w:t>
      </w:r>
    </w:p>
    <w:p w:rsidR="008659F3" w:rsidRDefault="008659F3" w:rsidP="008659F3">
      <w:r>
        <w:t>- перечень оборудования, приспособлений и инструментов;</w:t>
      </w:r>
    </w:p>
    <w:p w:rsidR="008659F3" w:rsidRDefault="008659F3" w:rsidP="008659F3">
      <w:r>
        <w:t>- перечень дидактического материала;</w:t>
      </w:r>
    </w:p>
    <w:p w:rsidR="008659F3" w:rsidRDefault="008659F3" w:rsidP="008659F3">
      <w:r>
        <w:t>- каталог библиотеки кабинета;</w:t>
      </w:r>
    </w:p>
    <w:p w:rsidR="008659F3" w:rsidRDefault="008659F3" w:rsidP="008659F3">
      <w:r>
        <w:t>- акты приемки кабинетов для кабинетов биологии, химии, физики, обслуживающего</w:t>
      </w:r>
    </w:p>
    <w:p w:rsidR="008659F3" w:rsidRDefault="008659F3" w:rsidP="008659F3">
      <w:r>
        <w:t xml:space="preserve">  труда;</w:t>
      </w:r>
    </w:p>
    <w:p w:rsidR="008659F3" w:rsidRDefault="008659F3" w:rsidP="008659F3">
      <w:r>
        <w:t>- график работы кабинета (на триместр);</w:t>
      </w:r>
    </w:p>
    <w:p w:rsidR="008659F3" w:rsidRDefault="008659F3" w:rsidP="008659F3">
      <w:r>
        <w:t>- перспективный план работы кабинета на ближайшие 2 года;</w:t>
      </w:r>
    </w:p>
    <w:p w:rsidR="008659F3" w:rsidRDefault="008659F3" w:rsidP="008659F3">
      <w:r>
        <w:t>- ведомость приемки кабинета;</w:t>
      </w:r>
    </w:p>
    <w:p w:rsidR="008659F3" w:rsidRDefault="008659F3" w:rsidP="008659F3">
      <w:pPr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2.2. Учебный кабинет должен соответствовать санитарно-гигиеническим требованиям СанПиН 2.4.2.2821-10 (к отделочным материалам; составу, размерам и размещению мебели; воздушно-тепловому режиму; режиму естественного и искусственного освещения) и требованиям пожарной безопасности ППБ 01-03).</w:t>
      </w:r>
    </w:p>
    <w:p w:rsidR="008659F3" w:rsidRDefault="008659F3" w:rsidP="008659F3">
      <w:pPr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2.3. Учебный кабинет должен быть обеспечен первичными средствами пожаротушения и аптечкой для оказания доврачебной помощи.</w:t>
      </w:r>
    </w:p>
    <w:p w:rsidR="008659F3" w:rsidRDefault="008659F3" w:rsidP="008659F3">
      <w:pPr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2.4. Оформление учебного кабинета должно быть осуществлено в едином стиле с учетом эстетических принципов.</w:t>
      </w:r>
    </w:p>
    <w:p w:rsidR="008659F3" w:rsidRDefault="008659F3" w:rsidP="008659F3">
      <w:pPr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2.5. Занятия в учебном кабинете должны служить:</w:t>
      </w:r>
    </w:p>
    <w:p w:rsidR="008659F3" w:rsidRDefault="008659F3" w:rsidP="008659F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Arial" w:hAnsi="Arial"/>
        </w:rPr>
      </w:pPr>
      <w:r>
        <w:t>формированию у учащихся современной картины мира;</w:t>
      </w:r>
    </w:p>
    <w:p w:rsidR="008659F3" w:rsidRDefault="008659F3" w:rsidP="008659F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Arial" w:hAnsi="Arial"/>
        </w:rPr>
      </w:pPr>
      <w:r>
        <w:t>формированию и развитию общих учебных умений и навыков;</w:t>
      </w:r>
    </w:p>
    <w:p w:rsidR="008659F3" w:rsidRDefault="008659F3" w:rsidP="008659F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Arial" w:hAnsi="Arial"/>
        </w:rPr>
      </w:pPr>
      <w:r>
        <w:t>формированию обобщенного способа учебной, познавательной, коммуникативной и практической деятельности;</w:t>
      </w:r>
    </w:p>
    <w:p w:rsidR="008659F3" w:rsidRDefault="008659F3" w:rsidP="008659F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Arial" w:hAnsi="Arial"/>
        </w:rPr>
      </w:pPr>
      <w:r>
        <w:t>формированию потребности в непрерывном, самостоятельном и творческом подходе к овладению новыми знаниями;</w:t>
      </w:r>
    </w:p>
    <w:p w:rsidR="008659F3" w:rsidRDefault="008659F3" w:rsidP="008659F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Arial" w:hAnsi="Arial"/>
        </w:rPr>
      </w:pPr>
      <w:r>
        <w:t>формированию ключевых компетенций - готовности учащихся использовать полученные общие знания, умения и способности в реальной жизни для решения практических задач;</w:t>
      </w:r>
    </w:p>
    <w:p w:rsidR="008659F3" w:rsidRDefault="008659F3" w:rsidP="008659F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Arial" w:hAnsi="Arial"/>
        </w:rPr>
      </w:pPr>
      <w:r>
        <w:t>формированию творческой личности, развитию у учащихся теоретического мышления, памяти, воображения;</w:t>
      </w:r>
    </w:p>
    <w:p w:rsidR="008659F3" w:rsidRDefault="008659F3" w:rsidP="008659F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Arial" w:hAnsi="Arial"/>
        </w:rPr>
      </w:pPr>
      <w:r>
        <w:t>воспитанию учащихся, направленному на формирование у них коммуникабельности и толерантности.</w:t>
      </w:r>
    </w:p>
    <w:p w:rsidR="008659F3" w:rsidRDefault="008659F3" w:rsidP="008659F3">
      <w:pPr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2.6. Кабинет должен быть оборудован портом выхода в Интернет, системой ЭВС (электронная внутренняя сеть).</w:t>
      </w:r>
    </w:p>
    <w:p w:rsidR="008659F3" w:rsidRDefault="008659F3" w:rsidP="008659F3">
      <w:pPr>
        <w:shd w:val="clear" w:color="auto" w:fill="FFFFFF"/>
        <w:autoSpaceDE w:val="0"/>
        <w:autoSpaceDN w:val="0"/>
        <w:adjustRightInd w:val="0"/>
        <w:ind w:right="90" w:firstLine="570"/>
        <w:jc w:val="both"/>
      </w:pPr>
    </w:p>
    <w:p w:rsidR="008659F3" w:rsidRDefault="008659F3" w:rsidP="008659F3">
      <w:pPr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Требования к учебно-методическому обеспечению кабинета</w:t>
      </w:r>
    </w:p>
    <w:p w:rsidR="008659F3" w:rsidRDefault="008659F3" w:rsidP="008659F3">
      <w:pPr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3.1. Учебный кабинет должен быть укомплектован учебным и компьютерным оборудованием, необходимым для выполнения учебных программ, реализуемых школой на основании «Перечня учебного и компьютерного оборудования для оснащения общеобразовательных учреждений» в соответствии с местными нормативами.</w:t>
      </w:r>
    </w:p>
    <w:p w:rsidR="008659F3" w:rsidRDefault="008659F3" w:rsidP="008659F3">
      <w:pPr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3.2. Учебный кабинет должен быть обеспечен учебниками, дидактическим и раздаточным материалом, необходимым для выполнения учебных программ, реализуемых школой.</w:t>
      </w:r>
    </w:p>
    <w:p w:rsidR="008659F3" w:rsidRDefault="008659F3" w:rsidP="008659F3">
      <w:pPr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3.3. В учебном кабинете в открытом доступе должны находиться материалы, содержащие минимально необходимое содержание образования и требования к уровню обязательной подготовки (стандарта образования); образцы контрольно-измерительных материалов (КИМов) для определения усвоения требований образовательного стандарта.</w:t>
      </w:r>
    </w:p>
    <w:p w:rsidR="008659F3" w:rsidRDefault="008659F3" w:rsidP="008659F3">
      <w:pPr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lastRenderedPageBreak/>
        <w:t>3.4. Учебный кабинет должен быть обеспечен комплектом типовых заданий, тестов, контрольных работ для диагностики выполнения требований базового и повышенного уровня ФГОС.</w:t>
      </w:r>
    </w:p>
    <w:p w:rsidR="008659F3" w:rsidRDefault="008659F3" w:rsidP="008659F3">
      <w:pPr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3.5. На стендах в учебном кабинете должны быть размещены:</w:t>
      </w:r>
    </w:p>
    <w:p w:rsidR="008659F3" w:rsidRDefault="008659F3" w:rsidP="008659F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Arial" w:hAnsi="Arial"/>
        </w:rPr>
      </w:pPr>
      <w:r>
        <w:t>требования образовательного стандарта по профилю кабинета;</w:t>
      </w:r>
    </w:p>
    <w:p w:rsidR="008659F3" w:rsidRDefault="008659F3" w:rsidP="008659F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Arial" w:hAnsi="Arial"/>
        </w:rPr>
      </w:pPr>
      <w:r>
        <w:t>требования, образцы оформления различного вида работ (лабораторных, творческих, контрольных, самостоятельных и т.п.) и их анализ;</w:t>
      </w:r>
    </w:p>
    <w:p w:rsidR="008659F3" w:rsidRDefault="008659F3" w:rsidP="008659F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Arial" w:hAnsi="Arial"/>
        </w:rPr>
      </w:pPr>
      <w:r>
        <w:t>рекомендации по организации и выполнению домашних заданий;</w:t>
      </w:r>
    </w:p>
    <w:p w:rsidR="008659F3" w:rsidRDefault="008659F3" w:rsidP="008659F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Arial" w:hAnsi="Arial"/>
        </w:rPr>
      </w:pPr>
      <w:r>
        <w:t>подготовка к ГИА и ЕГЭ (в случае, если учитель работает в выпускных классах);</w:t>
      </w:r>
    </w:p>
    <w:p w:rsidR="008659F3" w:rsidRDefault="008659F3" w:rsidP="008659F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Arial" w:hAnsi="Arial"/>
        </w:rPr>
      </w:pPr>
      <w:r>
        <w:t>график проветривания кабинета (стенд «Здоровье»);</w:t>
      </w:r>
    </w:p>
    <w:p w:rsidR="008659F3" w:rsidRDefault="008659F3" w:rsidP="008659F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Arial" w:hAnsi="Arial"/>
        </w:rPr>
      </w:pPr>
      <w:r>
        <w:t>требования техники безопасности.</w:t>
      </w:r>
    </w:p>
    <w:p w:rsidR="008659F3" w:rsidRDefault="008659F3" w:rsidP="008659F3">
      <w:pPr>
        <w:shd w:val="clear" w:color="auto" w:fill="FFFFFF"/>
        <w:autoSpaceDE w:val="0"/>
        <w:autoSpaceDN w:val="0"/>
        <w:adjustRightInd w:val="0"/>
        <w:ind w:right="90" w:firstLine="570"/>
        <w:jc w:val="both"/>
      </w:pPr>
    </w:p>
    <w:p w:rsidR="008659F3" w:rsidRPr="006E188B" w:rsidRDefault="008659F3" w:rsidP="008659F3">
      <w:pPr>
        <w:spacing w:line="288" w:lineRule="auto"/>
        <w:ind w:firstLine="709"/>
        <w:jc w:val="both"/>
        <w:outlineLvl w:val="6"/>
        <w:rPr>
          <w:b/>
          <w:bCs/>
        </w:rPr>
      </w:pPr>
      <w:r>
        <w:rPr>
          <w:b/>
          <w:bCs/>
          <w:color w:val="333333"/>
          <w:sz w:val="28"/>
          <w:szCs w:val="28"/>
        </w:rPr>
        <w:t>4</w:t>
      </w:r>
      <w:r w:rsidRPr="006E188B">
        <w:rPr>
          <w:b/>
          <w:bCs/>
        </w:rPr>
        <w:t>. Обязанности учителя - ответственного за учебный кабинет.</w:t>
      </w:r>
    </w:p>
    <w:p w:rsidR="008659F3" w:rsidRPr="006E188B" w:rsidRDefault="008659F3" w:rsidP="008659F3">
      <w:r w:rsidRPr="006E188B">
        <w:t>4.1. Обеспечивает порядок и дисциплину  учащихся в период учебных занятий, не допускает порчу государственного имущества, следит за соблю</w:t>
      </w:r>
      <w:r w:rsidRPr="006E188B">
        <w:softHyphen/>
        <w:t>дением санитарно-гигиенических норм (в пределах должностных обязанно</w:t>
      </w:r>
      <w:r w:rsidRPr="006E188B">
        <w:softHyphen/>
        <w:t>стей).</w:t>
      </w:r>
    </w:p>
    <w:p w:rsidR="008659F3" w:rsidRPr="006E188B" w:rsidRDefault="008659F3" w:rsidP="008659F3">
      <w:r w:rsidRPr="006E188B">
        <w:t>4.2.  Контролирует проведение  косметического ремонта кабинета (на средства, выделенные по бюджету на ремонт школы).</w:t>
      </w:r>
    </w:p>
    <w:p w:rsidR="008659F3" w:rsidRPr="006E188B" w:rsidRDefault="008659F3" w:rsidP="008659F3">
      <w:r w:rsidRPr="006E188B">
        <w:t>4.3. Соблюдает инструкции по технике безопасности, проводит инст</w:t>
      </w:r>
      <w:r w:rsidRPr="006E188B">
        <w:softHyphen/>
        <w:t>руктаж по технике безопасности работы в кабинете,  ведет журнал  инструк</w:t>
      </w:r>
      <w:r w:rsidRPr="006E188B">
        <w:softHyphen/>
        <w:t xml:space="preserve">тажа.  </w:t>
      </w:r>
    </w:p>
    <w:p w:rsidR="008659F3" w:rsidRPr="006E188B" w:rsidRDefault="008659F3" w:rsidP="008659F3">
      <w:r w:rsidRPr="006E188B">
        <w:t>4.4. Соблюдает режим проветривания учебного кабинета. Присутствие учащихся во время проветривания кабинета не допускается.</w:t>
      </w:r>
    </w:p>
    <w:p w:rsidR="008659F3" w:rsidRPr="006E188B" w:rsidRDefault="008659F3" w:rsidP="008659F3">
      <w:r w:rsidRPr="006E188B">
        <w:t>4.5. Обо всех неисправностях кабинета (поломка замков, мебели, про</w:t>
      </w:r>
      <w:r w:rsidRPr="006E188B">
        <w:softHyphen/>
        <w:t>тивопожарного и другого оборудования, а также всех видов жизнеобеспече</w:t>
      </w:r>
      <w:r w:rsidRPr="006E188B">
        <w:softHyphen/>
        <w:t xml:space="preserve">ния)  немедленно докладывает в письменном виде заместителю директора по АХР. </w:t>
      </w:r>
    </w:p>
    <w:p w:rsidR="008659F3" w:rsidRPr="006E188B" w:rsidRDefault="008659F3" w:rsidP="008659F3">
      <w:r w:rsidRPr="006E188B">
        <w:t xml:space="preserve">4.6. Заведующий кабинетом несет материальную ответственность за основные средства и материальные ценности кабинета. Часть изношенного, не пригодного к  эксплуатации оборудования,  подлежит списанию. Раз в год комиссия по учету основных средств и материальных ценностей, согласно приказу директора  школы, проверяет их наличие в кабинете.  </w:t>
      </w:r>
    </w:p>
    <w:p w:rsidR="008659F3" w:rsidRPr="006E188B" w:rsidRDefault="008659F3" w:rsidP="008659F3">
      <w:r w:rsidRPr="006E188B">
        <w:t>4.7. Подает директору школы в письменном виде заявку на необходимое оборудование и инвентарь для кабинета.</w:t>
      </w:r>
    </w:p>
    <w:p w:rsidR="008659F3" w:rsidRPr="006E188B" w:rsidRDefault="008659F3" w:rsidP="008659F3">
      <w:r w:rsidRPr="006E188B">
        <w:t xml:space="preserve">4.8. Следит за санитарно – гигиеническим состоянием кабинета, контролирует своевременную влажную уборку кабинета. </w:t>
      </w:r>
    </w:p>
    <w:p w:rsidR="008659F3" w:rsidRPr="006E188B" w:rsidRDefault="008659F3" w:rsidP="008659F3"/>
    <w:p w:rsidR="008659F3" w:rsidRPr="006E188B" w:rsidRDefault="008659F3" w:rsidP="008659F3">
      <w:pPr>
        <w:spacing w:line="288" w:lineRule="auto"/>
        <w:ind w:firstLine="709"/>
        <w:jc w:val="both"/>
        <w:rPr>
          <w:b/>
        </w:rPr>
      </w:pPr>
      <w:r w:rsidRPr="006E188B">
        <w:rPr>
          <w:b/>
          <w:bCs/>
        </w:rPr>
        <w:t>5.  Оценка деятельности кабинета.</w:t>
      </w:r>
    </w:p>
    <w:p w:rsidR="008659F3" w:rsidRPr="006E188B" w:rsidRDefault="008659F3" w:rsidP="008659F3">
      <w:pPr>
        <w:pStyle w:val="a3"/>
        <w:shd w:val="clear" w:color="auto" w:fill="FFFFFF"/>
        <w:adjustRightInd w:val="0"/>
        <w:spacing w:before="0" w:beforeAutospacing="0" w:after="0" w:afterAutospacing="0" w:line="288" w:lineRule="auto"/>
        <w:ind w:firstLine="709"/>
        <w:jc w:val="both"/>
      </w:pPr>
      <w:r w:rsidRPr="006E188B">
        <w:t>5.1. Деятельность кабинета проверяется два раза в год коллегиально по приказу директора школы по следующим показателям;</w:t>
      </w:r>
    </w:p>
    <w:p w:rsidR="008659F3" w:rsidRPr="006E188B" w:rsidRDefault="008659F3" w:rsidP="008659F3">
      <w:pPr>
        <w:pStyle w:val="a3"/>
        <w:numPr>
          <w:ilvl w:val="0"/>
          <w:numId w:val="2"/>
        </w:numPr>
        <w:shd w:val="clear" w:color="auto" w:fill="FFFFFF"/>
        <w:adjustRightInd w:val="0"/>
        <w:spacing w:before="0" w:beforeAutospacing="0" w:after="0" w:afterAutospacing="0" w:line="288" w:lineRule="auto"/>
        <w:jc w:val="both"/>
      </w:pPr>
      <w:r w:rsidRPr="006E188B">
        <w:t>обеспечение кабинета современными учебными пособиями;</w:t>
      </w:r>
    </w:p>
    <w:p w:rsidR="008659F3" w:rsidRPr="006E188B" w:rsidRDefault="008659F3" w:rsidP="008659F3">
      <w:pPr>
        <w:pStyle w:val="a3"/>
        <w:numPr>
          <w:ilvl w:val="0"/>
          <w:numId w:val="2"/>
        </w:numPr>
        <w:shd w:val="clear" w:color="auto" w:fill="FFFFFF"/>
        <w:adjustRightInd w:val="0"/>
        <w:spacing w:before="0" w:beforeAutospacing="0" w:after="0" w:afterAutospacing="0" w:line="288" w:lineRule="auto"/>
        <w:jc w:val="both"/>
      </w:pPr>
      <w:r w:rsidRPr="006E188B">
        <w:t>укомплектованность кабинета учебным оборудованием и способы его  хранения;</w:t>
      </w:r>
    </w:p>
    <w:p w:rsidR="008659F3" w:rsidRPr="006E188B" w:rsidRDefault="008659F3" w:rsidP="008659F3">
      <w:pPr>
        <w:pStyle w:val="a3"/>
        <w:numPr>
          <w:ilvl w:val="0"/>
          <w:numId w:val="2"/>
        </w:numPr>
        <w:shd w:val="clear" w:color="auto" w:fill="FFFFFF"/>
        <w:adjustRightInd w:val="0"/>
        <w:spacing w:before="0" w:beforeAutospacing="0" w:after="0" w:afterAutospacing="0" w:line="288" w:lineRule="auto"/>
        <w:jc w:val="both"/>
      </w:pPr>
      <w:r w:rsidRPr="006E188B">
        <w:t>систематизация методического и дидактического материала в шкафах;</w:t>
      </w:r>
    </w:p>
    <w:p w:rsidR="008659F3" w:rsidRPr="006E188B" w:rsidRDefault="008659F3" w:rsidP="008659F3">
      <w:pPr>
        <w:pStyle w:val="a3"/>
        <w:numPr>
          <w:ilvl w:val="0"/>
          <w:numId w:val="2"/>
        </w:numPr>
        <w:shd w:val="clear" w:color="auto" w:fill="FFFFFF"/>
        <w:adjustRightInd w:val="0"/>
        <w:spacing w:before="0" w:beforeAutospacing="0" w:after="0" w:afterAutospacing="0" w:line="288" w:lineRule="auto"/>
        <w:jc w:val="both"/>
      </w:pPr>
      <w:r w:rsidRPr="006E188B">
        <w:t>наличие фитомодуля;</w:t>
      </w:r>
    </w:p>
    <w:p w:rsidR="008659F3" w:rsidRPr="006E188B" w:rsidRDefault="008659F3" w:rsidP="008659F3">
      <w:pPr>
        <w:pStyle w:val="a3"/>
        <w:numPr>
          <w:ilvl w:val="0"/>
          <w:numId w:val="2"/>
        </w:numPr>
        <w:shd w:val="clear" w:color="auto" w:fill="FFFFFF"/>
        <w:adjustRightInd w:val="0"/>
        <w:spacing w:before="0" w:beforeAutospacing="0" w:after="0" w:afterAutospacing="0" w:line="288" w:lineRule="auto"/>
        <w:jc w:val="both"/>
      </w:pPr>
      <w:r w:rsidRPr="006E188B">
        <w:t>наличие шкафа с надписью «Архив»;</w:t>
      </w:r>
    </w:p>
    <w:p w:rsidR="008659F3" w:rsidRPr="006E188B" w:rsidRDefault="008659F3" w:rsidP="008659F3">
      <w:pPr>
        <w:pStyle w:val="a3"/>
        <w:numPr>
          <w:ilvl w:val="0"/>
          <w:numId w:val="2"/>
        </w:numPr>
        <w:shd w:val="clear" w:color="auto" w:fill="FFFFFF"/>
        <w:adjustRightInd w:val="0"/>
        <w:spacing w:before="0" w:beforeAutospacing="0" w:after="0" w:afterAutospacing="0" w:line="288" w:lineRule="auto"/>
        <w:jc w:val="both"/>
      </w:pPr>
      <w:r w:rsidRPr="006E188B">
        <w:t>организация рабочих мест учителя и обучающихся;</w:t>
      </w:r>
    </w:p>
    <w:p w:rsidR="008659F3" w:rsidRPr="006E188B" w:rsidRDefault="008659F3" w:rsidP="008659F3">
      <w:pPr>
        <w:pStyle w:val="a3"/>
        <w:numPr>
          <w:ilvl w:val="0"/>
          <w:numId w:val="2"/>
        </w:numPr>
        <w:shd w:val="clear" w:color="auto" w:fill="FFFFFF"/>
        <w:adjustRightInd w:val="0"/>
        <w:spacing w:before="0" w:beforeAutospacing="0" w:after="0" w:afterAutospacing="0" w:line="288" w:lineRule="auto"/>
        <w:jc w:val="both"/>
      </w:pPr>
      <w:r w:rsidRPr="006E188B">
        <w:t>использование технических и электронных средств обучения;</w:t>
      </w:r>
    </w:p>
    <w:p w:rsidR="008659F3" w:rsidRPr="006E188B" w:rsidRDefault="008659F3" w:rsidP="008659F3">
      <w:pPr>
        <w:pStyle w:val="a3"/>
        <w:numPr>
          <w:ilvl w:val="0"/>
          <w:numId w:val="2"/>
        </w:numPr>
        <w:shd w:val="clear" w:color="auto" w:fill="FFFFFF"/>
        <w:adjustRightInd w:val="0"/>
        <w:spacing w:before="0" w:beforeAutospacing="0" w:after="0" w:afterAutospacing="0" w:line="288" w:lineRule="auto"/>
        <w:jc w:val="both"/>
      </w:pPr>
      <w:r w:rsidRPr="006E188B">
        <w:t>оформление интерьера кабинета;</w:t>
      </w:r>
    </w:p>
    <w:p w:rsidR="008659F3" w:rsidRPr="006E188B" w:rsidRDefault="008659F3" w:rsidP="008659F3">
      <w:pPr>
        <w:pStyle w:val="a3"/>
        <w:numPr>
          <w:ilvl w:val="0"/>
          <w:numId w:val="2"/>
        </w:numPr>
        <w:shd w:val="clear" w:color="auto" w:fill="FFFFFF"/>
        <w:adjustRightInd w:val="0"/>
        <w:spacing w:before="0" w:beforeAutospacing="0" w:after="0" w:afterAutospacing="0" w:line="288" w:lineRule="auto"/>
        <w:jc w:val="both"/>
      </w:pPr>
      <w:r w:rsidRPr="006E188B">
        <w:t>использование ресурсов кабинета в воспитательном процессе;</w:t>
      </w:r>
    </w:p>
    <w:p w:rsidR="008659F3" w:rsidRPr="006E188B" w:rsidRDefault="008659F3" w:rsidP="008659F3">
      <w:pPr>
        <w:pStyle w:val="a3"/>
        <w:numPr>
          <w:ilvl w:val="0"/>
          <w:numId w:val="2"/>
        </w:numPr>
        <w:shd w:val="clear" w:color="auto" w:fill="FFFFFF"/>
        <w:adjustRightInd w:val="0"/>
        <w:spacing w:before="0" w:beforeAutospacing="0" w:after="0" w:afterAutospacing="0" w:line="288" w:lineRule="auto"/>
        <w:jc w:val="both"/>
      </w:pPr>
      <w:r w:rsidRPr="006E188B">
        <w:lastRenderedPageBreak/>
        <w:t>методическое развитие кабинета.</w:t>
      </w:r>
    </w:p>
    <w:p w:rsidR="006E188B" w:rsidRPr="006E188B" w:rsidRDefault="008659F3" w:rsidP="008659F3">
      <w:r w:rsidRPr="006E188B">
        <w:t>5.2. По результатам смотра подводятся итоги и определяются каби</w:t>
      </w:r>
      <w:r w:rsidRPr="006E188B">
        <w:softHyphen/>
        <w:t xml:space="preserve">неты, за которые ответственным решением </w:t>
      </w:r>
      <w:r w:rsidR="006E188B" w:rsidRPr="006E188B">
        <w:t xml:space="preserve">Управляющего </w:t>
      </w:r>
      <w:r w:rsidRPr="006E188B">
        <w:t>Совета по системе оплате труда определяется размер вы</w:t>
      </w:r>
      <w:r w:rsidRPr="006E188B">
        <w:softHyphen/>
        <w:t xml:space="preserve">плат  из фонда оплаты труда педагогического </w:t>
      </w:r>
    </w:p>
    <w:p w:rsidR="008659F3" w:rsidRPr="006E188B" w:rsidRDefault="008659F3" w:rsidP="008659F3">
      <w:r w:rsidRPr="006E188B">
        <w:t>5.3. Финансирование осуществляется в порядке, установленном Законом РФ                       «Об образовании», Типовым положением об образовательном учреждении</w:t>
      </w:r>
      <w:r w:rsidR="006E188B" w:rsidRPr="006E188B">
        <w:t xml:space="preserve">. </w:t>
      </w:r>
      <w:r w:rsidRPr="006E188B">
        <w:t>Основными источниками финансирования являются бюджетные ассигнования.</w:t>
      </w:r>
    </w:p>
    <w:p w:rsidR="00264819" w:rsidRPr="006E188B" w:rsidRDefault="00264819">
      <w:bookmarkStart w:id="0" w:name="_GoBack"/>
      <w:bookmarkEnd w:id="0"/>
    </w:p>
    <w:sectPr w:rsidR="00264819" w:rsidRPr="006E188B" w:rsidSect="005E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FC5C"/>
    <w:multiLevelType w:val="multilevel"/>
    <w:tmpl w:val="5E694A11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7DEB05D3"/>
    <w:multiLevelType w:val="hybridMultilevel"/>
    <w:tmpl w:val="2EBA19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59F3"/>
    <w:rsid w:val="00146A50"/>
    <w:rsid w:val="00264819"/>
    <w:rsid w:val="005E76A4"/>
    <w:rsid w:val="006E188B"/>
    <w:rsid w:val="008659F3"/>
    <w:rsid w:val="00F15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659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9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8659F3"/>
    <w:pPr>
      <w:spacing w:before="100" w:beforeAutospacing="1" w:after="100" w:afterAutospacing="1"/>
    </w:pPr>
  </w:style>
  <w:style w:type="table" w:styleId="a4">
    <w:name w:val="Table Grid"/>
    <w:basedOn w:val="a1"/>
    <w:rsid w:val="00865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659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9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8659F3"/>
    <w:pPr>
      <w:spacing w:before="100" w:beforeAutospacing="1" w:after="100" w:afterAutospacing="1"/>
    </w:pPr>
  </w:style>
  <w:style w:type="table" w:styleId="a4">
    <w:name w:val="Table Grid"/>
    <w:basedOn w:val="a1"/>
    <w:rsid w:val="00865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2013-01-28T13:21:00Z</dcterms:created>
  <dcterms:modified xsi:type="dcterms:W3CDTF">2015-07-01T20:52:00Z</dcterms:modified>
</cp:coreProperties>
</file>