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B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 УЧРЕЖДЕНИЕ</w:t>
      </w: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№79 КОМБИНИРОВАННОГО ВИДА»</w:t>
      </w: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81" w:rsidRDefault="00F01881" w:rsidP="00F0188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6"/>
          <w:szCs w:val="36"/>
        </w:rPr>
      </w:pPr>
    </w:p>
    <w:p w:rsidR="00F01881" w:rsidRPr="00F01881" w:rsidRDefault="00F01881" w:rsidP="00F0188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44"/>
          <w:szCs w:val="44"/>
        </w:rPr>
      </w:pPr>
      <w:r w:rsidRPr="00F01881">
        <w:rPr>
          <w:color w:val="000000" w:themeColor="text1"/>
          <w:sz w:val="44"/>
          <w:szCs w:val="44"/>
        </w:rPr>
        <w:t xml:space="preserve">ДОКЛАД </w:t>
      </w:r>
    </w:p>
    <w:p w:rsidR="00F01881" w:rsidRPr="00F01881" w:rsidRDefault="00F01881" w:rsidP="00F0188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44"/>
          <w:szCs w:val="44"/>
        </w:rPr>
      </w:pPr>
    </w:p>
    <w:p w:rsidR="00F01881" w:rsidRPr="00F01881" w:rsidRDefault="00F01881" w:rsidP="00F0188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6"/>
          <w:szCs w:val="36"/>
        </w:rPr>
      </w:pPr>
      <w:r w:rsidRPr="00F01881">
        <w:rPr>
          <w:color w:val="000000" w:themeColor="text1"/>
          <w:sz w:val="36"/>
          <w:szCs w:val="36"/>
        </w:rPr>
        <w:t>ФИЗИЧЕСКОЕ И ЭМОЦИОНАЛЬНОЕ РАЗВИТИЕ ДЕТЕЙ, ПОСРЕДСТВОМ ПРИОБЩЕНИЯ РОДИТЕЛЕЙ К ЗДОРОВОМУ ОБРАЗУ ЖИЗНИ.</w:t>
      </w:r>
    </w:p>
    <w:p w:rsidR="00F01881" w:rsidRPr="00F01881" w:rsidRDefault="00F01881" w:rsidP="00F018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1881" w:rsidRDefault="00F01881" w:rsidP="00F0188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01881" w:rsidRDefault="00F01881" w:rsidP="00F0188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01881" w:rsidRDefault="00F01881" w:rsidP="00F0188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01881" w:rsidRDefault="00F01881" w:rsidP="00F01881">
      <w:pPr>
        <w:jc w:val="right"/>
        <w:rPr>
          <w:rFonts w:ascii="Times New Roman" w:hAnsi="Times New Roman" w:cs="Times New Roman"/>
          <w:sz w:val="28"/>
          <w:szCs w:val="28"/>
        </w:rPr>
      </w:pPr>
      <w:r w:rsidRPr="004625BD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81" w:rsidRDefault="00F01881" w:rsidP="00F018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F01881" w:rsidRDefault="00F01881" w:rsidP="00F018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Елена</w:t>
      </w:r>
    </w:p>
    <w:p w:rsidR="00F01881" w:rsidRDefault="00F01881" w:rsidP="00F0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81" w:rsidRDefault="00F01881" w:rsidP="00F0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2015-2016 учебный год</w:t>
      </w:r>
    </w:p>
    <w:p w:rsidR="00C95083" w:rsidRPr="00F01881" w:rsidRDefault="00C95083" w:rsidP="00F0188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01881">
        <w:rPr>
          <w:b w:val="0"/>
          <w:color w:val="000000" w:themeColor="text1"/>
          <w:sz w:val="28"/>
          <w:szCs w:val="28"/>
        </w:rPr>
        <w:lastRenderedPageBreak/>
        <w:t xml:space="preserve">Прежде чем мы начнем обсуждать тему </w:t>
      </w:r>
      <w:r w:rsidR="00F01881" w:rsidRPr="00F01881">
        <w:rPr>
          <w:b w:val="0"/>
          <w:color w:val="000000" w:themeColor="text1"/>
          <w:sz w:val="28"/>
          <w:szCs w:val="28"/>
        </w:rPr>
        <w:t xml:space="preserve">о физическом и эмоциональном развитии детей, посредством приобщения родителей к здоровому образу жизни, </w:t>
      </w:r>
      <w:r w:rsidRPr="00F01881">
        <w:rPr>
          <w:b w:val="0"/>
          <w:color w:val="000000" w:themeColor="text1"/>
          <w:sz w:val="28"/>
          <w:szCs w:val="28"/>
        </w:rPr>
        <w:t>хотелось бы поделиться с Вами небольшой предысторией</w:t>
      </w:r>
      <w:r w:rsidR="00F01881">
        <w:rPr>
          <w:b w:val="0"/>
          <w:color w:val="000000" w:themeColor="text1"/>
          <w:sz w:val="28"/>
          <w:szCs w:val="28"/>
        </w:rPr>
        <w:t>.</w:t>
      </w:r>
      <w:r w:rsidRPr="00F01881">
        <w:rPr>
          <w:b w:val="0"/>
          <w:color w:val="000000" w:themeColor="text1"/>
          <w:sz w:val="28"/>
          <w:szCs w:val="28"/>
        </w:rPr>
        <w:t xml:space="preserve"> </w:t>
      </w:r>
      <w:r w:rsidR="00F01881">
        <w:rPr>
          <w:b w:val="0"/>
          <w:color w:val="000000" w:themeColor="text1"/>
          <w:sz w:val="28"/>
          <w:szCs w:val="28"/>
        </w:rPr>
        <w:t>П</w:t>
      </w:r>
      <w:r w:rsidRPr="00F01881">
        <w:rPr>
          <w:b w:val="0"/>
          <w:color w:val="000000" w:themeColor="text1"/>
          <w:sz w:val="28"/>
          <w:szCs w:val="28"/>
        </w:rPr>
        <w:t>ри наблюдении за детьми в Н</w:t>
      </w:r>
      <w:r w:rsidR="00F01881">
        <w:rPr>
          <w:b w:val="0"/>
          <w:color w:val="000000" w:themeColor="text1"/>
          <w:sz w:val="28"/>
          <w:szCs w:val="28"/>
        </w:rPr>
        <w:t>О</w:t>
      </w:r>
      <w:r w:rsidRPr="00F01881">
        <w:rPr>
          <w:b w:val="0"/>
          <w:color w:val="000000" w:themeColor="text1"/>
          <w:sz w:val="28"/>
          <w:szCs w:val="28"/>
        </w:rPr>
        <w:t>ОД, в частности Н</w:t>
      </w:r>
      <w:r w:rsidR="00F01881">
        <w:rPr>
          <w:b w:val="0"/>
          <w:color w:val="000000" w:themeColor="text1"/>
          <w:sz w:val="28"/>
          <w:szCs w:val="28"/>
        </w:rPr>
        <w:t>О</w:t>
      </w:r>
      <w:r w:rsidRPr="00F01881">
        <w:rPr>
          <w:b w:val="0"/>
          <w:color w:val="000000" w:themeColor="text1"/>
          <w:sz w:val="28"/>
          <w:szCs w:val="28"/>
        </w:rPr>
        <w:t xml:space="preserve">ОД по физическому развитию неоднократно были выявлены проблемы эмоционального и поведенческого характера – изначально это были единичные случаи отказа от деятельности, просто сниженный эмоциональный фон, низкая активность и инициативность. В большинстве своем это относилось к детям </w:t>
      </w:r>
      <w:r w:rsidR="00F01881">
        <w:rPr>
          <w:b w:val="0"/>
          <w:color w:val="000000" w:themeColor="text1"/>
          <w:sz w:val="28"/>
          <w:szCs w:val="28"/>
        </w:rPr>
        <w:t>«</w:t>
      </w:r>
      <w:r w:rsidRPr="00F01881">
        <w:rPr>
          <w:b w:val="0"/>
          <w:color w:val="000000" w:themeColor="text1"/>
          <w:sz w:val="28"/>
          <w:szCs w:val="28"/>
        </w:rPr>
        <w:t>домашни</w:t>
      </w:r>
      <w:r w:rsidR="00F01881">
        <w:rPr>
          <w:b w:val="0"/>
          <w:color w:val="000000" w:themeColor="text1"/>
          <w:sz w:val="28"/>
          <w:szCs w:val="28"/>
        </w:rPr>
        <w:t>м»</w:t>
      </w:r>
      <w:r w:rsidRPr="00F01881">
        <w:rPr>
          <w:b w:val="0"/>
          <w:color w:val="000000" w:themeColor="text1"/>
          <w:sz w:val="28"/>
          <w:szCs w:val="28"/>
        </w:rPr>
        <w:t>, ранее не посещавши</w:t>
      </w:r>
      <w:r w:rsidR="00F01881">
        <w:rPr>
          <w:b w:val="0"/>
          <w:color w:val="000000" w:themeColor="text1"/>
          <w:sz w:val="28"/>
          <w:szCs w:val="28"/>
        </w:rPr>
        <w:t>м</w:t>
      </w:r>
      <w:r w:rsidRPr="00F01881">
        <w:rPr>
          <w:b w:val="0"/>
          <w:color w:val="000000" w:themeColor="text1"/>
          <w:sz w:val="28"/>
          <w:szCs w:val="28"/>
        </w:rPr>
        <w:t xml:space="preserve"> ДОУ. Мы обсудили эту проблему с педагогическим коллективом и пришли к выводу, что эта проблема требует серьезной проработки, особенно в свете реализации ФГОС. Затем был</w:t>
      </w:r>
      <w:r w:rsidR="00F01881">
        <w:rPr>
          <w:b w:val="0"/>
          <w:color w:val="000000" w:themeColor="text1"/>
          <w:sz w:val="28"/>
          <w:szCs w:val="28"/>
        </w:rPr>
        <w:t>а</w:t>
      </w:r>
      <w:r w:rsidRPr="00F01881">
        <w:rPr>
          <w:b w:val="0"/>
          <w:color w:val="000000" w:themeColor="text1"/>
          <w:sz w:val="28"/>
          <w:szCs w:val="28"/>
        </w:rPr>
        <w:t xml:space="preserve"> проведен</w:t>
      </w:r>
      <w:r w:rsidR="00F01881">
        <w:rPr>
          <w:b w:val="0"/>
          <w:color w:val="000000" w:themeColor="text1"/>
          <w:sz w:val="28"/>
          <w:szCs w:val="28"/>
        </w:rPr>
        <w:t>а</w:t>
      </w:r>
      <w:r w:rsidRPr="00F01881">
        <w:rPr>
          <w:b w:val="0"/>
          <w:color w:val="000000" w:themeColor="text1"/>
          <w:sz w:val="28"/>
          <w:szCs w:val="28"/>
        </w:rPr>
        <w:t xml:space="preserve"> </w:t>
      </w:r>
      <w:r w:rsidR="00F01881">
        <w:rPr>
          <w:b w:val="0"/>
          <w:color w:val="000000" w:themeColor="text1"/>
          <w:sz w:val="28"/>
          <w:szCs w:val="28"/>
        </w:rPr>
        <w:t>беседа</w:t>
      </w:r>
      <w:r w:rsidRPr="00F01881">
        <w:rPr>
          <w:b w:val="0"/>
          <w:color w:val="000000" w:themeColor="text1"/>
          <w:sz w:val="28"/>
          <w:szCs w:val="28"/>
        </w:rPr>
        <w:t xml:space="preserve"> среди родителей детей </w:t>
      </w:r>
      <w:r w:rsidR="00F01881">
        <w:rPr>
          <w:b w:val="0"/>
          <w:color w:val="000000" w:themeColor="text1"/>
          <w:sz w:val="28"/>
          <w:szCs w:val="28"/>
        </w:rPr>
        <w:t>из разных возрастных</w:t>
      </w:r>
      <w:r w:rsidRPr="00F01881">
        <w:rPr>
          <w:b w:val="0"/>
          <w:color w:val="000000" w:themeColor="text1"/>
          <w:sz w:val="28"/>
          <w:szCs w:val="28"/>
        </w:rPr>
        <w:t xml:space="preserve"> групп на выявление факторов эмоционального неблагополучия, среди которых на данный момент лидирующие позиции занимают проявление агрессии, гнева, страхов, плач, возбужденность, что характеризует состояние </w:t>
      </w:r>
      <w:proofErr w:type="spellStart"/>
      <w:r w:rsidRPr="00F01881">
        <w:rPr>
          <w:b w:val="0"/>
          <w:color w:val="000000" w:themeColor="text1"/>
          <w:sz w:val="28"/>
          <w:szCs w:val="28"/>
        </w:rPr>
        <w:t>психоэмоциональной</w:t>
      </w:r>
      <w:proofErr w:type="spellEnd"/>
      <w:r w:rsidRPr="00F01881">
        <w:rPr>
          <w:b w:val="0"/>
          <w:color w:val="000000" w:themeColor="text1"/>
          <w:sz w:val="28"/>
          <w:szCs w:val="28"/>
        </w:rPr>
        <w:t xml:space="preserve"> напряженности у детей.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проблема эмоционального благополучия в контексте физического и психического здоровья встала перед нами наиболее остро и актуальность обеспечения эмоционального благополучия для нашего учреждения в разы возросла.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включает в себя эмоциональное благополучие ребенка?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преобладание положительного эмоционального фона в настроении; положительная самооценка, открытость в общении, уверенность в собственных силах и действиях, нормативный уровень тревожности и прояв</w:t>
      </w:r>
      <w:r w:rsidR="00B75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страхов, а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оптимальный уровень активности и работоспособности</w:t>
      </w:r>
      <w:r w:rsidR="00B75D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мы обратимся к базовым понятиям нашей сегодняшней темы: физическое и психическое здоровье, физическое развитие и эмоциональное благополучие, то мы увидим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они составляют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единый комплекс для полноценного функционирования и развития человека в процессе его жизнедеятельности.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 взаимосвязь этих важнейших на сегодняшний день показателей качества дошкольного образования. Представим их как модель взаимосвязи в виде часового механизма, ведь если убрать одну шестеренку часы останавливаются, так и в развитии ребенка все компоненты взаимосвязаны и взаимозависимы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уберем здоровье, уберем и развитые физические качества (ребенок не будет при этом таким ловким и активным) и соответственно эмоциональное состояние не будет столь радужным т. к. ребенок будет гораздо реже испытывать ситуацию успеха;</w:t>
      </w:r>
    </w:p>
    <w:p w:rsidR="00C95083" w:rsidRPr="00E46D8E" w:rsidRDefault="00B75DD0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уберем развитие физических качеств, страдает здоровье, а вслед за ним эмоциональное благополучие;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наконец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будет эмоционального благопо</w:t>
      </w:r>
      <w:r w:rsidR="00A35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лучия есть риск развития психосома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заболеваний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е страдает здоровье, часто 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эмоциональное неблагополучие является причиной отказа от деятельности в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 в первую очередь будет страдать развитие физических качеств.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 взаимосвязи можно приводить бесконечно, я думаю каждый из нас в своем жизненном опыте сталкивался с различными состояниями, как отрицательной, так и положительной направленности – и с одной стороны проживание как положительных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и отрицательных эмоций является неотъемлемой частью развития, с другой же стороны интенсивность переживаний не должна превышать тот предел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котором проявляются вредоносные влияния для здоровья и развития.</w:t>
      </w:r>
      <w:proofErr w:type="gramEnd"/>
    </w:p>
    <w:p w:rsidR="00C95083" w:rsidRPr="00E46D8E" w:rsidRDefault="00CF54CB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сихика ребенка хрупкая и неустойчивая, ребенок дошкольного возраста не обладает такими волевыми усилиями, самоконтролем и </w:t>
      </w:r>
      <w:proofErr w:type="spellStart"/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стрессоустойчивостью</w:t>
      </w:r>
      <w:proofErr w:type="spellEnd"/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чаще всего систематичное пребывание в негативном эмоциональном состоянии приводит к невротизации, отказу от деятельности, общему ухудшению самочувствия и явному снижению активности.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Эмоциональное же благополучие обеспечивает высокую самооценку, сформированный самоконтроль, ориентацию на успех в достижении целей, эмоциональный комфорт ребенка в ДОУ.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Резюмируя вышесказанное</w:t>
      </w:r>
      <w:r w:rsidR="001E7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можем прийти к выводу о том, что эмоциональное благополучие вносит значительный вклад в физическое развитие ребенка в виде мотивации на физическую активность и преодоление трудностей.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эмоционального благополучия как части социальной ситуации развития детей, соответствующей специфике дошкольного возраста, достигается за счет непосредственного общения с каждым ребенком, уважительное отношение к каждому ребенку, к его чувствам и потребностям (п. 3.2.5.</w:t>
      </w:r>
      <w:proofErr w:type="gram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ФГОС).</w:t>
      </w:r>
      <w:proofErr w:type="gramEnd"/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важностью обеспечения эмоционального благополучия для более гармоничного физического развития также необходимо работать в системе взаимодействия субъектов воспитательно-образовательного процесса т. к. состояние ребенка зависит от многих факторов – это и отношение со сверстниками, с воспитателем, но самым значительным является семья.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дошкольном возрасте в ближайшем окружении, в частности в семье, закладываются основы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здоровым</w:t>
      </w:r>
      <w:proofErr w:type="gram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сознательное отношение к собственному здоровью следует формировать в первую очередь у родителей.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Важным элементом семейного воспитания является физическое воспитание. Однако многие исследователи констатируют явно недостаточную активность родителей в физическом воспитании детей.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мнению родителей, наиболее предпочитаемыми детьми видами деятельности во время пребывания дома являются подвижные игры (50%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 рисованием и лепкой (30%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пешие прогулки вместе с родителями (27%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прослушивание рассказов, сказок (26%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просмотр детских телевизионных передач (26%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конструирование (17%). Занятиям физическими упражнениями с родителями отводится лишь восьмое место (12%, что не вызывает оптимизма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 в форме беседы 100 детей в возрасте 4-7 лет показал, что наиболее предпочитаемым видом их деятельности во время пребывания дома является просмотр детских телепередач (видео). Установленный факт констатирует дефицит двигательной активности дошкольников во время их пребывания в домашних условиях, что служит одним из факторов, обусловливающих недостаточный уровень здоровья детей.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родителей (37%) имеет возможность уделять внимание укреплению здоровья своего ребенка, по крайне мере, несколько раз в неделю, 28% - только в выходные дни, 27% - ежедневно, 4% - во время отпуска и лишь 4% респондентов указали, что вообще не имеют такой возможности.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причинами, мешающими родителям уделять внимание здоровью детей, являются: дефицит времени вследствие высокой профессиональной занятости (51%, отсутствие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ециальных знаний и умений (32%)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23% респондентов считают, что их ребенок и так достаточно здоров, 21%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указывают на недостаточный уровень материальной обеспеченности, 15% - признались в собственной инертности, лишь 6% родителей отметили, что не видят в этом смысла.</w:t>
      </w:r>
      <w:proofErr w:type="gramEnd"/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такой ситуации, увеличить степень активности родителей возможно лишь при условии непрерывного организованного взаимодействия ДОУ и семьи.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Успешное решение задач воспитания и соблюдения прав ребенка возможно только при объединении усилий семьи и других социальных институтов, обеспечивающих воспитательный процесс и взаимодействие ребенка, родителей и социума.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– важнейший институт общества,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микрогруппа</w:t>
      </w:r>
      <w:proofErr w:type="spell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которой происходит физическое и духовное взросление человека. Дошкольная педагогика рассматривает семью как субъект воспитательной деятельности и, следовательно, сосредоточена на значении семьи в формировании личности, на ее воспитательном потенциале и образовательных потребностях, на содержании и формах взаимодействия детского сада и семьи в образовательном процессе.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Роль семьи в формировании личности является исходной, определяющей. Ни один из социальных институтов общественного воспитания не может сравниться с ней в этом отношении.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вскармливает и физически развивает ребенка; обеспечивает первичную 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социализацию, помогает стать ребенку социально-компетентным человеком, обеспечивает защитную функцию; создает уникальную (не воспроизводимую никаким другим социальным институтом) атмосферу любви, эмоциональной насыщенности и теплоты индивидуальных отношений, тем самым обеспечивая важнейшие условия гармоничного, полноценного эмоционально-психического созревания личности, через семейное общение осуществляется речевое, интеллектуальное и нравственное ее развитие.</w:t>
      </w:r>
      <w:proofErr w:type="gramEnd"/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воспитания здорового ребенка должны решаться в тесном контакте с семьей. Без помощи со стороны семьи оздоровительная работа, организуемая в образовательном учреждении, не может быть успешной. Проблема состоит в нахождении победительных стимулов, заставляющих родителей по-иному взглянуть на здоровье и физическое развитие своих детей.</w:t>
      </w:r>
    </w:p>
    <w:p w:rsidR="001E7A34" w:rsidRPr="00E46D8E" w:rsidRDefault="001E7A34" w:rsidP="001E7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этой проблемы необходимо дать родителям полное представление о динамике развития и состоянии здоровья каждого конкретного ребенка. Только на этой основе возможна консолидация усилий семьи и образовательного учреждения и выработка общей стратегии в воспитании у ребенка потребности к здоровому образу жизни.</w:t>
      </w:r>
    </w:p>
    <w:p w:rsidR="001E7A34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с родителями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занимает особую важную роль</w:t>
      </w:r>
      <w:proofErr w:type="gram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часто именно дисгармоничные отношения в семье являются первопричиной эмоционального неблагополучия. 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 алгоритм решения проблемы во взаимодействии: педагог замечает признаки эмоционального неблагополучия в поведении ребенка (отказ, пассивность, сниженный фон настроения</w:t>
      </w:r>
      <w:r w:rsidR="00CF5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сообщает об этом педагогу-психологу, педагог-психолог связывается с родителями, получает дополнительную информацию и согласие на проведение психологической диагностики и дальнейшую психологическую коррекцию, далее формируется взаимодействие ребенок-психолог и психолог-ребенок-педагог и психолог-ребенок-родитель.</w:t>
      </w:r>
    </w:p>
    <w:p w:rsidR="00C95083" w:rsidRPr="00E46D8E" w:rsidRDefault="00231356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оррекция эмоционального неблагополучия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</w:t>
      </w:r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представленные</w:t>
      </w:r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коррекционные </w:t>
      </w:r>
      <w:proofErr w:type="spellStart"/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C95083"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технологии: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арт-терапия</w:t>
      </w:r>
      <w:proofErr w:type="spellEnd"/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песочная терапия</w:t>
      </w:r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</w:p>
    <w:p w:rsidR="00C95083" w:rsidRPr="00E46D8E" w:rsidRDefault="00C95083" w:rsidP="00E46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музыкотерапия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Остановимся подробнее на применении оборудовании сенсорной комнаты, которое применяется для снятия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напряжения и обеспечения эмоционального благополучия ребенка в ДОУ.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Темная сенсорная комната – это особым образом организованная окружающая среда, наполненная различного рода стимуляторами. Они воздействуют на органы зрения, слуха, обоняния, осязания и другие.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темной сенсорной комнате созданы условия, в которых ребенок получает положительные эмоции. Здесь с помощью различного оборудования создается ощущение комфорта и безопасности, что </w:t>
      </w: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способствует быстрому установлению тесного контакта между педагогами и детьми.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Спокойная цветовая гамма, мягкий свет, приятные ароматы, тихая нежная музыка – все это создает ощущение покоя, умиротворенности.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Темная сенсорная комната, направлено на релаксацию или активизацию психической деятельности детей или взрослых.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Мягкая среда сенсорной комнаты обеспечивает уют, комфорт и безопасность. Главной целью ее использования является создание условий для релаксации и спокойного состояния. Поэтому все изделия мягкой обстановки выполнены в спокойных тонах.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в сенсорной комнате идеально сочетается со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сказкотерапией</w:t>
      </w:r>
      <w:proofErr w:type="spell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этом ребенок без всякого принуждения попадает в сказочный мир, где он учится приемам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саморасслабления</w:t>
      </w:r>
      <w:proofErr w:type="spell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 снятия </w:t>
      </w:r>
      <w:proofErr w:type="spell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психомышечного</w:t>
      </w:r>
      <w:proofErr w:type="spell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напряжения т. о. осуществляется переход от отрицательной фазы развития </w:t>
      </w:r>
      <w:proofErr w:type="gramStart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положительной.</w:t>
      </w:r>
    </w:p>
    <w:p w:rsidR="00CF54CB" w:rsidRPr="00E46D8E" w:rsidRDefault="00CF54CB" w:rsidP="00CF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6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Сенсорная комната – это именно та среда, которая дает возможность погрузить ребенка в удивительный мир спокойствия и самообладания, которая привлекает, способна удивить, заинтересовать современного маленького человека, дарит радость и ощущение праздника.</w:t>
      </w:r>
    </w:p>
    <w:p w:rsidR="00CF54CB" w:rsidRPr="00E46D8E" w:rsidRDefault="00CF54CB" w:rsidP="00CF54CB">
      <w:pPr>
        <w:pStyle w:val="c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6D8E">
        <w:rPr>
          <w:color w:val="000000" w:themeColor="text1"/>
          <w:sz w:val="28"/>
          <w:szCs w:val="28"/>
        </w:rPr>
        <w:t>Для вовлечения родителей в совместную с педагогами деятельность по приобщению дошкольников к здоровому образу</w:t>
      </w:r>
      <w:proofErr w:type="gramEnd"/>
      <w:r w:rsidRPr="00E46D8E">
        <w:rPr>
          <w:color w:val="000000" w:themeColor="text1"/>
          <w:sz w:val="28"/>
          <w:szCs w:val="28"/>
        </w:rPr>
        <w:t xml:space="preserve"> жизни мы использовали разные формы взаимодействия. Встречи-консультации с родителями на темы: «Вся семья вместе», «Чего хотят дети», «От чего зависит здоровье детей?»,</w:t>
      </w:r>
      <w:r>
        <w:rPr>
          <w:color w:val="000000" w:themeColor="text1"/>
          <w:sz w:val="28"/>
          <w:szCs w:val="28"/>
        </w:rPr>
        <w:t xml:space="preserve"> «Поступки людей глазами детей».</w:t>
      </w:r>
    </w:p>
    <w:p w:rsidR="00CF54CB" w:rsidRPr="00E46D8E" w:rsidRDefault="00CF54CB" w:rsidP="00CF54CB">
      <w:pPr>
        <w:pStyle w:val="c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6D8E">
        <w:rPr>
          <w:color w:val="000000" w:themeColor="text1"/>
          <w:sz w:val="28"/>
          <w:szCs w:val="28"/>
        </w:rPr>
        <w:t xml:space="preserve">Совместные игры с родителями и детьми: </w:t>
      </w:r>
      <w:r>
        <w:rPr>
          <w:color w:val="000000" w:themeColor="text1"/>
          <w:sz w:val="28"/>
          <w:szCs w:val="28"/>
        </w:rPr>
        <w:t>«</w:t>
      </w:r>
      <w:r w:rsidRPr="00E46D8E">
        <w:rPr>
          <w:color w:val="000000" w:themeColor="text1"/>
          <w:sz w:val="28"/>
          <w:szCs w:val="28"/>
        </w:rPr>
        <w:t>Веселые ста</w:t>
      </w:r>
      <w:r>
        <w:rPr>
          <w:color w:val="000000" w:themeColor="text1"/>
          <w:sz w:val="28"/>
          <w:szCs w:val="28"/>
        </w:rPr>
        <w:t>рты», «Вместе весело играть», «</w:t>
      </w:r>
      <w:r w:rsidRPr="00E46D8E">
        <w:rPr>
          <w:color w:val="000000" w:themeColor="text1"/>
          <w:sz w:val="28"/>
          <w:szCs w:val="28"/>
        </w:rPr>
        <w:t>Здорово быть здоровыми», «Мы играем с мамой, мы играем с папой».</w:t>
      </w:r>
    </w:p>
    <w:p w:rsidR="00CF54CB" w:rsidRPr="00E46D8E" w:rsidRDefault="00CF54CB" w:rsidP="00CF54CB">
      <w:pPr>
        <w:pStyle w:val="c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6D8E">
        <w:rPr>
          <w:color w:val="000000" w:themeColor="text1"/>
          <w:sz w:val="28"/>
          <w:szCs w:val="28"/>
        </w:rPr>
        <w:t>Для эмоционального сплочения родителей с детьми, развития умений взаимодействия родителей и детей, укрепления связей родителей и педагогов использовались совместные физкультурные занятия, проведение гимнастики «Гимнастика вместе с мамой и папой», совместные прогулки воспитателя с родителями «Мы гуляем».</w:t>
      </w:r>
    </w:p>
    <w:p w:rsidR="00B75DD0" w:rsidRPr="00E46D8E" w:rsidRDefault="00B75DD0" w:rsidP="00B75DD0">
      <w:pPr>
        <w:pStyle w:val="c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Детство</w:t>
      </w:r>
      <w:r w:rsidRPr="00E46D8E">
        <w:rPr>
          <w:color w:val="000000" w:themeColor="text1"/>
          <w:sz w:val="28"/>
          <w:szCs w:val="28"/>
        </w:rPr>
        <w:t xml:space="preserve"> – уникальный, самоценный и важнейший период становления человека и его здоровья. В дошкольном возрасте закладываются основы элементарной культуры здоровья, происходит становление </w:t>
      </w:r>
      <w:proofErr w:type="spellStart"/>
      <w:r w:rsidRPr="00E46D8E">
        <w:rPr>
          <w:color w:val="000000" w:themeColor="text1"/>
          <w:sz w:val="28"/>
          <w:szCs w:val="28"/>
        </w:rPr>
        <w:t>здоровьесберегающей</w:t>
      </w:r>
      <w:proofErr w:type="spellEnd"/>
      <w:r w:rsidRPr="00E46D8E">
        <w:rPr>
          <w:color w:val="000000" w:themeColor="text1"/>
          <w:sz w:val="28"/>
          <w:szCs w:val="28"/>
        </w:rPr>
        <w:t xml:space="preserve"> компетентности. Поэтому в этот период особенно важно определить пути развития интереса детей к укреплению своего здоровья, разработать педагогическую технологию приобщения дошкольников к здоровому образу жизни</w:t>
      </w:r>
    </w:p>
    <w:sectPr w:rsidR="00B75DD0" w:rsidRPr="00E46D8E" w:rsidSect="00A3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15F"/>
    <w:multiLevelType w:val="multilevel"/>
    <w:tmpl w:val="170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E2"/>
    <w:rsid w:val="001E7A34"/>
    <w:rsid w:val="00231356"/>
    <w:rsid w:val="003B5FF4"/>
    <w:rsid w:val="004F2C48"/>
    <w:rsid w:val="00763152"/>
    <w:rsid w:val="008F47EB"/>
    <w:rsid w:val="0098522A"/>
    <w:rsid w:val="009A0941"/>
    <w:rsid w:val="00A31718"/>
    <w:rsid w:val="00A35F1A"/>
    <w:rsid w:val="00B75DD0"/>
    <w:rsid w:val="00BF780D"/>
    <w:rsid w:val="00C43F18"/>
    <w:rsid w:val="00C95083"/>
    <w:rsid w:val="00CF54CB"/>
    <w:rsid w:val="00D64CE2"/>
    <w:rsid w:val="00DE69B9"/>
    <w:rsid w:val="00E46D8E"/>
    <w:rsid w:val="00F0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8"/>
  </w:style>
  <w:style w:type="paragraph" w:styleId="1">
    <w:name w:val="heading 1"/>
    <w:basedOn w:val="a"/>
    <w:link w:val="10"/>
    <w:uiPriority w:val="9"/>
    <w:qFormat/>
    <w:rsid w:val="00C95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CE2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64CE2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w">
    <w:name w:val="nw"/>
    <w:basedOn w:val="a"/>
    <w:rsid w:val="00D64CE2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1">
    <w:name w:val="nw1"/>
    <w:basedOn w:val="a0"/>
    <w:rsid w:val="00D64CE2"/>
  </w:style>
  <w:style w:type="paragraph" w:customStyle="1" w:styleId="c3">
    <w:name w:val="c3"/>
    <w:basedOn w:val="a"/>
    <w:rsid w:val="00C9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5083"/>
  </w:style>
  <w:style w:type="paragraph" w:customStyle="1" w:styleId="c0">
    <w:name w:val="c0"/>
    <w:basedOn w:val="a"/>
    <w:rsid w:val="00C9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5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50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95083"/>
  </w:style>
  <w:style w:type="character" w:styleId="a5">
    <w:name w:val="Strong"/>
    <w:basedOn w:val="a0"/>
    <w:uiPriority w:val="22"/>
    <w:qFormat/>
    <w:rsid w:val="00C95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07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AF6B-930B-47B2-98A6-07F6EB04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2015-12-09T10:23:00Z</dcterms:created>
  <dcterms:modified xsi:type="dcterms:W3CDTF">2015-12-14T09:03:00Z</dcterms:modified>
</cp:coreProperties>
</file>