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79" w:rsidRDefault="00320079" w:rsidP="00320079">
      <w:pPr>
        <w:rPr>
          <w:rStyle w:val="a4"/>
          <w:rFonts w:ascii="Times New Roman" w:hAnsi="Times New Roman" w:cs="Times New Roman"/>
          <w:color w:val="000080"/>
          <w:sz w:val="24"/>
          <w:szCs w:val="24"/>
        </w:rPr>
      </w:pPr>
    </w:p>
    <w:p w:rsidR="00320079" w:rsidRPr="00320079" w:rsidRDefault="00320079" w:rsidP="00320079">
      <w:pPr>
        <w:rPr>
          <w:rFonts w:ascii="Times New Roman" w:hAnsi="Times New Roman" w:cs="Times New Roman"/>
          <w:color w:val="666666"/>
          <w:sz w:val="24"/>
          <w:szCs w:val="24"/>
        </w:rPr>
      </w:pPr>
      <w:r>
        <w:rPr>
          <w:rStyle w:val="a4"/>
          <w:rFonts w:ascii="Times New Roman" w:hAnsi="Times New Roman" w:cs="Times New Roman"/>
          <w:color w:val="000080"/>
          <w:sz w:val="24"/>
          <w:szCs w:val="24"/>
        </w:rPr>
        <w:t xml:space="preserve">                                                  </w:t>
      </w:r>
      <w:r w:rsidRPr="00320079">
        <w:rPr>
          <w:rStyle w:val="a4"/>
          <w:rFonts w:ascii="Times New Roman" w:hAnsi="Times New Roman" w:cs="Times New Roman"/>
          <w:color w:val="000080"/>
          <w:sz w:val="24"/>
          <w:szCs w:val="24"/>
        </w:rPr>
        <w:t>ДУХОВНОЕ ВОСПИТАНИЕ</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У вашего ребенка много друзей, он занимается спортом, интересуется компьютером, но вы сомневаетесь, достаточно ли этого для личностного развития и духовного роста ребенка.</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Книга – верный помощник родителей в воспитании духовности у детей. Классики русской литературы оставили нашему поколению богатое наследие, на основе которого может строиться нравственное воспитание в семье.</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Секрет влияния художественной литературы на формирования личности ребенка состоит в том, что законы нравственности не преподносятся в готовом виде. Главный инструмент писателя – художественный образ, а не назидание. Используя художественные образы, он предоставляет человеку самому сформировать отношение к описываемым в произведении событиям, сделать выводы, извлечь урок.</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«Любое произведение искусства, - писал известный отечественный психолог Б.М.Теплов,- тогда может быть воспитательно-ценным, когда оно заставляет ребенка внутренне стать на определенную позицию, начат</w:t>
      </w:r>
      <w:proofErr w:type="gramStart"/>
      <w:r w:rsidRPr="00320079">
        <w:rPr>
          <w:rFonts w:ascii="Times New Roman" w:hAnsi="Times New Roman" w:cs="Times New Roman"/>
          <w:color w:val="666666"/>
          <w:sz w:val="24"/>
          <w:szCs w:val="24"/>
        </w:rPr>
        <w:t>ь«</w:t>
      </w:r>
      <w:proofErr w:type="gramEnd"/>
      <w:r w:rsidRPr="00320079">
        <w:rPr>
          <w:rFonts w:ascii="Times New Roman" w:hAnsi="Times New Roman" w:cs="Times New Roman"/>
          <w:color w:val="666666"/>
          <w:sz w:val="24"/>
          <w:szCs w:val="24"/>
        </w:rPr>
        <w:t>жить»</w:t>
      </w:r>
      <w:r w:rsidRPr="00320079">
        <w:rPr>
          <w:rStyle w:val="apple-converted-space"/>
          <w:rFonts w:ascii="Times New Roman" w:hAnsi="Times New Roman" w:cs="Times New Roman"/>
          <w:color w:val="666666"/>
          <w:sz w:val="24"/>
          <w:szCs w:val="24"/>
        </w:rPr>
        <w:t> </w:t>
      </w:r>
      <w:r w:rsidRPr="00320079">
        <w:rPr>
          <w:rFonts w:ascii="Times New Roman" w:hAnsi="Times New Roman" w:cs="Times New Roman"/>
          <w:color w:val="666666"/>
          <w:sz w:val="24"/>
          <w:szCs w:val="24"/>
        </w:rPr>
        <w:t>в этой ситуации и смотреть на мир, на людские поступки и отношения с той точки зрения, к которой вынуждает эта позиция»</w:t>
      </w:r>
    </w:p>
    <w:p w:rsidR="00320079" w:rsidRPr="00320079" w:rsidRDefault="00320079" w:rsidP="00320079">
      <w:pPr>
        <w:rPr>
          <w:rFonts w:ascii="Times New Roman" w:hAnsi="Times New Roman" w:cs="Times New Roman"/>
          <w:color w:val="666666"/>
          <w:sz w:val="24"/>
          <w:szCs w:val="24"/>
        </w:rPr>
      </w:pPr>
      <w:r w:rsidRPr="00320079">
        <w:rPr>
          <w:rStyle w:val="a4"/>
          <w:rFonts w:ascii="Times New Roman" w:hAnsi="Times New Roman" w:cs="Times New Roman"/>
          <w:color w:val="000080"/>
          <w:sz w:val="24"/>
          <w:szCs w:val="24"/>
        </w:rPr>
        <w:t>ВОСПИТАНИЕ КНИГОЙ В МЛАДШЕМ ВОЗРАСТЕ</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В первые несколько лет жизни человека закладываются основы для его духовного роста. На этом этапе родители полностью отвечают за ребенка и должны дать ему представление о красоте, нравственности добре и зле.</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В этой сложной задаче родителям может помочь детская литература. Приобщите ребенка к чтению, и оно станет для ребенка источником информации о мире, а для вас – способом воспитания.</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«В дошкольном и младшем школьном возрасте воспитание книгой чаще всего происходит через подражание. Ребенок жаждет быть хорошим, и потому внутренне ориентируется на положительных персонажей, хочет быть похожим на них</w:t>
      </w:r>
      <w:proofErr w:type="gramStart"/>
      <w:r w:rsidRPr="00320079">
        <w:rPr>
          <w:rFonts w:ascii="Times New Roman" w:hAnsi="Times New Roman" w:cs="Times New Roman"/>
          <w:color w:val="666666"/>
          <w:sz w:val="24"/>
          <w:szCs w:val="24"/>
        </w:rPr>
        <w:t>.» -</w:t>
      </w:r>
      <w:r w:rsidRPr="00320079">
        <w:rPr>
          <w:rStyle w:val="apple-converted-space"/>
          <w:rFonts w:ascii="Times New Roman" w:hAnsi="Times New Roman" w:cs="Times New Roman"/>
          <w:color w:val="666666"/>
          <w:sz w:val="24"/>
          <w:szCs w:val="24"/>
        </w:rPr>
        <w:t> </w:t>
      </w:r>
      <w:proofErr w:type="gramEnd"/>
      <w:r w:rsidRPr="00320079">
        <w:rPr>
          <w:rFonts w:ascii="Times New Roman" w:hAnsi="Times New Roman" w:cs="Times New Roman"/>
          <w:color w:val="666666"/>
          <w:sz w:val="24"/>
          <w:szCs w:val="24"/>
        </w:rPr>
        <w:t>пишет в своей статье</w:t>
      </w:r>
      <w:r w:rsidRPr="00320079">
        <w:rPr>
          <w:rStyle w:val="apple-converted-space"/>
          <w:rFonts w:ascii="Times New Roman" w:hAnsi="Times New Roman" w:cs="Times New Roman"/>
          <w:color w:val="666666"/>
          <w:sz w:val="24"/>
          <w:szCs w:val="24"/>
        </w:rPr>
        <w:t> </w:t>
      </w:r>
      <w:r w:rsidRPr="00320079">
        <w:rPr>
          <w:rFonts w:ascii="Times New Roman" w:hAnsi="Times New Roman" w:cs="Times New Roman"/>
          <w:color w:val="666666"/>
          <w:sz w:val="24"/>
          <w:szCs w:val="24"/>
        </w:rPr>
        <w:t>«Воспитание чтением: как это происходит?»</w:t>
      </w:r>
      <w:r w:rsidRPr="00320079">
        <w:rPr>
          <w:rStyle w:val="apple-converted-space"/>
          <w:rFonts w:ascii="Times New Roman" w:hAnsi="Times New Roman" w:cs="Times New Roman"/>
          <w:color w:val="666666"/>
          <w:sz w:val="24"/>
          <w:szCs w:val="24"/>
        </w:rPr>
        <w:t> </w:t>
      </w:r>
      <w:r w:rsidRPr="00320079">
        <w:rPr>
          <w:rFonts w:ascii="Times New Roman" w:hAnsi="Times New Roman" w:cs="Times New Roman"/>
          <w:color w:val="666666"/>
          <w:sz w:val="24"/>
          <w:szCs w:val="24"/>
        </w:rPr>
        <w:t>И. И. Тихомирова, доцент Санкт-Петербургского государственного университета культуры и искусств.</w:t>
      </w:r>
    </w:p>
    <w:p w:rsidR="00320079" w:rsidRPr="00320079" w:rsidRDefault="00320079" w:rsidP="00320079">
      <w:pPr>
        <w:rPr>
          <w:rFonts w:ascii="Times New Roman" w:hAnsi="Times New Roman" w:cs="Times New Roman"/>
          <w:color w:val="666666"/>
          <w:sz w:val="24"/>
          <w:szCs w:val="24"/>
        </w:rPr>
      </w:pPr>
      <w:r w:rsidRPr="00320079">
        <w:rPr>
          <w:rStyle w:val="a4"/>
          <w:rFonts w:ascii="Times New Roman" w:hAnsi="Times New Roman" w:cs="Times New Roman"/>
          <w:color w:val="000080"/>
          <w:sz w:val="24"/>
          <w:szCs w:val="24"/>
        </w:rPr>
        <w:t>ВОСПИТАНИЕ КНИГОЙ ПОДРОСТКА</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В подростковом возрасте родителям очень трудно найти с ребенком общий язык и оказать на него влияние. Бунтарский характер подростка не подвластен назиданиям и требованиям. И опять на помощь приходит художественная литература.</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Подросток – уже достаточно сформировавшаяся личность, с собственным, пусть и небольшим, жизненным опытом. Он уже способен сопоставлять себя с героем литературного произведения.</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lastRenderedPageBreak/>
        <w:t>«Чтение формирует шкалу ценностей, помогает читателю идентифицировать себя с определенной личностью или группой людей, создает установку на определенный тип человеческих отношений. Благодаря нелогическим элементам, присущим искусству, литература способна внешние по отношению читателя социальные нормы, превращать во внутренние регуляторы поведения, закрепляться в сердце, действовать как безусловный императив» (И. И. Тихомирова).</w:t>
      </w:r>
    </w:p>
    <w:p w:rsidR="00320079" w:rsidRPr="00320079" w:rsidRDefault="00320079" w:rsidP="00320079">
      <w:pPr>
        <w:rPr>
          <w:rFonts w:ascii="Times New Roman" w:hAnsi="Times New Roman" w:cs="Times New Roman"/>
          <w:color w:val="666666"/>
          <w:sz w:val="24"/>
          <w:szCs w:val="24"/>
        </w:rPr>
      </w:pPr>
      <w:r w:rsidRPr="00320079">
        <w:rPr>
          <w:rFonts w:ascii="Times New Roman" w:hAnsi="Times New Roman" w:cs="Times New Roman"/>
          <w:color w:val="666666"/>
          <w:sz w:val="24"/>
          <w:szCs w:val="24"/>
        </w:rPr>
        <w:t>Родители, сформировав дома библиотеку из книг определенной направленности, и ненавязчиво предлагая ему то или иное произведение, способны привить ребенку вкус к настоящей литературе и помочь ему выстроить собственную систему ценностей, не вступающую в противоречие с нормами морали.</w:t>
      </w:r>
    </w:p>
    <w:p w:rsidR="00320079" w:rsidRPr="00320079" w:rsidRDefault="00320079" w:rsidP="00320079">
      <w:pPr>
        <w:rPr>
          <w:rFonts w:ascii="Times New Roman" w:hAnsi="Times New Roman" w:cs="Times New Roman"/>
          <w:color w:val="666666"/>
          <w:sz w:val="24"/>
          <w:szCs w:val="24"/>
        </w:rPr>
      </w:pPr>
      <w:r w:rsidRPr="00320079">
        <w:rPr>
          <w:rStyle w:val="a5"/>
          <w:rFonts w:ascii="Times New Roman" w:hAnsi="Times New Roman" w:cs="Times New Roman"/>
          <w:color w:val="666666"/>
          <w:sz w:val="24"/>
          <w:szCs w:val="24"/>
        </w:rPr>
        <w:t> </w:t>
      </w:r>
    </w:p>
    <w:p w:rsidR="00320079" w:rsidRPr="00320079" w:rsidRDefault="00320079" w:rsidP="00320079">
      <w:pPr>
        <w:rPr>
          <w:rFonts w:ascii="Times New Roman" w:hAnsi="Times New Roman" w:cs="Times New Roman"/>
          <w:color w:val="666666"/>
          <w:sz w:val="24"/>
          <w:szCs w:val="24"/>
        </w:rPr>
      </w:pPr>
      <w:r w:rsidRPr="00320079">
        <w:rPr>
          <w:rStyle w:val="a5"/>
          <w:rFonts w:ascii="Times New Roman" w:hAnsi="Times New Roman" w:cs="Times New Roman"/>
          <w:color w:val="666666"/>
          <w:sz w:val="24"/>
          <w:szCs w:val="24"/>
        </w:rPr>
        <w:t>Источник:</w:t>
      </w:r>
      <w:r>
        <w:rPr>
          <w:rStyle w:val="a5"/>
          <w:rFonts w:ascii="Times New Roman" w:hAnsi="Times New Roman" w:cs="Times New Roman"/>
          <w:color w:val="666666"/>
          <w:sz w:val="24"/>
          <w:szCs w:val="24"/>
        </w:rPr>
        <w:t xml:space="preserve"> </w:t>
      </w:r>
      <w:r w:rsidRPr="00320079">
        <w:rPr>
          <w:rStyle w:val="a5"/>
          <w:rFonts w:ascii="Times New Roman" w:hAnsi="Times New Roman" w:cs="Times New Roman"/>
          <w:color w:val="666666"/>
          <w:sz w:val="24"/>
          <w:szCs w:val="24"/>
        </w:rPr>
        <w:t>Духовное воспитание</w:t>
      </w:r>
      <w:r w:rsidRPr="00320079">
        <w:rPr>
          <w:rStyle w:val="apple-converted-space"/>
          <w:rFonts w:ascii="Times New Roman" w:hAnsi="Times New Roman" w:cs="Times New Roman"/>
          <w:i/>
          <w:iCs/>
          <w:color w:val="666666"/>
          <w:sz w:val="24"/>
          <w:szCs w:val="24"/>
        </w:rPr>
        <w:t> </w:t>
      </w:r>
      <w:r w:rsidRPr="00320079">
        <w:rPr>
          <w:rStyle w:val="a5"/>
          <w:rFonts w:ascii="Times New Roman" w:hAnsi="Times New Roman" w:cs="Times New Roman"/>
          <w:color w:val="666666"/>
          <w:sz w:val="24"/>
          <w:szCs w:val="24"/>
        </w:rPr>
        <w:t>//</w:t>
      </w:r>
      <w:r w:rsidRPr="00320079">
        <w:rPr>
          <w:rStyle w:val="apple-converted-space"/>
          <w:rFonts w:ascii="Times New Roman" w:hAnsi="Times New Roman" w:cs="Times New Roman"/>
          <w:i/>
          <w:iCs/>
          <w:color w:val="666666"/>
          <w:sz w:val="24"/>
          <w:szCs w:val="24"/>
        </w:rPr>
        <w:t> </w:t>
      </w:r>
      <w:r w:rsidRPr="00320079">
        <w:rPr>
          <w:rStyle w:val="a5"/>
          <w:rFonts w:ascii="Times New Roman" w:hAnsi="Times New Roman" w:cs="Times New Roman"/>
          <w:color w:val="666666"/>
          <w:sz w:val="24"/>
          <w:szCs w:val="24"/>
        </w:rPr>
        <w:t>"</w:t>
      </w:r>
      <w:proofErr w:type="spellStart"/>
      <w:r w:rsidRPr="00320079">
        <w:rPr>
          <w:rStyle w:val="a5"/>
          <w:rFonts w:ascii="Times New Roman" w:hAnsi="Times New Roman" w:cs="Times New Roman"/>
          <w:color w:val="666666"/>
          <w:sz w:val="24"/>
          <w:szCs w:val="24"/>
        </w:rPr>
        <w:t>FamilyFriends</w:t>
      </w:r>
      <w:proofErr w:type="spellEnd"/>
      <w:r w:rsidRPr="00320079">
        <w:rPr>
          <w:rStyle w:val="a5"/>
          <w:rFonts w:ascii="Times New Roman" w:hAnsi="Times New Roman" w:cs="Times New Roman"/>
          <w:color w:val="666666"/>
          <w:sz w:val="24"/>
          <w:szCs w:val="24"/>
        </w:rPr>
        <w:t>"</w:t>
      </w:r>
      <w:proofErr w:type="gramStart"/>
      <w:r w:rsidRPr="00320079">
        <w:rPr>
          <w:rStyle w:val="a5"/>
          <w:rFonts w:ascii="Times New Roman" w:hAnsi="Times New Roman" w:cs="Times New Roman"/>
          <w:color w:val="666666"/>
          <w:sz w:val="24"/>
          <w:szCs w:val="24"/>
        </w:rPr>
        <w:t xml:space="preserve"> :</w:t>
      </w:r>
      <w:proofErr w:type="gramEnd"/>
      <w:r w:rsidRPr="00320079">
        <w:rPr>
          <w:rStyle w:val="a5"/>
          <w:rFonts w:ascii="Times New Roman" w:hAnsi="Times New Roman" w:cs="Times New Roman"/>
          <w:color w:val="666666"/>
          <w:sz w:val="24"/>
          <w:szCs w:val="24"/>
        </w:rPr>
        <w:t xml:space="preserve"> портал : открытый социальный проект.</w:t>
      </w:r>
      <w:r w:rsidRPr="00320079">
        <w:rPr>
          <w:rStyle w:val="apple-converted-space"/>
          <w:rFonts w:ascii="Times New Roman" w:hAnsi="Times New Roman" w:cs="Times New Roman"/>
          <w:i/>
          <w:iCs/>
          <w:color w:val="666666"/>
          <w:sz w:val="24"/>
          <w:szCs w:val="24"/>
        </w:rPr>
        <w:t> </w:t>
      </w:r>
      <w:r w:rsidRPr="00320079">
        <w:rPr>
          <w:rStyle w:val="a5"/>
          <w:rFonts w:ascii="Times New Roman" w:hAnsi="Times New Roman" w:cs="Times New Roman"/>
          <w:color w:val="666666"/>
          <w:sz w:val="24"/>
          <w:szCs w:val="24"/>
          <w:lang w:val="en-US"/>
        </w:rPr>
        <w:t>URL</w:t>
      </w:r>
      <w:proofErr w:type="gramStart"/>
      <w:r w:rsidRPr="00320079">
        <w:rPr>
          <w:rStyle w:val="a5"/>
          <w:rFonts w:ascii="Times New Roman" w:hAnsi="Times New Roman" w:cs="Times New Roman"/>
          <w:color w:val="666666"/>
          <w:sz w:val="24"/>
          <w:szCs w:val="24"/>
        </w:rPr>
        <w:t>:</w:t>
      </w:r>
      <w:proofErr w:type="gramEnd"/>
      <w:hyperlink r:id="rId4" w:tgtFrame="_blank" w:history="1">
        <w:r w:rsidRPr="00320079">
          <w:rPr>
            <w:rStyle w:val="a6"/>
            <w:rFonts w:ascii="Times New Roman" w:hAnsi="Times New Roman" w:cs="Times New Roman"/>
            <w:i/>
            <w:iCs/>
            <w:color w:val="9F3900"/>
            <w:sz w:val="24"/>
            <w:szCs w:val="24"/>
            <w:lang w:val="en-US"/>
          </w:rPr>
          <w:t>http</w:t>
        </w:r>
        <w:r w:rsidRPr="00320079">
          <w:rPr>
            <w:rStyle w:val="a6"/>
            <w:rFonts w:ascii="Times New Roman" w:hAnsi="Times New Roman" w:cs="Times New Roman"/>
            <w:i/>
            <w:iCs/>
            <w:color w:val="9F3900"/>
            <w:sz w:val="24"/>
            <w:szCs w:val="24"/>
          </w:rPr>
          <w:t>://</w:t>
        </w:r>
        <w:r w:rsidRPr="00320079">
          <w:rPr>
            <w:rStyle w:val="a6"/>
            <w:rFonts w:ascii="Times New Roman" w:hAnsi="Times New Roman" w:cs="Times New Roman"/>
            <w:i/>
            <w:iCs/>
            <w:color w:val="9F3900"/>
            <w:sz w:val="24"/>
            <w:szCs w:val="24"/>
            <w:lang w:val="en-US"/>
          </w:rPr>
          <w:t>familyfriends</w:t>
        </w:r>
        <w:r w:rsidRPr="00320079">
          <w:rPr>
            <w:rStyle w:val="a6"/>
            <w:rFonts w:ascii="Times New Roman" w:hAnsi="Times New Roman" w:cs="Times New Roman"/>
            <w:i/>
            <w:iCs/>
            <w:color w:val="9F3900"/>
            <w:sz w:val="24"/>
            <w:szCs w:val="24"/>
          </w:rPr>
          <w:t>.</w:t>
        </w:r>
        <w:r w:rsidRPr="00320079">
          <w:rPr>
            <w:rStyle w:val="a6"/>
            <w:rFonts w:ascii="Times New Roman" w:hAnsi="Times New Roman" w:cs="Times New Roman"/>
            <w:i/>
            <w:iCs/>
            <w:color w:val="9F3900"/>
            <w:sz w:val="24"/>
            <w:szCs w:val="24"/>
            <w:lang w:val="en-US"/>
          </w:rPr>
          <w:t>ru</w:t>
        </w:r>
        <w:r w:rsidRPr="00320079">
          <w:rPr>
            <w:rStyle w:val="a6"/>
            <w:rFonts w:ascii="Times New Roman" w:hAnsi="Times New Roman" w:cs="Times New Roman"/>
            <w:i/>
            <w:iCs/>
            <w:color w:val="9F3900"/>
            <w:sz w:val="24"/>
            <w:szCs w:val="24"/>
          </w:rPr>
          <w:t>/</w:t>
        </w:r>
        <w:r w:rsidRPr="00320079">
          <w:rPr>
            <w:rStyle w:val="a6"/>
            <w:rFonts w:ascii="Times New Roman" w:hAnsi="Times New Roman" w:cs="Times New Roman"/>
            <w:i/>
            <w:iCs/>
            <w:color w:val="9F3900"/>
            <w:sz w:val="24"/>
            <w:szCs w:val="24"/>
            <w:lang w:val="en-US"/>
          </w:rPr>
          <w:t>family</w:t>
        </w:r>
        <w:r w:rsidRPr="00320079">
          <w:rPr>
            <w:rStyle w:val="a6"/>
            <w:rFonts w:ascii="Times New Roman" w:hAnsi="Times New Roman" w:cs="Times New Roman"/>
            <w:i/>
            <w:iCs/>
            <w:color w:val="9F3900"/>
            <w:sz w:val="24"/>
            <w:szCs w:val="24"/>
          </w:rPr>
          <w:t>-</w:t>
        </w:r>
        <w:r w:rsidRPr="00320079">
          <w:rPr>
            <w:rStyle w:val="a6"/>
            <w:rFonts w:ascii="Times New Roman" w:hAnsi="Times New Roman" w:cs="Times New Roman"/>
            <w:i/>
            <w:iCs/>
            <w:color w:val="9F3900"/>
            <w:sz w:val="24"/>
            <w:szCs w:val="24"/>
            <w:lang w:val="en-US"/>
          </w:rPr>
          <w:t>tradition</w:t>
        </w:r>
        <w:r w:rsidRPr="00320079">
          <w:rPr>
            <w:rStyle w:val="a6"/>
            <w:rFonts w:ascii="Times New Roman" w:hAnsi="Times New Roman" w:cs="Times New Roman"/>
            <w:i/>
            <w:iCs/>
            <w:color w:val="9F3900"/>
            <w:sz w:val="24"/>
            <w:szCs w:val="24"/>
          </w:rPr>
          <w:t>/</w:t>
        </w:r>
        <w:r w:rsidRPr="00320079">
          <w:rPr>
            <w:rStyle w:val="a6"/>
            <w:rFonts w:ascii="Times New Roman" w:hAnsi="Times New Roman" w:cs="Times New Roman"/>
            <w:i/>
            <w:iCs/>
            <w:color w:val="9F3900"/>
            <w:sz w:val="24"/>
            <w:szCs w:val="24"/>
            <w:lang w:val="en-US"/>
          </w:rPr>
          <w:t>spiritual</w:t>
        </w:r>
        <w:r w:rsidRPr="00320079">
          <w:rPr>
            <w:rStyle w:val="a6"/>
            <w:rFonts w:ascii="Times New Roman" w:hAnsi="Times New Roman" w:cs="Times New Roman"/>
            <w:i/>
            <w:iCs/>
            <w:color w:val="9F3900"/>
            <w:sz w:val="24"/>
            <w:szCs w:val="24"/>
          </w:rPr>
          <w:t>-</w:t>
        </w:r>
        <w:r w:rsidRPr="00320079">
          <w:rPr>
            <w:rStyle w:val="a6"/>
            <w:rFonts w:ascii="Times New Roman" w:hAnsi="Times New Roman" w:cs="Times New Roman"/>
            <w:i/>
            <w:iCs/>
            <w:color w:val="9F3900"/>
            <w:sz w:val="24"/>
            <w:szCs w:val="24"/>
            <w:lang w:val="en-US"/>
          </w:rPr>
          <w:t>education</w:t>
        </w:r>
      </w:hyperlink>
    </w:p>
    <w:p w:rsidR="00C74814" w:rsidRDefault="00C74814" w:rsidP="00320079"/>
    <w:sectPr w:rsidR="00C74814" w:rsidSect="00C74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20079"/>
    <w:rsid w:val="00320079"/>
    <w:rsid w:val="00C74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079"/>
    <w:rPr>
      <w:b/>
      <w:bCs/>
    </w:rPr>
  </w:style>
  <w:style w:type="character" w:customStyle="1" w:styleId="apple-converted-space">
    <w:name w:val="apple-converted-space"/>
    <w:basedOn w:val="a0"/>
    <w:rsid w:val="00320079"/>
  </w:style>
  <w:style w:type="character" w:styleId="a5">
    <w:name w:val="Emphasis"/>
    <w:basedOn w:val="a0"/>
    <w:uiPriority w:val="20"/>
    <w:qFormat/>
    <w:rsid w:val="00320079"/>
    <w:rPr>
      <w:i/>
      <w:iCs/>
    </w:rPr>
  </w:style>
  <w:style w:type="character" w:styleId="a6">
    <w:name w:val="Hyperlink"/>
    <w:basedOn w:val="a0"/>
    <w:uiPriority w:val="99"/>
    <w:semiHidden/>
    <w:unhideWhenUsed/>
    <w:rsid w:val="00320079"/>
    <w:rPr>
      <w:color w:val="0000FF"/>
      <w:u w:val="single"/>
    </w:rPr>
  </w:style>
</w:styles>
</file>

<file path=word/webSettings.xml><?xml version="1.0" encoding="utf-8"?>
<w:webSettings xmlns:r="http://schemas.openxmlformats.org/officeDocument/2006/relationships" xmlns:w="http://schemas.openxmlformats.org/wordprocessingml/2006/main">
  <w:divs>
    <w:div w:id="20774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amilyfriends.ru/family-tradition/spiritual-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dc:creator>
  <cp:lastModifiedBy>Матвиенко</cp:lastModifiedBy>
  <cp:revision>2</cp:revision>
  <dcterms:created xsi:type="dcterms:W3CDTF">2015-12-13T05:15:00Z</dcterms:created>
  <dcterms:modified xsi:type="dcterms:W3CDTF">2015-12-13T05:16:00Z</dcterms:modified>
</cp:coreProperties>
</file>