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88" w:rsidRDefault="00AD5FE2">
      <w:r>
        <w:t>Пояснительная записка</w:t>
      </w:r>
    </w:p>
    <w:p w:rsidR="00D84188" w:rsidRPr="00D84188" w:rsidRDefault="00AD5FE2">
      <w:proofErr w:type="gramStart"/>
      <w:r>
        <w:t>Рабочая программа по окружающему миру составлена для Ма</w:t>
      </w:r>
      <w:r w:rsidR="00D84188">
        <w:t xml:space="preserve">твиенко Вадима ученика 4 класса </w:t>
      </w:r>
      <w:r w:rsidR="00D84188" w:rsidRPr="00D84188">
        <w:rPr>
          <w:rFonts w:ascii="Calibri" w:eastAsia="Calibri" w:hAnsi="Calibri" w:cs="Times New Roman"/>
        </w:rPr>
        <w:t>составлена 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17 декабря 2011 года № 1897, примерными программами начального общего образования</w:t>
      </w:r>
      <w:r w:rsidR="00D84188" w:rsidRPr="00D84188">
        <w:rPr>
          <w:rFonts w:ascii="Calibri" w:eastAsia="Calibri" w:hAnsi="Calibri" w:cs="Times New Roman"/>
          <w:bCs/>
        </w:rPr>
        <w:t xml:space="preserve"> </w:t>
      </w:r>
      <w:r w:rsidR="00D84188" w:rsidRPr="00D84188">
        <w:rPr>
          <w:rFonts w:ascii="Calibri" w:eastAsia="NewtonCSanPin-Regular" w:hAnsi="Calibri" w:cs="Times New Roman"/>
          <w:bCs/>
        </w:rPr>
        <w:t xml:space="preserve">(М.: Просвещение, 2011), </w:t>
      </w:r>
      <w:r w:rsidR="00D84188" w:rsidRPr="00D84188">
        <w:rPr>
          <w:rFonts w:ascii="Calibri" w:eastAsia="Calibri" w:hAnsi="Calibri" w:cs="Times New Roman"/>
        </w:rPr>
        <w:t>и авторский программой</w:t>
      </w:r>
      <w:r w:rsidR="00D84188">
        <w:t xml:space="preserve"> Федотова О. Н. </w:t>
      </w:r>
      <w:proofErr w:type="gramEnd"/>
      <w:r w:rsidR="00D84188">
        <w:t>« Окружающий мир» Программа « Перспективная начальная школа»</w:t>
      </w:r>
    </w:p>
    <w:p w:rsidR="00D84188" w:rsidRDefault="00D84188"/>
    <w:tbl>
      <w:tblPr>
        <w:tblStyle w:val="a3"/>
        <w:tblW w:w="0" w:type="auto"/>
        <w:tblLook w:val="04A0"/>
      </w:tblPr>
      <w:tblGrid>
        <w:gridCol w:w="959"/>
        <w:gridCol w:w="1276"/>
        <w:gridCol w:w="4943"/>
        <w:gridCol w:w="2393"/>
      </w:tblGrid>
      <w:tr w:rsidR="00AD5FE2" w:rsidTr="00AD5FE2">
        <w:tc>
          <w:tcPr>
            <w:tcW w:w="959" w:type="dxa"/>
          </w:tcPr>
          <w:p w:rsidR="00AD5FE2" w:rsidRDefault="00AD5FE2"/>
        </w:tc>
        <w:tc>
          <w:tcPr>
            <w:tcW w:w="1276" w:type="dxa"/>
          </w:tcPr>
          <w:p w:rsidR="00AD5FE2" w:rsidRDefault="00AD5FE2">
            <w:r>
              <w:t>дата</w:t>
            </w:r>
          </w:p>
        </w:tc>
        <w:tc>
          <w:tcPr>
            <w:tcW w:w="4943" w:type="dxa"/>
          </w:tcPr>
          <w:p w:rsidR="00AD5FE2" w:rsidRDefault="00AD5FE2">
            <w:r>
              <w:t>тема</w:t>
            </w:r>
          </w:p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Древние сл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вяне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Крещение 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3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Москвы. Первые московские кн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зья.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4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Вера в единого бога и сохранение традиционной обряд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вости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5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Pr="006758BD" w:rsidRDefault="00AD5FE2" w:rsidP="00AD5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вселенной, Солнечной системе, ра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мерах Земли 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D5FE2" w:rsidRDefault="00AD5FE2" w:rsidP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сравнению с размером Солнца.</w:t>
            </w:r>
          </w:p>
          <w:p w:rsidR="00AD5FE2" w:rsidRDefault="00AD5FE2" w:rsidP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6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зоны России: общее представление, расположение на карте.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Практическая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природных зон Ро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сии.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7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 w:rsidP="00DD52CE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Ледяная зона. Особенности неживой природы ледяной зоны. Растительный мир  ледяной зоны. 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природных зон Ро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сии.</w:t>
            </w:r>
          </w:p>
          <w:p w:rsidR="00AD5FE2" w:rsidRPr="006758BD" w:rsidRDefault="00AD5FE2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8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Pr="006758BD" w:rsidRDefault="00AD5FE2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ледяной зоны. Особенности труда и быта л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дей, </w:t>
            </w:r>
          </w:p>
          <w:p w:rsidR="00AD5FE2" w:rsidRDefault="00AD5FE2" w:rsidP="00DD52CE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влияние человека на пр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роду.</w:t>
            </w:r>
          </w:p>
          <w:p w:rsidR="00AD5FE2" w:rsidRPr="006758BD" w:rsidRDefault="00AD5FE2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9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Pr="006758BD" w:rsidRDefault="00AD5FE2" w:rsidP="00AD5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Зона тундры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труда и быта людей, </w:t>
            </w:r>
          </w:p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10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Зона лесов. Растительный мир зоны лесов. 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родных зон России.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lastRenderedPageBreak/>
              <w:t>11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Default="00AD5FE2"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Зона степей: общее представление, расположение на карте.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Практическая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природных зон Ро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13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Зона пустынь: общее представление, расположение на карте.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природных зон Ро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сии.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13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Субтропическая зона. Природные условия субтропиков. Растительный мир Черноморского побережья Кавказа.</w:t>
            </w: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Практическая работа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 картой пр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родных зон России.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14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Pr="006758BD" w:rsidRDefault="00AD5FE2" w:rsidP="00AD5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Черноморского побережья Кавказа. Положительное и 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рицательное влияние де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 </w:t>
            </w:r>
          </w:p>
          <w:p w:rsidR="00AD5FE2" w:rsidRDefault="00AD5FE2" w:rsidP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человека 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D5FE2" w:rsidRDefault="00AD5FE2" w:rsidP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15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 w:rsidP="00AD5F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D5FE2" w:rsidRPr="00AD5FE2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край-часть великой России.</w:t>
            </w:r>
          </w:p>
          <w:p w:rsidR="00AD5FE2" w:rsidRPr="006758BD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Экскурсия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по родному краю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16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Pr="006758BD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Карта родного края. Повер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ность и водоемы ро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ного края.</w:t>
            </w:r>
          </w:p>
          <w:p w:rsidR="00AD5FE2" w:rsidRPr="006758BD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Экскурсия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 на водоем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17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Pr="006758BD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Посильное участие в 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ране природы родного края.</w:t>
            </w: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Экскурсия</w:t>
            </w:r>
          </w:p>
          <w:p w:rsidR="00AD5FE2" w:rsidRDefault="00AD5FE2" w:rsidP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Зимняя подкормка ж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вотных</w:t>
            </w:r>
          </w:p>
          <w:p w:rsidR="00AD5FE2" w:rsidRDefault="00AD5FE2" w:rsidP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18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копаемые родного края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19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AD5FE2" w:rsidRPr="006758BD" w:rsidRDefault="00AD5FE2" w:rsidP="00AD5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Отрасли ж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вотноводства твоего края и домашние животные</w:t>
            </w:r>
          </w:p>
          <w:p w:rsidR="00AD5FE2" w:rsidRPr="006758BD" w:rsidRDefault="00AD5FE2" w:rsidP="00AD5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Экскурсия</w:t>
            </w:r>
          </w:p>
          <w:p w:rsidR="00AD5FE2" w:rsidRDefault="00AD5FE2"/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20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Заповедные места родного края.</w:t>
            </w:r>
          </w:p>
          <w:p w:rsidR="00AD5FE2" w:rsidRDefault="00AD5FE2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21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о строении тела человека.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22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D84188" w:rsidRDefault="00D841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5FE2" w:rsidRDefault="00D841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Опорно-двигательная система.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lastRenderedPageBreak/>
              <w:t>23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Пищеварительная си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24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кр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вообращения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25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5FE2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 система.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26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Выделител</w:t>
            </w: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6758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 система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27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 челов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ка.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AD5FE2" w:rsidTr="00AD5FE2">
        <w:tc>
          <w:tcPr>
            <w:tcW w:w="959" w:type="dxa"/>
          </w:tcPr>
          <w:p w:rsidR="00AD5FE2" w:rsidRDefault="00D84188">
            <w:r>
              <w:t>28</w:t>
            </w:r>
          </w:p>
        </w:tc>
        <w:tc>
          <w:tcPr>
            <w:tcW w:w="1276" w:type="dxa"/>
          </w:tcPr>
          <w:p w:rsidR="00AD5FE2" w:rsidRDefault="00AD5FE2"/>
        </w:tc>
        <w:tc>
          <w:tcPr>
            <w:tcW w:w="4943" w:type="dxa"/>
          </w:tcPr>
          <w:p w:rsidR="00AD5FE2" w:rsidRDefault="00AD5FE2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</w:t>
            </w:r>
            <w:proofErr w:type="gramEnd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изнедеятельн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организма. Нос – орган обон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D84188" w:rsidRDefault="00D84188"/>
        </w:tc>
        <w:tc>
          <w:tcPr>
            <w:tcW w:w="2393" w:type="dxa"/>
          </w:tcPr>
          <w:p w:rsidR="00AD5FE2" w:rsidRDefault="00AD5FE2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29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 ж</w:t>
            </w:r>
            <w:proofErr w:type="gramEnd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изнедеятельн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ма.</w:t>
            </w:r>
          </w:p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 – орган вкуса. </w:t>
            </w:r>
          </w:p>
        </w:tc>
        <w:tc>
          <w:tcPr>
            <w:tcW w:w="2393" w:type="dxa"/>
          </w:tcPr>
          <w:p w:rsidR="00D84188" w:rsidRDefault="00D84188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30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 ж</w:t>
            </w:r>
            <w:proofErr w:type="gramEnd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изнедеятельн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ма.</w:t>
            </w:r>
          </w:p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Глаз – орган зрения.</w:t>
            </w:r>
          </w:p>
        </w:tc>
        <w:tc>
          <w:tcPr>
            <w:tcW w:w="2393" w:type="dxa"/>
          </w:tcPr>
          <w:p w:rsidR="00D84188" w:rsidRDefault="00D84188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31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чу</w:t>
            </w:r>
            <w:proofErr w:type="gramStart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вств в ж</w:t>
            </w:r>
            <w:proofErr w:type="gramEnd"/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изнедеятельн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ма.</w:t>
            </w:r>
          </w:p>
          <w:p w:rsidR="00D84188" w:rsidRPr="006758BD" w:rsidRDefault="00D84188" w:rsidP="00DD5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Ухо - орган слуха.</w:t>
            </w:r>
          </w:p>
        </w:tc>
        <w:tc>
          <w:tcPr>
            <w:tcW w:w="2393" w:type="dxa"/>
          </w:tcPr>
          <w:p w:rsidR="00D84188" w:rsidRDefault="00D84188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32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родина- Россия.</w:t>
            </w:r>
          </w:p>
          <w:p w:rsidR="00D84188" w:rsidRDefault="00D84188"/>
        </w:tc>
        <w:tc>
          <w:tcPr>
            <w:tcW w:w="2393" w:type="dxa"/>
          </w:tcPr>
          <w:p w:rsidR="00D84188" w:rsidRDefault="00D84188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33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Default="00D84188"/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Страны и н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роды мира</w:t>
            </w:r>
          </w:p>
          <w:p w:rsidR="00D84188" w:rsidRDefault="00D84188"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картой </w:t>
            </w:r>
          </w:p>
        </w:tc>
        <w:tc>
          <w:tcPr>
            <w:tcW w:w="2393" w:type="dxa"/>
          </w:tcPr>
          <w:p w:rsidR="00D84188" w:rsidRDefault="00D84188"/>
        </w:tc>
      </w:tr>
      <w:tr w:rsidR="00D84188" w:rsidTr="00AD5FE2">
        <w:tc>
          <w:tcPr>
            <w:tcW w:w="959" w:type="dxa"/>
          </w:tcPr>
          <w:p w:rsidR="00D84188" w:rsidRDefault="00D84188">
            <w:r>
              <w:t>34</w:t>
            </w:r>
          </w:p>
        </w:tc>
        <w:tc>
          <w:tcPr>
            <w:tcW w:w="1276" w:type="dxa"/>
          </w:tcPr>
          <w:p w:rsidR="00D84188" w:rsidRDefault="00D84188"/>
        </w:tc>
        <w:tc>
          <w:tcPr>
            <w:tcW w:w="4943" w:type="dxa"/>
          </w:tcPr>
          <w:p w:rsidR="00D84188" w:rsidRDefault="00D84188">
            <w:pPr>
              <w:rPr>
                <w:rFonts w:ascii="Times New Roman" w:hAnsi="Times New Roman"/>
                <w:sz w:val="24"/>
                <w:szCs w:val="24"/>
              </w:rPr>
            </w:pP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Память Москвы о героях Великой От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758BD">
              <w:rPr>
                <w:rFonts w:ascii="Times New Roman" w:eastAsia="Calibri" w:hAnsi="Times New Roman" w:cs="Times New Roman"/>
                <w:sz w:val="24"/>
                <w:szCs w:val="24"/>
              </w:rPr>
              <w:t>чественной войны 1941–1945 годов.</w:t>
            </w:r>
          </w:p>
          <w:p w:rsidR="00D84188" w:rsidRDefault="00D84188"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</w:tc>
        <w:tc>
          <w:tcPr>
            <w:tcW w:w="2393" w:type="dxa"/>
          </w:tcPr>
          <w:p w:rsidR="00D84188" w:rsidRDefault="00D84188"/>
        </w:tc>
      </w:tr>
    </w:tbl>
    <w:p w:rsidR="00AD5FE2" w:rsidRDefault="00AD5FE2"/>
    <w:p w:rsidR="00AD5FE2" w:rsidRDefault="00AD5FE2"/>
    <w:p w:rsidR="00AD5FE2" w:rsidRDefault="00AD5FE2"/>
    <w:p w:rsidR="00AD5FE2" w:rsidRDefault="00AD5FE2"/>
    <w:p w:rsidR="00AD5FE2" w:rsidRDefault="00AD5FE2"/>
    <w:p w:rsidR="00AD5FE2" w:rsidRDefault="00AD5FE2"/>
    <w:p w:rsidR="00AD5FE2" w:rsidRDefault="00AD5FE2"/>
    <w:p w:rsidR="00AD5FE2" w:rsidRDefault="00AD5FE2"/>
    <w:sectPr w:rsidR="00AD5FE2" w:rsidSect="00B2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5FE2"/>
    <w:rsid w:val="00AD5FE2"/>
    <w:rsid w:val="00B24B88"/>
    <w:rsid w:val="00D84188"/>
    <w:rsid w:val="00E5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2015-09-22T16:36:00Z</cp:lastPrinted>
  <dcterms:created xsi:type="dcterms:W3CDTF">2015-09-22T16:16:00Z</dcterms:created>
  <dcterms:modified xsi:type="dcterms:W3CDTF">2015-09-22T16:38:00Z</dcterms:modified>
</cp:coreProperties>
</file>