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3F" w:rsidRPr="00B16D3F" w:rsidRDefault="00DF55FA" w:rsidP="00DF55FA">
      <w:pPr>
        <w:jc w:val="center"/>
        <w:rPr>
          <w:rFonts w:ascii="Times New Roman" w:hAnsi="Times New Roman" w:cs="Times New Roman"/>
          <w:b/>
          <w:sz w:val="28"/>
          <w:szCs w:val="28"/>
        </w:rPr>
      </w:pPr>
      <w:r w:rsidRPr="00B16D3F">
        <w:rPr>
          <w:rFonts w:ascii="Times New Roman" w:hAnsi="Times New Roman" w:cs="Times New Roman"/>
          <w:b/>
          <w:sz w:val="28"/>
          <w:szCs w:val="28"/>
        </w:rPr>
        <w:t xml:space="preserve">Рабочая программа </w:t>
      </w:r>
      <w:r w:rsidR="00B16D3F">
        <w:rPr>
          <w:rFonts w:ascii="Times New Roman" w:hAnsi="Times New Roman" w:cs="Times New Roman"/>
          <w:b/>
          <w:sz w:val="28"/>
          <w:szCs w:val="28"/>
        </w:rPr>
        <w:t>по внеаудиторному занятию  «Всезнайка»</w:t>
      </w:r>
    </w:p>
    <w:p w:rsidR="00DF55FA" w:rsidRDefault="00DF55FA" w:rsidP="00DF55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F55FA" w:rsidRDefault="00DF55FA" w:rsidP="00DF55FA">
      <w:pPr>
        <w:spacing w:after="0"/>
        <w:jc w:val="center"/>
      </w:pPr>
    </w:p>
    <w:p w:rsidR="00DF55FA" w:rsidRPr="007A7D4A" w:rsidRDefault="00DF55FA" w:rsidP="00DF55FA">
      <w:pPr>
        <w:autoSpaceDE w:val="0"/>
        <w:autoSpaceDN w:val="0"/>
        <w:adjustRightInd w:val="0"/>
        <w:spacing w:after="0" w:line="240" w:lineRule="auto"/>
        <w:jc w:val="both"/>
        <w:rPr>
          <w:rFonts w:ascii="Times New Roman" w:hAnsi="Times New Roman" w:cs="Times New Roman"/>
          <w:b/>
          <w:bCs/>
          <w:sz w:val="24"/>
          <w:szCs w:val="24"/>
        </w:rPr>
      </w:pPr>
      <w:r w:rsidRPr="007A7D4A">
        <w:rPr>
          <w:rFonts w:cs="TimesNewRomanPS-BoldMT"/>
          <w:b/>
          <w:bCs/>
          <w:sz w:val="24"/>
          <w:szCs w:val="24"/>
        </w:rPr>
        <w:t xml:space="preserve">                      </w:t>
      </w:r>
      <w:r w:rsidRPr="007A7D4A">
        <w:rPr>
          <w:rFonts w:ascii="Times New Roman" w:hAnsi="Times New Roman" w:cs="Times New Roman"/>
          <w:b/>
          <w:bCs/>
          <w:sz w:val="24"/>
          <w:szCs w:val="24"/>
        </w:rPr>
        <w:t>Пояснительная записка.</w:t>
      </w:r>
    </w:p>
    <w:p w:rsidR="00102849" w:rsidRDefault="00DF55FA" w:rsidP="00102849">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b/>
          <w:bCs/>
          <w:sz w:val="24"/>
          <w:szCs w:val="24"/>
        </w:rPr>
        <w:t xml:space="preserve">          Внеаудиторная</w:t>
      </w:r>
      <w:r w:rsidRPr="007A7D4A">
        <w:rPr>
          <w:rFonts w:ascii="Times New Roman" w:hAnsi="Times New Roman" w:cs="Times New Roman"/>
          <w:b/>
          <w:bCs/>
          <w:sz w:val="24"/>
          <w:szCs w:val="24"/>
        </w:rPr>
        <w:t xml:space="preserve"> программа предназначена</w:t>
      </w:r>
      <w:r w:rsidRPr="007A7D4A">
        <w:rPr>
          <w:rFonts w:ascii="Times New Roman" w:hAnsi="Times New Roman" w:cs="Times New Roman"/>
          <w:b/>
          <w:bCs/>
          <w:color w:val="008100"/>
          <w:sz w:val="24"/>
          <w:szCs w:val="24"/>
        </w:rPr>
        <w:t xml:space="preserve"> </w:t>
      </w:r>
      <w:r w:rsidRPr="007A7D4A">
        <w:rPr>
          <w:rFonts w:ascii="Times New Roman" w:hAnsi="Times New Roman" w:cs="Times New Roman"/>
          <w:color w:val="1A1A1A"/>
          <w:sz w:val="24"/>
          <w:szCs w:val="24"/>
        </w:rPr>
        <w:t>для формирования</w:t>
      </w:r>
      <w:r>
        <w:rPr>
          <w:rFonts w:ascii="Times New Roman" w:hAnsi="Times New Roman" w:cs="Times New Roman"/>
          <w:color w:val="1A1A1A"/>
          <w:sz w:val="24"/>
          <w:szCs w:val="24"/>
        </w:rPr>
        <w:t xml:space="preserve"> </w:t>
      </w:r>
      <w:r w:rsidRPr="007A7D4A">
        <w:rPr>
          <w:rFonts w:ascii="Times New Roman" w:hAnsi="Times New Roman" w:cs="Times New Roman"/>
          <w:color w:val="1A1A1A"/>
          <w:sz w:val="24"/>
          <w:szCs w:val="24"/>
        </w:rPr>
        <w:t>личности обучающихся начальных классов общеобразовательной школы.</w:t>
      </w:r>
    </w:p>
    <w:p w:rsidR="00102849" w:rsidRPr="00102849" w:rsidRDefault="00102849" w:rsidP="00102849">
      <w:pPr>
        <w:autoSpaceDE w:val="0"/>
        <w:autoSpaceDN w:val="0"/>
        <w:adjustRightInd w:val="0"/>
        <w:spacing w:after="0" w:line="240" w:lineRule="auto"/>
        <w:jc w:val="both"/>
        <w:rPr>
          <w:rFonts w:ascii="Times New Roman" w:hAnsi="Times New Roman" w:cs="Times New Roman"/>
          <w:color w:val="1A1A1A"/>
          <w:sz w:val="24"/>
          <w:szCs w:val="24"/>
        </w:rPr>
      </w:pPr>
      <w:r w:rsidRPr="00102849">
        <w:rPr>
          <w:bCs/>
          <w:iCs/>
          <w:lang w:eastAsia="ru-RU"/>
        </w:rPr>
        <w:t>Цель</w:t>
      </w:r>
      <w:r w:rsidRPr="00424C5D">
        <w:rPr>
          <w:b/>
          <w:bCs/>
          <w:i/>
          <w:iCs/>
          <w:lang w:eastAsia="ru-RU"/>
        </w:rPr>
        <w:t xml:space="preserve"> внеурочной деятельности: с</w:t>
      </w:r>
      <w:r w:rsidRPr="00424C5D">
        <w:rPr>
          <w:lang w:eastAsia="ru-RU"/>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102849" w:rsidRPr="007A7D4A" w:rsidRDefault="00102849" w:rsidP="00DF55FA">
      <w:pPr>
        <w:autoSpaceDE w:val="0"/>
        <w:autoSpaceDN w:val="0"/>
        <w:adjustRightInd w:val="0"/>
        <w:spacing w:after="0" w:line="240" w:lineRule="auto"/>
        <w:jc w:val="both"/>
        <w:rPr>
          <w:rFonts w:ascii="Times New Roman" w:hAnsi="Times New Roman" w:cs="Times New Roman"/>
          <w:color w:val="1A1A1A"/>
          <w:sz w:val="24"/>
          <w:szCs w:val="24"/>
        </w:rPr>
      </w:pPr>
    </w:p>
    <w:p w:rsidR="00DF55FA" w:rsidRPr="007A7D4A" w:rsidRDefault="00DF55FA" w:rsidP="00DF55FA">
      <w:pPr>
        <w:autoSpaceDE w:val="0"/>
        <w:autoSpaceDN w:val="0"/>
        <w:adjustRightInd w:val="0"/>
        <w:spacing w:after="0" w:line="240" w:lineRule="auto"/>
        <w:jc w:val="both"/>
        <w:rPr>
          <w:rFonts w:ascii="Times New Roman" w:hAnsi="Times New Roman" w:cs="Times New Roman"/>
          <w:b/>
          <w:bCs/>
          <w:color w:val="003300"/>
          <w:sz w:val="24"/>
          <w:szCs w:val="24"/>
        </w:rPr>
      </w:pPr>
      <w:r w:rsidRPr="007A7D4A">
        <w:rPr>
          <w:rFonts w:ascii="Times New Roman" w:hAnsi="Times New Roman" w:cs="Times New Roman"/>
          <w:b/>
          <w:bCs/>
          <w:sz w:val="24"/>
          <w:szCs w:val="24"/>
        </w:rPr>
        <w:t xml:space="preserve">         Обоснование выбора </w:t>
      </w:r>
      <w:r>
        <w:rPr>
          <w:rFonts w:ascii="Times New Roman" w:hAnsi="Times New Roman" w:cs="Times New Roman"/>
          <w:b/>
          <w:bCs/>
          <w:sz w:val="24"/>
          <w:szCs w:val="24"/>
        </w:rPr>
        <w:t xml:space="preserve">внеаудиторной </w:t>
      </w:r>
      <w:r w:rsidRPr="007A7D4A">
        <w:rPr>
          <w:rFonts w:ascii="Times New Roman" w:hAnsi="Times New Roman" w:cs="Times New Roman"/>
          <w:b/>
          <w:bCs/>
          <w:sz w:val="24"/>
          <w:szCs w:val="24"/>
        </w:rPr>
        <w:t>образовательной программы</w:t>
      </w:r>
      <w:r w:rsidRPr="007A7D4A">
        <w:rPr>
          <w:rFonts w:ascii="Times New Roman" w:hAnsi="Times New Roman" w:cs="Times New Roman"/>
          <w:b/>
          <w:bCs/>
          <w:color w:val="003300"/>
          <w:sz w:val="24"/>
          <w:szCs w:val="24"/>
        </w:rPr>
        <w:t>.</w:t>
      </w:r>
    </w:p>
    <w:p w:rsidR="00DF55FA" w:rsidRPr="007A7D4A" w:rsidRDefault="00DF55FA" w:rsidP="00DF55FA">
      <w:pPr>
        <w:autoSpaceDE w:val="0"/>
        <w:autoSpaceDN w:val="0"/>
        <w:adjustRightInd w:val="0"/>
        <w:spacing w:after="0" w:line="240" w:lineRule="auto"/>
        <w:ind w:firstLine="708"/>
        <w:jc w:val="both"/>
        <w:rPr>
          <w:rFonts w:ascii="Times New Roman" w:hAnsi="Times New Roman" w:cs="Times New Roman"/>
          <w:sz w:val="24"/>
          <w:szCs w:val="24"/>
        </w:rPr>
      </w:pPr>
      <w:r w:rsidRPr="00102849">
        <w:rPr>
          <w:rFonts w:ascii="Times New Roman" w:hAnsi="Times New Roman" w:cs="Times New Roman"/>
          <w:i/>
          <w:color w:val="000000"/>
          <w:sz w:val="24"/>
          <w:szCs w:val="24"/>
        </w:rPr>
        <w:t>Содержание образования обогащается новыми процессуальными умениями, развитием способностей, оперированием информацией,</w:t>
      </w:r>
      <w:r w:rsidRPr="007A7D4A">
        <w:rPr>
          <w:rFonts w:ascii="Times New Roman" w:hAnsi="Times New Roman" w:cs="Times New Roman"/>
          <w:color w:val="000000"/>
          <w:sz w:val="24"/>
          <w:szCs w:val="24"/>
        </w:rPr>
        <w:t xml:space="preserve"> творческим</w:t>
      </w:r>
      <w:r>
        <w:rPr>
          <w:rFonts w:ascii="Times New Roman" w:hAnsi="Times New Roman" w:cs="Times New Roman"/>
          <w:color w:val="000000"/>
          <w:sz w:val="24"/>
          <w:szCs w:val="24"/>
        </w:rPr>
        <w:t xml:space="preserve"> </w:t>
      </w:r>
      <w:r w:rsidRPr="007A7D4A">
        <w:rPr>
          <w:rFonts w:ascii="Times New Roman" w:hAnsi="Times New Roman" w:cs="Times New Roman"/>
          <w:color w:val="000000"/>
          <w:sz w:val="24"/>
          <w:szCs w:val="24"/>
        </w:rPr>
        <w:t>решением проблем науки с акцентом на индивидуализацию образовательных</w:t>
      </w:r>
      <w:r>
        <w:rPr>
          <w:rFonts w:ascii="Times New Roman" w:hAnsi="Times New Roman" w:cs="Times New Roman"/>
          <w:color w:val="000000"/>
          <w:sz w:val="24"/>
          <w:szCs w:val="24"/>
        </w:rPr>
        <w:t xml:space="preserve"> </w:t>
      </w:r>
      <w:r w:rsidRPr="007A7D4A">
        <w:rPr>
          <w:rFonts w:ascii="Times New Roman" w:hAnsi="Times New Roman" w:cs="Times New Roman"/>
          <w:color w:val="000000"/>
          <w:sz w:val="24"/>
          <w:szCs w:val="24"/>
        </w:rPr>
        <w:t>программ</w:t>
      </w:r>
      <w:r w:rsidRPr="007A7D4A">
        <w:rPr>
          <w:rFonts w:ascii="Times New Roman" w:hAnsi="Times New Roman" w:cs="Times New Roman"/>
          <w:sz w:val="24"/>
          <w:szCs w:val="24"/>
        </w:rPr>
        <w:t>. В условиях внедрения Федерального государственного</w:t>
      </w:r>
      <w:r>
        <w:rPr>
          <w:rFonts w:ascii="Times New Roman" w:hAnsi="Times New Roman" w:cs="Times New Roman"/>
          <w:sz w:val="24"/>
          <w:szCs w:val="24"/>
        </w:rPr>
        <w:t xml:space="preserve"> </w:t>
      </w:r>
      <w:r w:rsidRPr="007A7D4A">
        <w:rPr>
          <w:rFonts w:ascii="Times New Roman" w:hAnsi="Times New Roman" w:cs="Times New Roman"/>
          <w:sz w:val="24"/>
          <w:szCs w:val="24"/>
        </w:rPr>
        <w:t>образовательного стандарта второго поколения, направленного на</w:t>
      </w:r>
      <w:r>
        <w:rPr>
          <w:rFonts w:ascii="Times New Roman" w:hAnsi="Times New Roman" w:cs="Times New Roman"/>
          <w:sz w:val="24"/>
          <w:szCs w:val="24"/>
        </w:rPr>
        <w:t xml:space="preserve"> </w:t>
      </w:r>
      <w:r w:rsidRPr="007A7D4A">
        <w:rPr>
          <w:rFonts w:ascii="Times New Roman" w:hAnsi="Times New Roman" w:cs="Times New Roman"/>
          <w:sz w:val="24"/>
          <w:szCs w:val="24"/>
        </w:rPr>
        <w:t>формирование ключевых компетенций у учащихся, идет необходимость</w:t>
      </w:r>
      <w:r>
        <w:rPr>
          <w:rFonts w:ascii="Times New Roman" w:hAnsi="Times New Roman" w:cs="Times New Roman"/>
          <w:sz w:val="24"/>
          <w:szCs w:val="24"/>
        </w:rPr>
        <w:t xml:space="preserve"> </w:t>
      </w:r>
      <w:r w:rsidRPr="007A7D4A">
        <w:rPr>
          <w:rFonts w:ascii="Times New Roman" w:hAnsi="Times New Roman" w:cs="Times New Roman"/>
          <w:sz w:val="24"/>
          <w:szCs w:val="24"/>
        </w:rPr>
        <w:t>изменения</w:t>
      </w:r>
      <w:r w:rsidRPr="007A7D4A">
        <w:rPr>
          <w:rFonts w:ascii="Times New Roman" w:hAnsi="Times New Roman" w:cs="Times New Roman"/>
          <w:color w:val="333333"/>
          <w:sz w:val="24"/>
          <w:szCs w:val="24"/>
        </w:rPr>
        <w:t xml:space="preserve"> </w:t>
      </w:r>
      <w:r w:rsidRPr="007A7D4A">
        <w:rPr>
          <w:rFonts w:ascii="Times New Roman" w:hAnsi="Times New Roman" w:cs="Times New Roman"/>
          <w:color w:val="000000"/>
          <w:sz w:val="24"/>
          <w:szCs w:val="24"/>
        </w:rPr>
        <w:t>образования в начальной школе. В первую очередь это касается</w:t>
      </w:r>
      <w:r>
        <w:rPr>
          <w:rFonts w:ascii="Times New Roman" w:hAnsi="Times New Roman" w:cs="Times New Roman"/>
          <w:sz w:val="24"/>
          <w:szCs w:val="24"/>
        </w:rPr>
        <w:t xml:space="preserve"> </w:t>
      </w:r>
      <w:proofErr w:type="spellStart"/>
      <w:r w:rsidRPr="007A7D4A">
        <w:rPr>
          <w:rFonts w:ascii="Times New Roman" w:hAnsi="Times New Roman" w:cs="Times New Roman"/>
          <w:color w:val="000000"/>
          <w:sz w:val="24"/>
          <w:szCs w:val="24"/>
        </w:rPr>
        <w:t>сформированности</w:t>
      </w:r>
      <w:proofErr w:type="spellEnd"/>
      <w:r w:rsidRPr="007A7D4A">
        <w:rPr>
          <w:rFonts w:ascii="Times New Roman" w:hAnsi="Times New Roman" w:cs="Times New Roman"/>
          <w:color w:val="000000"/>
          <w:sz w:val="24"/>
          <w:szCs w:val="24"/>
        </w:rPr>
        <w:t xml:space="preserve"> универсальных учебных действий, обеспечивающих умение</w:t>
      </w:r>
      <w:r>
        <w:rPr>
          <w:rFonts w:ascii="Times New Roman" w:hAnsi="Times New Roman" w:cs="Times New Roman"/>
          <w:sz w:val="24"/>
          <w:szCs w:val="24"/>
        </w:rPr>
        <w:t xml:space="preserve"> </w:t>
      </w:r>
      <w:r w:rsidRPr="007A7D4A">
        <w:rPr>
          <w:rFonts w:ascii="Times New Roman" w:hAnsi="Times New Roman" w:cs="Times New Roman"/>
          <w:color w:val="000000"/>
          <w:sz w:val="24"/>
          <w:szCs w:val="24"/>
        </w:rPr>
        <w:t>учиться.</w:t>
      </w:r>
    </w:p>
    <w:p w:rsidR="00DF55FA" w:rsidRDefault="00DF55FA" w:rsidP="00DF55FA">
      <w:pPr>
        <w:pStyle w:val="a3"/>
        <w:shd w:val="clear" w:color="auto" w:fill="FFFFFF"/>
        <w:spacing w:before="0" w:beforeAutospacing="0" w:after="0" w:afterAutospacing="0"/>
        <w:ind w:firstLine="880"/>
        <w:jc w:val="both"/>
      </w:pPr>
      <w:r>
        <w:t xml:space="preserve">«Конструирование и моделирование в начальной школе и ДОУ» полностью отвечает всем требованиям ФГОС НОО второго поколения. Программа была составлена давно, но до сих пор не потеряла своей актуальности, обрела новое дыхание. Она составлена как альтернатива другим видам деятельности, включает в себя такие </w:t>
      </w:r>
      <w:proofErr w:type="spellStart"/>
      <w:r>
        <w:t>метапредметные</w:t>
      </w:r>
      <w:proofErr w:type="spellEnd"/>
      <w:r>
        <w:t xml:space="preserve"> составляющие, как «Проекция» (черчение), «Координатная плоскость</w:t>
      </w:r>
      <w:proofErr w:type="gramStart"/>
      <w:r>
        <w:t>»(</w:t>
      </w:r>
      <w:proofErr w:type="gramEnd"/>
      <w:r>
        <w:t xml:space="preserve">математика), «Схемы и планы»(Окружающий мир), «Фигуры из полосок бумаги»(технология). На этих занятиях </w:t>
      </w:r>
      <w:proofErr w:type="gramStart"/>
      <w:r>
        <w:t>обучающиеся</w:t>
      </w:r>
      <w:proofErr w:type="gramEnd"/>
      <w:r>
        <w:t xml:space="preserve"> в игровой форме овладевают различными УУД. </w:t>
      </w:r>
    </w:p>
    <w:p w:rsidR="00DF55FA" w:rsidRDefault="00DF55FA" w:rsidP="00DF55FA">
      <w:pPr>
        <w:pStyle w:val="a3"/>
        <w:shd w:val="clear" w:color="auto" w:fill="FFFFFF"/>
        <w:spacing w:before="0" w:beforeAutospacing="0" w:after="0" w:afterAutospacing="0"/>
        <w:ind w:firstLine="880"/>
        <w:jc w:val="both"/>
      </w:pPr>
      <w:r>
        <w:t>Курс «Конструирование и моделирование» ставит перед собой следующие задачи:</w:t>
      </w:r>
    </w:p>
    <w:p w:rsidR="00DF55FA" w:rsidRDefault="00DF55FA" w:rsidP="00DF55FA">
      <w:pPr>
        <w:pStyle w:val="a3"/>
        <w:shd w:val="clear" w:color="auto" w:fill="FFFFFF"/>
        <w:spacing w:before="0" w:beforeAutospacing="0" w:after="0" w:afterAutospacing="0"/>
        <w:ind w:firstLine="880"/>
        <w:jc w:val="both"/>
      </w:pPr>
      <w:r>
        <w:t>-развивать пространственное воображение, память, мелкую моторику, речь;</w:t>
      </w:r>
    </w:p>
    <w:p w:rsidR="00DF55FA" w:rsidRDefault="00DF55FA" w:rsidP="00DF55FA">
      <w:pPr>
        <w:pStyle w:val="a3"/>
        <w:shd w:val="clear" w:color="auto" w:fill="FFFFFF"/>
        <w:spacing w:before="0" w:beforeAutospacing="0" w:after="0" w:afterAutospacing="0"/>
        <w:ind w:firstLine="880"/>
        <w:jc w:val="both"/>
      </w:pPr>
      <w:r>
        <w:t xml:space="preserve">-научить </w:t>
      </w:r>
      <w:proofErr w:type="gramStart"/>
      <w:r>
        <w:t>логически</w:t>
      </w:r>
      <w:proofErr w:type="gramEnd"/>
      <w:r>
        <w:t xml:space="preserve"> рассуждать, делать выводы, доказывать, развивать гибкость мышления;</w:t>
      </w:r>
    </w:p>
    <w:p w:rsidR="00DF55FA" w:rsidRDefault="00DF55FA" w:rsidP="00DF55FA">
      <w:pPr>
        <w:pStyle w:val="a3"/>
        <w:shd w:val="clear" w:color="auto" w:fill="FFFFFF"/>
        <w:spacing w:before="0" w:beforeAutospacing="0" w:after="0" w:afterAutospacing="0"/>
        <w:ind w:firstLine="880"/>
        <w:jc w:val="both"/>
      </w:pPr>
      <w:r>
        <w:t>-развивать умение работать в двумерном пространстве, конструировать модели геометрических фигур;</w:t>
      </w:r>
    </w:p>
    <w:p w:rsidR="00DF55FA" w:rsidRDefault="00DF55FA" w:rsidP="00DF55FA">
      <w:pPr>
        <w:pStyle w:val="a3"/>
        <w:shd w:val="clear" w:color="auto" w:fill="FFFFFF"/>
        <w:spacing w:before="0" w:beforeAutospacing="0" w:after="0" w:afterAutospacing="0"/>
        <w:ind w:firstLine="880"/>
        <w:jc w:val="both"/>
      </w:pPr>
      <w:r>
        <w:t>-формировать целостное видение и умение работать с изображениями трехмерных фигур.</w:t>
      </w:r>
    </w:p>
    <w:p w:rsidR="00DF55FA" w:rsidRDefault="00DF55FA" w:rsidP="00DF55FA">
      <w:pPr>
        <w:pStyle w:val="a3"/>
        <w:shd w:val="clear" w:color="auto" w:fill="FFFFFF"/>
        <w:spacing w:before="0" w:beforeAutospacing="0" w:after="0" w:afterAutospacing="0"/>
        <w:ind w:firstLine="880"/>
        <w:jc w:val="both"/>
      </w:pPr>
      <w:r>
        <w:t>Актуальность этой программы:</w:t>
      </w:r>
    </w:p>
    <w:p w:rsidR="00DF55FA" w:rsidRDefault="00DF55FA" w:rsidP="00DF55FA">
      <w:pPr>
        <w:pStyle w:val="a3"/>
        <w:shd w:val="clear" w:color="auto" w:fill="FFFFFF"/>
        <w:spacing w:before="0" w:beforeAutospacing="0" w:after="0" w:afterAutospacing="0"/>
        <w:ind w:firstLine="880"/>
        <w:jc w:val="both"/>
      </w:pPr>
      <w:r>
        <w:t>-создание оптимальных условий развития личности;</w:t>
      </w:r>
    </w:p>
    <w:p w:rsidR="00DF55FA" w:rsidRDefault="00DF55FA" w:rsidP="00DF55FA">
      <w:pPr>
        <w:pStyle w:val="a3"/>
        <w:shd w:val="clear" w:color="auto" w:fill="FFFFFF"/>
        <w:spacing w:before="0" w:beforeAutospacing="0" w:after="0" w:afterAutospacing="0"/>
        <w:ind w:firstLine="880"/>
        <w:jc w:val="both"/>
      </w:pPr>
      <w:r>
        <w:t>-поиск новых образовательных технологий (вариативных систем обучения), обеспечивающих развитие здорового, коммуникабельного, толерантного выпускника, способного быстро адаптироваться к быстрому ритму современной жизни;</w:t>
      </w:r>
    </w:p>
    <w:p w:rsidR="00DF55FA" w:rsidRDefault="00DF55FA" w:rsidP="00DF55FA">
      <w:pPr>
        <w:pStyle w:val="a3"/>
        <w:shd w:val="clear" w:color="auto" w:fill="FFFFFF"/>
        <w:spacing w:before="0" w:beforeAutospacing="0" w:after="0" w:afterAutospacing="0"/>
        <w:ind w:firstLine="880"/>
        <w:jc w:val="both"/>
      </w:pPr>
      <w:r>
        <w:t xml:space="preserve">-обеспечение познавательной  мотивации, готовность </w:t>
      </w:r>
      <w:proofErr w:type="gramStart"/>
      <w:r>
        <w:t>обучающихся</w:t>
      </w:r>
      <w:proofErr w:type="gramEnd"/>
      <w:r>
        <w:t xml:space="preserve"> к сотрудничеству и совместной деятельности;</w:t>
      </w:r>
    </w:p>
    <w:p w:rsidR="00DF55FA" w:rsidRDefault="00DF55FA" w:rsidP="00DF55FA">
      <w:pPr>
        <w:pStyle w:val="a3"/>
        <w:shd w:val="clear" w:color="auto" w:fill="FFFFFF"/>
        <w:spacing w:before="0" w:beforeAutospacing="0" w:after="0" w:afterAutospacing="0"/>
        <w:ind w:firstLine="880"/>
        <w:jc w:val="both"/>
      </w:pPr>
      <w:r>
        <w:t>-интегрирование предметов (технологии, математики, черчения и т.д.)</w:t>
      </w:r>
    </w:p>
    <w:p w:rsidR="00DF55FA" w:rsidRDefault="00DF55FA" w:rsidP="00F831A5">
      <w:pPr>
        <w:pStyle w:val="a3"/>
        <w:shd w:val="clear" w:color="auto" w:fill="FFFFFF"/>
        <w:spacing w:before="0" w:beforeAutospacing="0" w:after="0" w:afterAutospacing="0"/>
        <w:jc w:val="both"/>
      </w:pPr>
      <w:r>
        <w:lastRenderedPageBreak/>
        <w:t>-обеспечение преемственности между начальной школой, МДОУ, средним звеном школы.</w:t>
      </w:r>
    </w:p>
    <w:p w:rsidR="00DF55FA" w:rsidRDefault="00DF55FA" w:rsidP="00DF55FA">
      <w:pPr>
        <w:pStyle w:val="a3"/>
        <w:shd w:val="clear" w:color="auto" w:fill="FFFFFF"/>
        <w:spacing w:before="0" w:beforeAutospacing="0" w:after="0" w:afterAutospacing="0"/>
        <w:ind w:firstLine="880"/>
        <w:jc w:val="both"/>
      </w:pPr>
      <w:r>
        <w:t>К особенностям курса можно отнести</w:t>
      </w:r>
    </w:p>
    <w:p w:rsidR="00DF55FA" w:rsidRDefault="00DF55FA" w:rsidP="00DF55FA">
      <w:pPr>
        <w:pStyle w:val="a3"/>
        <w:shd w:val="clear" w:color="auto" w:fill="FFFFFF"/>
        <w:spacing w:before="0" w:beforeAutospacing="0" w:after="0" w:afterAutospacing="0"/>
        <w:ind w:firstLine="880"/>
        <w:jc w:val="both"/>
      </w:pPr>
      <w:r>
        <w:t>-практико-ориентированную направленность содержания, которая позволяет реализовать практическое применение знаний при изучении других предметов в интеллектуально-практической деятельности ученика;</w:t>
      </w:r>
    </w:p>
    <w:p w:rsidR="00DF55FA" w:rsidRDefault="00DF55FA" w:rsidP="00DF55FA">
      <w:pPr>
        <w:pStyle w:val="a3"/>
        <w:shd w:val="clear" w:color="auto" w:fill="FFFFFF"/>
        <w:spacing w:before="0" w:beforeAutospacing="0" w:after="0" w:afterAutospacing="0"/>
        <w:ind w:firstLine="880"/>
        <w:jc w:val="both"/>
      </w:pPr>
      <w:r>
        <w:t xml:space="preserve">-возможность создания и реализации моделей социального поведения при работе в малых группах, обеспечение благоприятных условий для коммуникативной практики учащихся и социальной адаптации в целом.  </w:t>
      </w:r>
    </w:p>
    <w:p w:rsidR="00DF55FA" w:rsidRPr="0002591B" w:rsidRDefault="00DF55FA" w:rsidP="00DF55FA">
      <w:pPr>
        <w:pStyle w:val="a3"/>
        <w:shd w:val="clear" w:color="auto" w:fill="FFFFFF"/>
        <w:spacing w:before="0" w:beforeAutospacing="0" w:after="0" w:afterAutospacing="0"/>
        <w:ind w:firstLine="708"/>
        <w:jc w:val="both"/>
      </w:pPr>
      <w:r>
        <w:t>На занятиях мы знакомимся с различными формами работы. Основной задачей занятий с детьми</w:t>
      </w:r>
      <w:r w:rsidRPr="0002591B">
        <w:t xml:space="preserve"> становится освоение алгоритма построения проектной деятельности сначала под руководством учителя, а затем само</w:t>
      </w:r>
      <w:r>
        <w:t xml:space="preserve">стоятельно. Результатом </w:t>
      </w:r>
      <w:r w:rsidRPr="0002591B">
        <w:t xml:space="preserve"> становится не только освоение приемов работы с нов</w:t>
      </w:r>
      <w:r>
        <w:t>ыми материалами и инструментами;</w:t>
      </w:r>
      <w:r w:rsidRPr="0002591B">
        <w:t xml:space="preserve"> но и формирование навыков работы над прое</w:t>
      </w:r>
      <w:r>
        <w:t xml:space="preserve">ктом: продумывание идеи проекта; анализ готового изделия; </w:t>
      </w:r>
      <w:r w:rsidRPr="0002591B">
        <w:t>построение плана работы или использование</w:t>
      </w:r>
      <w:r>
        <w:t xml:space="preserve"> плана, предложенного в задании; </w:t>
      </w:r>
      <w:r w:rsidRPr="0002591B">
        <w:t>непосредственно выполнение работы и, наконец, ее пре</w:t>
      </w:r>
      <w:r>
        <w:t xml:space="preserve">зентация, анализ </w:t>
      </w:r>
      <w:r w:rsidRPr="0002591B">
        <w:t>приемов работы от замысла до презентации поделки.</w:t>
      </w:r>
    </w:p>
    <w:p w:rsidR="00DF55FA" w:rsidRDefault="00DF55FA" w:rsidP="00DF55FA">
      <w:pPr>
        <w:spacing w:after="0" w:line="240" w:lineRule="auto"/>
        <w:ind w:firstLine="708"/>
        <w:jc w:val="both"/>
        <w:rPr>
          <w:rFonts w:ascii="Times New Roman" w:hAnsi="Times New Roman" w:cs="Times New Roman"/>
          <w:sz w:val="24"/>
          <w:szCs w:val="24"/>
        </w:rPr>
      </w:pPr>
      <w:bookmarkStart w:id="0" w:name="0"/>
      <w:bookmarkStart w:id="1" w:name="b4e7f2beb64ae299adcc07816b0dc7efae833cf1"/>
      <w:bookmarkEnd w:id="0"/>
      <w:bookmarkEnd w:id="1"/>
      <w:r>
        <w:rPr>
          <w:rFonts w:ascii="Times New Roman" w:hAnsi="Times New Roman" w:cs="Times New Roman"/>
          <w:sz w:val="24"/>
          <w:szCs w:val="24"/>
        </w:rPr>
        <w:t>На занятиях дети увлеченно работают, есть положительная мотивация к обучению, применяем различные типы занятий, как проект, экскурсия, работа с природным материалом, игры, различные ситуативные моменты коммуникации и т.д.</w:t>
      </w:r>
    </w:p>
    <w:p w:rsidR="00DF55FA" w:rsidRDefault="00DF55FA" w:rsidP="00DF55FA">
      <w:pPr>
        <w:spacing w:after="0" w:line="240" w:lineRule="auto"/>
        <w:ind w:firstLine="708"/>
        <w:jc w:val="both"/>
        <w:rPr>
          <w:rFonts w:ascii="Times New Roman" w:eastAsia="Times New Roman" w:hAnsi="Times New Roman" w:cs="Times New Roman"/>
          <w:sz w:val="24"/>
          <w:szCs w:val="24"/>
          <w:lang w:eastAsia="ru-RU"/>
        </w:rPr>
      </w:pPr>
      <w:r w:rsidRPr="00E31375">
        <w:rPr>
          <w:rFonts w:ascii="Times New Roman" w:eastAsia="Times New Roman" w:hAnsi="Times New Roman" w:cs="Times New Roman"/>
          <w:bCs/>
          <w:sz w:val="24"/>
          <w:szCs w:val="24"/>
          <w:lang w:eastAsia="ru-RU"/>
        </w:rPr>
        <w:t>Использование информационно - коммуникационных технологий</w:t>
      </w:r>
      <w:r>
        <w:rPr>
          <w:rFonts w:ascii="Times New Roman" w:eastAsia="Times New Roman" w:hAnsi="Times New Roman" w:cs="Times New Roman"/>
          <w:b/>
          <w:bCs/>
          <w:sz w:val="24"/>
          <w:szCs w:val="24"/>
          <w:lang w:eastAsia="ru-RU"/>
        </w:rPr>
        <w:t xml:space="preserve"> </w:t>
      </w:r>
      <w:r w:rsidRPr="00E31375">
        <w:rPr>
          <w:rFonts w:ascii="Times New Roman" w:eastAsia="Times New Roman" w:hAnsi="Times New Roman" w:cs="Times New Roman"/>
          <w:sz w:val="24"/>
          <w:szCs w:val="24"/>
          <w:lang w:eastAsia="ru-RU"/>
        </w:rPr>
        <w:t>обеспечивает богатство содержания обучения и многообразие видов деятельности учащихся на</w:t>
      </w:r>
      <w:r>
        <w:rPr>
          <w:rFonts w:ascii="Times New Roman" w:eastAsia="Times New Roman" w:hAnsi="Times New Roman" w:cs="Times New Roman"/>
          <w:sz w:val="24"/>
          <w:szCs w:val="24"/>
          <w:lang w:eastAsia="ru-RU"/>
        </w:rPr>
        <w:t xml:space="preserve"> занятии, позволяет сделать занятия</w:t>
      </w:r>
      <w:r w:rsidRPr="00E31375">
        <w:rPr>
          <w:rFonts w:ascii="Times New Roman" w:eastAsia="Times New Roman" w:hAnsi="Times New Roman" w:cs="Times New Roman"/>
          <w:sz w:val="24"/>
          <w:szCs w:val="24"/>
          <w:lang w:eastAsia="ru-RU"/>
        </w:rPr>
        <w:t xml:space="preserve"> интересн</w:t>
      </w:r>
      <w:r>
        <w:rPr>
          <w:rFonts w:ascii="Times New Roman" w:eastAsia="Times New Roman" w:hAnsi="Times New Roman" w:cs="Times New Roman"/>
          <w:sz w:val="24"/>
          <w:szCs w:val="24"/>
          <w:lang w:eastAsia="ru-RU"/>
        </w:rPr>
        <w:t xml:space="preserve">ее, повышает мотивацию учащихся. </w:t>
      </w:r>
      <w:r w:rsidRPr="00E31375">
        <w:rPr>
          <w:rFonts w:ascii="Times New Roman" w:eastAsia="Times New Roman" w:hAnsi="Times New Roman" w:cs="Times New Roman"/>
          <w:sz w:val="24"/>
          <w:szCs w:val="24"/>
          <w:lang w:eastAsia="ru-RU"/>
        </w:rPr>
        <w:t xml:space="preserve">В работе использую </w:t>
      </w:r>
      <w:r>
        <w:rPr>
          <w:rFonts w:ascii="Times New Roman" w:eastAsia="Times New Roman" w:hAnsi="Times New Roman" w:cs="Times New Roman"/>
          <w:sz w:val="24"/>
          <w:szCs w:val="24"/>
          <w:lang w:eastAsia="ru-RU"/>
        </w:rPr>
        <w:t>интерактивную доску, проектор, ноутбук</w:t>
      </w:r>
      <w:r w:rsidRPr="00E31375">
        <w:rPr>
          <w:rFonts w:ascii="Times New Roman" w:eastAsia="Times New Roman" w:hAnsi="Times New Roman" w:cs="Times New Roman"/>
          <w:sz w:val="24"/>
          <w:szCs w:val="24"/>
          <w:lang w:eastAsia="ru-RU"/>
        </w:rPr>
        <w:t>, дидактичес</w:t>
      </w:r>
      <w:r>
        <w:rPr>
          <w:rFonts w:ascii="Times New Roman" w:eastAsia="Times New Roman" w:hAnsi="Times New Roman" w:cs="Times New Roman"/>
          <w:sz w:val="24"/>
          <w:szCs w:val="24"/>
          <w:lang w:eastAsia="ru-RU"/>
        </w:rPr>
        <w:t>кий материал.</w:t>
      </w:r>
      <w:r w:rsidRPr="00E31375">
        <w:rPr>
          <w:rFonts w:ascii="Times New Roman" w:eastAsia="Times New Roman" w:hAnsi="Times New Roman" w:cs="Times New Roman"/>
          <w:sz w:val="24"/>
          <w:szCs w:val="24"/>
          <w:lang w:eastAsia="ru-RU"/>
        </w:rPr>
        <w:t xml:space="preserve"> Так, включенные в процесс </w:t>
      </w:r>
      <w:r>
        <w:rPr>
          <w:rFonts w:ascii="Times New Roman" w:eastAsia="Times New Roman" w:hAnsi="Times New Roman" w:cs="Times New Roman"/>
          <w:sz w:val="24"/>
          <w:szCs w:val="24"/>
          <w:lang w:eastAsia="ru-RU"/>
        </w:rPr>
        <w:t xml:space="preserve">занятия </w:t>
      </w:r>
      <w:r w:rsidRPr="00E31375">
        <w:rPr>
          <w:rFonts w:ascii="Times New Roman" w:eastAsia="Times New Roman" w:hAnsi="Times New Roman" w:cs="Times New Roman"/>
          <w:sz w:val="24"/>
          <w:szCs w:val="24"/>
          <w:lang w:eastAsia="ru-RU"/>
        </w:rPr>
        <w:t>компьютерные презентации в среде </w:t>
      </w:r>
      <w:r w:rsidRPr="00E31375">
        <w:rPr>
          <w:rFonts w:ascii="Times New Roman" w:eastAsia="Times New Roman" w:hAnsi="Times New Roman" w:cs="Times New Roman"/>
          <w:sz w:val="24"/>
          <w:szCs w:val="24"/>
          <w:lang w:val="en-US" w:eastAsia="ru-RU"/>
        </w:rPr>
        <w:t>Power Point</w:t>
      </w:r>
      <w:r w:rsidRPr="00E31375">
        <w:rPr>
          <w:rFonts w:ascii="Times New Roman" w:eastAsia="Times New Roman" w:hAnsi="Times New Roman" w:cs="Times New Roman"/>
          <w:sz w:val="24"/>
          <w:szCs w:val="24"/>
          <w:lang w:eastAsia="ru-RU"/>
        </w:rPr>
        <w:t xml:space="preserve"> позволяют оптимально соотносить традиционные и  инновационные методы обучения, что несет  прогнозируемый  результат в развитии познавательной и эмоционально-волевой сферы ребенка. </w:t>
      </w:r>
      <w:r w:rsidRPr="008B0D8A">
        <w:rPr>
          <w:rFonts w:ascii="Times New Roman" w:eastAsia="Times New Roman" w:hAnsi="Times New Roman" w:cs="Times New Roman"/>
          <w:sz w:val="24"/>
          <w:szCs w:val="24"/>
          <w:lang w:eastAsia="ru-RU"/>
        </w:rPr>
        <w:t xml:space="preserve">Создание новых средств получения информации дает толчок для  развития активной творческой деятельности учащихся. </w:t>
      </w:r>
      <w:r>
        <w:rPr>
          <w:rFonts w:ascii="Times New Roman" w:eastAsia="Times New Roman" w:hAnsi="Times New Roman" w:cs="Times New Roman"/>
          <w:sz w:val="24"/>
          <w:szCs w:val="24"/>
          <w:lang w:eastAsia="ru-RU"/>
        </w:rPr>
        <w:t>Т</w:t>
      </w:r>
      <w:r w:rsidRPr="008B0D8A">
        <w:rPr>
          <w:rFonts w:ascii="Times New Roman" w:eastAsia="Times New Roman" w:hAnsi="Times New Roman" w:cs="Times New Roman"/>
          <w:sz w:val="24"/>
          <w:szCs w:val="24"/>
          <w:lang w:eastAsia="ru-RU"/>
        </w:rPr>
        <w:t>акой подход стимулирует стремление ребенка к размышлению и поиску, вызывает у него чувство уверенности в своих силах, в своих возможностях.</w:t>
      </w:r>
      <w:r>
        <w:rPr>
          <w:rFonts w:ascii="Times New Roman" w:eastAsia="Times New Roman" w:hAnsi="Times New Roman" w:cs="Times New Roman"/>
          <w:sz w:val="24"/>
          <w:szCs w:val="24"/>
          <w:lang w:eastAsia="ru-RU"/>
        </w:rPr>
        <w:t xml:space="preserve"> </w:t>
      </w:r>
    </w:p>
    <w:p w:rsidR="00DF55FA" w:rsidRPr="00E31375" w:rsidRDefault="00DF55FA" w:rsidP="00DF55FA">
      <w:pPr>
        <w:spacing w:after="0" w:line="240" w:lineRule="auto"/>
        <w:ind w:firstLine="708"/>
        <w:jc w:val="both"/>
        <w:rPr>
          <w:rFonts w:ascii="Times New Roman" w:hAnsi="Times New Roman" w:cs="Times New Roman"/>
          <w:sz w:val="24"/>
          <w:szCs w:val="24"/>
        </w:rPr>
      </w:pPr>
    </w:p>
    <w:tbl>
      <w:tblPr>
        <w:tblW w:w="14790" w:type="dxa"/>
        <w:tblLayout w:type="fixed"/>
        <w:tblCellMar>
          <w:left w:w="0" w:type="dxa"/>
          <w:right w:w="0" w:type="dxa"/>
        </w:tblCellMar>
        <w:tblLook w:val="04A0"/>
      </w:tblPr>
      <w:tblGrid>
        <w:gridCol w:w="2944"/>
        <w:gridCol w:w="3262"/>
        <w:gridCol w:w="4395"/>
        <w:gridCol w:w="4189"/>
      </w:tblGrid>
      <w:tr w:rsidR="00DF55FA" w:rsidRPr="0002591B" w:rsidTr="00B71291">
        <w:tc>
          <w:tcPr>
            <w:tcW w:w="2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Личностные УУД</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Регулятивные УУД</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Познавательные УУД</w:t>
            </w:r>
          </w:p>
        </w:tc>
        <w:tc>
          <w:tcPr>
            <w:tcW w:w="41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Коммуникативные УУД</w:t>
            </w:r>
          </w:p>
        </w:tc>
      </w:tr>
    </w:tbl>
    <w:p w:rsidR="00DF55FA" w:rsidRPr="0002591B" w:rsidRDefault="00DF55FA" w:rsidP="00DF55FA">
      <w:pPr>
        <w:ind w:left="360"/>
        <w:jc w:val="center"/>
        <w:rPr>
          <w:rFonts w:ascii="Times New Roman" w:hAnsi="Times New Roman" w:cs="Times New Roman"/>
          <w:sz w:val="24"/>
          <w:szCs w:val="24"/>
        </w:rPr>
      </w:pPr>
    </w:p>
    <w:tbl>
      <w:tblPr>
        <w:tblW w:w="14790" w:type="dxa"/>
        <w:tblLayout w:type="fixed"/>
        <w:tblCellMar>
          <w:left w:w="0" w:type="dxa"/>
          <w:right w:w="0" w:type="dxa"/>
        </w:tblCellMar>
        <w:tblLook w:val="04A0"/>
      </w:tblPr>
      <w:tblGrid>
        <w:gridCol w:w="2944"/>
        <w:gridCol w:w="3262"/>
        <w:gridCol w:w="4395"/>
        <w:gridCol w:w="4189"/>
      </w:tblGrid>
      <w:tr w:rsidR="00DF55FA" w:rsidRPr="0002591B" w:rsidTr="00B71291">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t xml:space="preserve">Самостоятельно </w:t>
            </w:r>
            <w:r w:rsidRPr="0002591B">
              <w:rPr>
                <w:rFonts w:ascii="Times New Roman" w:hAnsi="Times New Roman" w:cs="Times New Roman"/>
                <w:i/>
                <w:iCs/>
                <w:color w:val="170E02"/>
                <w:sz w:val="24"/>
                <w:szCs w:val="24"/>
              </w:rPr>
              <w:t>определять</w:t>
            </w:r>
            <w:r w:rsidRPr="0002591B">
              <w:rPr>
                <w:rFonts w:ascii="Times New Roman" w:hAnsi="Times New Roman" w:cs="Times New Roman"/>
                <w:color w:val="170E02"/>
                <w:sz w:val="24"/>
                <w:szCs w:val="24"/>
              </w:rPr>
              <w:t xml:space="preserve"> и  </w:t>
            </w:r>
            <w:r w:rsidRPr="0002591B">
              <w:rPr>
                <w:rFonts w:ascii="Times New Roman" w:hAnsi="Times New Roman" w:cs="Times New Roman"/>
                <w:i/>
                <w:iCs/>
                <w:color w:val="170E02"/>
                <w:sz w:val="24"/>
                <w:szCs w:val="24"/>
              </w:rPr>
              <w:t>высказывать</w:t>
            </w:r>
            <w:r w:rsidRPr="0002591B">
              <w:rPr>
                <w:rFonts w:ascii="Times New Roman" w:hAnsi="Times New Roman" w:cs="Times New Roman"/>
                <w:color w:val="170E02"/>
                <w:sz w:val="24"/>
                <w:szCs w:val="24"/>
              </w:rPr>
              <w:t xml:space="preserve"> самые простые общие для всех людей правила поведения при общении и сотрудничестве </w:t>
            </w:r>
            <w:r w:rsidRPr="0002591B">
              <w:rPr>
                <w:rFonts w:ascii="Times New Roman" w:hAnsi="Times New Roman" w:cs="Times New Roman"/>
                <w:color w:val="170E02"/>
                <w:sz w:val="24"/>
                <w:szCs w:val="24"/>
              </w:rPr>
              <w:lastRenderedPageBreak/>
              <w:t>(этические нормы общения и сотрудничества).</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В </w:t>
            </w:r>
            <w:r w:rsidRPr="0002591B">
              <w:rPr>
                <w:rFonts w:ascii="Times New Roman" w:hAnsi="Times New Roman" w:cs="Times New Roman"/>
                <w:i/>
                <w:iCs/>
                <w:color w:val="170E02"/>
                <w:sz w:val="24"/>
                <w:szCs w:val="24"/>
              </w:rPr>
              <w:t>самостоятельно созданных</w:t>
            </w:r>
            <w:r w:rsidRPr="0002591B">
              <w:rPr>
                <w:rFonts w:ascii="Times New Roman" w:hAnsi="Times New Roman" w:cs="Times New Roman"/>
                <w:color w:val="170E02"/>
                <w:sz w:val="24"/>
                <w:szCs w:val="24"/>
              </w:rPr>
              <w:t xml:space="preserve"> ситуациях общения и сотрудничества, опираясь на общие для всех простые правила поведения, </w:t>
            </w:r>
            <w:r w:rsidRPr="0002591B">
              <w:rPr>
                <w:rFonts w:ascii="Times New Roman" w:hAnsi="Times New Roman" w:cs="Times New Roman"/>
                <w:i/>
                <w:iCs/>
                <w:color w:val="170E02"/>
                <w:sz w:val="24"/>
                <w:szCs w:val="24"/>
              </w:rPr>
              <w:t>делать выбор</w:t>
            </w:r>
            <w:r w:rsidRPr="0002591B">
              <w:rPr>
                <w:rFonts w:ascii="Times New Roman" w:hAnsi="Times New Roman" w:cs="Times New Roman"/>
                <w:color w:val="170E02"/>
                <w:sz w:val="24"/>
                <w:szCs w:val="24"/>
              </w:rPr>
              <w:t>, какой поступок совершить.</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д</w:t>
            </w:r>
            <w:r>
              <w:rPr>
                <w:rFonts w:ascii="Times New Roman" w:hAnsi="Times New Roman" w:cs="Times New Roman"/>
                <w:color w:val="170E02"/>
                <w:sz w:val="24"/>
                <w:szCs w:val="24"/>
              </w:rPr>
              <w:t>остижения этих результатов служа</w:t>
            </w:r>
            <w:r w:rsidRPr="0002591B">
              <w:rPr>
                <w:rFonts w:ascii="Times New Roman" w:hAnsi="Times New Roman" w:cs="Times New Roman"/>
                <w:color w:val="170E02"/>
                <w:sz w:val="24"/>
                <w:szCs w:val="24"/>
              </w:rPr>
              <w:t>т задания</w:t>
            </w:r>
            <w:r>
              <w:rPr>
                <w:rFonts w:ascii="Times New Roman" w:hAnsi="Times New Roman" w:cs="Times New Roman"/>
                <w:color w:val="170E02"/>
                <w:sz w:val="24"/>
                <w:szCs w:val="24"/>
              </w:rPr>
              <w:t>,</w:t>
            </w:r>
            <w:r w:rsidRPr="0002591B">
              <w:rPr>
                <w:rFonts w:ascii="Times New Roman" w:hAnsi="Times New Roman" w:cs="Times New Roman"/>
                <w:color w:val="170E02"/>
                <w:sz w:val="24"/>
                <w:szCs w:val="24"/>
              </w:rPr>
              <w:t xml:space="preserve"> нацеленные на 2-ю линию развития – умение определять свое отношение к миру.</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lastRenderedPageBreak/>
              <w:t>Самостоятельно формулировать цели занятия после предварительного обсуждения.</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proofErr w:type="gramStart"/>
            <w:r w:rsidRPr="0002591B">
              <w:rPr>
                <w:rFonts w:ascii="Times New Roman" w:hAnsi="Times New Roman" w:cs="Times New Roman"/>
                <w:color w:val="170E02"/>
                <w:sz w:val="24"/>
                <w:szCs w:val="24"/>
              </w:rPr>
              <w:t>Учиться совместно с учителем обнаруживать</w:t>
            </w:r>
            <w:proofErr w:type="gramEnd"/>
            <w:r w:rsidRPr="0002591B">
              <w:rPr>
                <w:rFonts w:ascii="Times New Roman" w:hAnsi="Times New Roman" w:cs="Times New Roman"/>
                <w:color w:val="170E02"/>
                <w:sz w:val="24"/>
                <w:szCs w:val="24"/>
              </w:rPr>
              <w:t xml:space="preserve"> и формулировать </w:t>
            </w:r>
            <w:r w:rsidRPr="0002591B">
              <w:rPr>
                <w:rFonts w:ascii="Times New Roman" w:hAnsi="Times New Roman" w:cs="Times New Roman"/>
                <w:color w:val="170E02"/>
                <w:sz w:val="24"/>
                <w:szCs w:val="24"/>
              </w:rPr>
              <w:lastRenderedPageBreak/>
              <w:t>проблему.</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Составлять план решения проблемы (задачи) совместно с учителем.</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Работая по плану, сверять свои действия с целью и, при необходимости, исправлять ошибки с помощью учителя.</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формирования этих действий служит технология проблемного диалога на этапе изучения нового материала.</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lastRenderedPageBreak/>
              <w:t xml:space="preserve">Ориентироваться в своей системе знаний: самостоятельно </w:t>
            </w:r>
            <w:r w:rsidRPr="0002591B">
              <w:rPr>
                <w:rFonts w:ascii="Times New Roman" w:hAnsi="Times New Roman" w:cs="Times New Roman"/>
                <w:i/>
                <w:iCs/>
                <w:color w:val="170E02"/>
                <w:sz w:val="24"/>
                <w:szCs w:val="24"/>
              </w:rPr>
              <w:t>предполагать</w:t>
            </w:r>
            <w:r w:rsidRPr="0002591B">
              <w:rPr>
                <w:rFonts w:ascii="Times New Roman" w:hAnsi="Times New Roman" w:cs="Times New Roman"/>
                <w:color w:val="170E02"/>
                <w:sz w:val="24"/>
                <w:szCs w:val="24"/>
              </w:rPr>
              <w:t>, какая информация нужна для решения задачи в один шаг.</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Перерабатывать полученную информацию: </w:t>
            </w:r>
            <w:r w:rsidRPr="0002591B">
              <w:rPr>
                <w:rFonts w:ascii="Times New Roman" w:hAnsi="Times New Roman" w:cs="Times New Roman"/>
                <w:i/>
                <w:iCs/>
                <w:color w:val="170E02"/>
                <w:sz w:val="24"/>
                <w:szCs w:val="24"/>
              </w:rPr>
              <w:t>сравнивать</w:t>
            </w:r>
            <w:r w:rsidRPr="0002591B">
              <w:rPr>
                <w:rFonts w:ascii="Times New Roman" w:hAnsi="Times New Roman" w:cs="Times New Roman"/>
                <w:color w:val="170E02"/>
                <w:sz w:val="24"/>
                <w:szCs w:val="24"/>
              </w:rPr>
              <w:t xml:space="preserve"> и </w:t>
            </w:r>
            <w:r w:rsidRPr="0002591B">
              <w:rPr>
                <w:rFonts w:ascii="Times New Roman" w:hAnsi="Times New Roman" w:cs="Times New Roman"/>
                <w:i/>
                <w:iCs/>
                <w:color w:val="170E02"/>
                <w:sz w:val="24"/>
                <w:szCs w:val="24"/>
              </w:rPr>
              <w:t>группировать</w:t>
            </w:r>
            <w:r w:rsidRPr="0002591B">
              <w:rPr>
                <w:rFonts w:ascii="Times New Roman" w:hAnsi="Times New Roman" w:cs="Times New Roman"/>
                <w:color w:val="170E02"/>
                <w:sz w:val="24"/>
                <w:szCs w:val="24"/>
              </w:rPr>
              <w:t xml:space="preserve"> факты и явления; </w:t>
            </w:r>
            <w:r w:rsidRPr="0002591B">
              <w:rPr>
                <w:rFonts w:ascii="Times New Roman" w:hAnsi="Times New Roman" w:cs="Times New Roman"/>
                <w:color w:val="170E02"/>
                <w:sz w:val="24"/>
                <w:szCs w:val="24"/>
              </w:rPr>
              <w:lastRenderedPageBreak/>
              <w:t>определять причины явлений, событий.</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Перерабатывать полученную информацию: </w:t>
            </w:r>
            <w:r w:rsidRPr="0002591B">
              <w:rPr>
                <w:rFonts w:ascii="Times New Roman" w:hAnsi="Times New Roman" w:cs="Times New Roman"/>
                <w:i/>
                <w:iCs/>
                <w:color w:val="170E02"/>
                <w:sz w:val="24"/>
                <w:szCs w:val="24"/>
              </w:rPr>
              <w:t>делать выводы</w:t>
            </w:r>
            <w:r w:rsidRPr="0002591B">
              <w:rPr>
                <w:rFonts w:ascii="Times New Roman" w:hAnsi="Times New Roman" w:cs="Times New Roman"/>
                <w:color w:val="170E02"/>
                <w:sz w:val="24"/>
                <w:szCs w:val="24"/>
              </w:rPr>
              <w:t> на основе обобщения знаний.</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Преобразовывать информацию из одной формы в другую</w:t>
            </w:r>
            <w:proofErr w:type="gramStart"/>
            <w:r w:rsidRPr="0002591B">
              <w:rPr>
                <w:rFonts w:ascii="Times New Roman" w:hAnsi="Times New Roman" w:cs="Times New Roman"/>
                <w:color w:val="170E02"/>
                <w:sz w:val="24"/>
                <w:szCs w:val="24"/>
              </w:rPr>
              <w:t xml:space="preserve"> :</w:t>
            </w:r>
            <w:proofErr w:type="gramEnd"/>
            <w:r>
              <w:rPr>
                <w:rFonts w:ascii="Times New Roman" w:hAnsi="Times New Roman" w:cs="Times New Roman"/>
                <w:color w:val="170E02"/>
                <w:sz w:val="24"/>
                <w:szCs w:val="24"/>
              </w:rPr>
              <w:t xml:space="preserve"> </w:t>
            </w:r>
            <w:r w:rsidRPr="0002591B">
              <w:rPr>
                <w:rFonts w:ascii="Times New Roman" w:hAnsi="Times New Roman" w:cs="Times New Roman"/>
                <w:i/>
                <w:iCs/>
                <w:color w:val="170E02"/>
                <w:sz w:val="24"/>
                <w:szCs w:val="24"/>
              </w:rPr>
              <w:t>представлять информацию</w:t>
            </w:r>
            <w:r w:rsidRPr="0002591B">
              <w:rPr>
                <w:rFonts w:ascii="Times New Roman" w:hAnsi="Times New Roman" w:cs="Times New Roman"/>
                <w:color w:val="170E02"/>
                <w:sz w:val="24"/>
                <w:szCs w:val="24"/>
              </w:rPr>
              <w:t> в виде текста, таблицы, схемы.</w:t>
            </w:r>
          </w:p>
          <w:p w:rsidR="00DF55FA" w:rsidRPr="0002591B" w:rsidRDefault="00DF55FA" w:rsidP="00B71291">
            <w:pPr>
              <w:spacing w:after="0" w:line="240" w:lineRule="auto"/>
              <w:ind w:left="300"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Средством </w:t>
            </w:r>
            <w:r>
              <w:rPr>
                <w:rFonts w:ascii="Times New Roman" w:hAnsi="Times New Roman" w:cs="Times New Roman"/>
                <w:color w:val="170E02"/>
                <w:sz w:val="24"/>
                <w:szCs w:val="24"/>
              </w:rPr>
              <w:t>формирования этих действий служа</w:t>
            </w:r>
            <w:r w:rsidRPr="0002591B">
              <w:rPr>
                <w:rFonts w:ascii="Times New Roman" w:hAnsi="Times New Roman" w:cs="Times New Roman"/>
                <w:color w:val="170E02"/>
                <w:sz w:val="24"/>
                <w:szCs w:val="24"/>
              </w:rPr>
              <w:t>т задания, нацеленные на 1-ю линию развития – умение объяснять мир.</w:t>
            </w:r>
          </w:p>
        </w:tc>
        <w:tc>
          <w:tcPr>
            <w:tcW w:w="4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lastRenderedPageBreak/>
              <w:t xml:space="preserve">Донести свою позицию до других: </w:t>
            </w:r>
            <w:r w:rsidRPr="0002591B">
              <w:rPr>
                <w:rFonts w:ascii="Times New Roman" w:hAnsi="Times New Roman" w:cs="Times New Roman"/>
                <w:i/>
                <w:iCs/>
                <w:color w:val="170E02"/>
                <w:sz w:val="24"/>
                <w:szCs w:val="24"/>
              </w:rPr>
              <w:t>высказывать</w:t>
            </w:r>
            <w:r w:rsidRPr="0002591B">
              <w:rPr>
                <w:rFonts w:ascii="Times New Roman" w:hAnsi="Times New Roman" w:cs="Times New Roman"/>
                <w:color w:val="170E02"/>
                <w:sz w:val="24"/>
                <w:szCs w:val="24"/>
              </w:rPr>
              <w:t xml:space="preserve"> свою точку зрения и пытаться её </w:t>
            </w:r>
            <w:r w:rsidRPr="0002591B">
              <w:rPr>
                <w:rFonts w:ascii="Times New Roman" w:hAnsi="Times New Roman" w:cs="Times New Roman"/>
                <w:i/>
                <w:iCs/>
                <w:color w:val="170E02"/>
                <w:sz w:val="24"/>
                <w:szCs w:val="24"/>
              </w:rPr>
              <w:t>обосновать</w:t>
            </w:r>
            <w:r w:rsidRPr="0002591B">
              <w:rPr>
                <w:rFonts w:ascii="Times New Roman" w:hAnsi="Times New Roman" w:cs="Times New Roman"/>
                <w:color w:val="170E02"/>
                <w:sz w:val="24"/>
                <w:szCs w:val="24"/>
              </w:rPr>
              <w:t>, приводя аргументы.</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Слушать других, пытаться принимать другую точку зрения, быть готовым изменить свою точку зрения.</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lastRenderedPageBreak/>
              <w:t>Договариваться с людьми: выполняя различные роли в группе, сотрудничать в совместном решении проблемы (задачи).</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Учиться </w:t>
            </w:r>
            <w:proofErr w:type="gramStart"/>
            <w:r w:rsidRPr="0002591B">
              <w:rPr>
                <w:rFonts w:ascii="Times New Roman" w:hAnsi="Times New Roman" w:cs="Times New Roman"/>
                <w:color w:val="170E02"/>
                <w:sz w:val="24"/>
                <w:szCs w:val="24"/>
              </w:rPr>
              <w:t>уважительно</w:t>
            </w:r>
            <w:proofErr w:type="gramEnd"/>
            <w:r w:rsidRPr="0002591B">
              <w:rPr>
                <w:rFonts w:ascii="Times New Roman" w:hAnsi="Times New Roman" w:cs="Times New Roman"/>
                <w:color w:val="170E02"/>
                <w:sz w:val="24"/>
                <w:szCs w:val="24"/>
              </w:rPr>
              <w:t xml:space="preserve"> относиться к позиции другого, пытаться договариваться.</w:t>
            </w:r>
          </w:p>
          <w:p w:rsidR="00DF55FA" w:rsidRPr="0002591B" w:rsidRDefault="00DF55FA" w:rsidP="00B71291">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формирования этих действий служит работа в малых группах.</w:t>
            </w:r>
          </w:p>
        </w:tc>
      </w:tr>
    </w:tbl>
    <w:p w:rsidR="00DF55FA" w:rsidRPr="00E31375" w:rsidRDefault="00DF55FA" w:rsidP="00DF55FA">
      <w:pPr>
        <w:spacing w:after="0" w:line="240" w:lineRule="auto"/>
        <w:jc w:val="both"/>
        <w:rPr>
          <w:rFonts w:ascii="Times New Roman" w:hAnsi="Times New Roman" w:cs="Times New Roman"/>
          <w:sz w:val="24"/>
          <w:szCs w:val="24"/>
        </w:rPr>
      </w:pPr>
    </w:p>
    <w:p w:rsidR="00102849" w:rsidRPr="00424C5D" w:rsidRDefault="00102849" w:rsidP="00102849">
      <w:pPr>
        <w:shd w:val="clear" w:color="auto" w:fill="FFFFFF"/>
        <w:spacing w:before="100" w:beforeAutospacing="1" w:after="100" w:afterAutospacing="1"/>
        <w:rPr>
          <w:b/>
          <w:bCs/>
          <w:lang w:eastAsia="ru-RU"/>
        </w:rPr>
      </w:pPr>
      <w:r w:rsidRPr="00424C5D">
        <w:rPr>
          <w:b/>
          <w:bCs/>
          <w:lang w:eastAsia="ru-RU"/>
        </w:rPr>
        <w:t>Предполагаемые результаты:</w:t>
      </w:r>
    </w:p>
    <w:p w:rsidR="00102849" w:rsidRPr="00424C5D" w:rsidRDefault="00102849" w:rsidP="00102849">
      <w:pPr>
        <w:shd w:val="clear" w:color="auto" w:fill="FFFFFF"/>
        <w:spacing w:before="100" w:beforeAutospacing="1" w:after="100" w:afterAutospacing="1"/>
        <w:rPr>
          <w:b/>
          <w:bCs/>
          <w:lang w:eastAsia="ru-RU"/>
        </w:rPr>
      </w:pPr>
      <w:r w:rsidRPr="00424C5D">
        <w:rPr>
          <w:b/>
          <w:bCs/>
          <w:i/>
          <w:iCs/>
          <w:lang w:eastAsia="ru-RU"/>
        </w:rPr>
        <w:t>Результаты первого уровня</w:t>
      </w:r>
      <w:r w:rsidRPr="00424C5D">
        <w:rPr>
          <w:b/>
          <w:bCs/>
          <w:lang w:eastAsia="ru-RU"/>
        </w:rPr>
        <w:t>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w:t>
      </w:r>
    </w:p>
    <w:p w:rsidR="00102849" w:rsidRPr="00424C5D" w:rsidRDefault="00102849" w:rsidP="00102849">
      <w:pPr>
        <w:shd w:val="clear" w:color="auto" w:fill="FFFFFF"/>
        <w:spacing w:before="100" w:beforeAutospacing="1" w:after="100" w:afterAutospacing="1"/>
        <w:rPr>
          <w:b/>
          <w:bCs/>
          <w:lang w:eastAsia="ru-RU"/>
        </w:rPr>
      </w:pPr>
      <w:r w:rsidRPr="00424C5D">
        <w:rPr>
          <w:b/>
          <w:bCs/>
          <w:i/>
          <w:iCs/>
          <w:lang w:eastAsia="ru-RU"/>
        </w:rPr>
        <w:t>Результаты второго уровня</w:t>
      </w:r>
      <w:r w:rsidRPr="00424C5D">
        <w:rPr>
          <w:b/>
          <w:bCs/>
          <w:lang w:eastAsia="ru-RU"/>
        </w:rPr>
        <w:t>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102849" w:rsidRPr="00424C5D" w:rsidRDefault="00102849" w:rsidP="00102849">
      <w:pPr>
        <w:shd w:val="clear" w:color="auto" w:fill="FFFFFF"/>
        <w:spacing w:before="100" w:beforeAutospacing="1" w:after="100" w:afterAutospacing="1"/>
        <w:rPr>
          <w:b/>
          <w:bCs/>
          <w:lang w:eastAsia="ru-RU"/>
        </w:rPr>
      </w:pPr>
      <w:r w:rsidRPr="00424C5D">
        <w:rPr>
          <w:b/>
          <w:bCs/>
          <w:i/>
          <w:iCs/>
          <w:lang w:eastAsia="ru-RU"/>
        </w:rPr>
        <w:lastRenderedPageBreak/>
        <w:t>Результаты третьего уровня </w:t>
      </w:r>
      <w:r w:rsidRPr="00424C5D">
        <w:rPr>
          <w:b/>
          <w:bCs/>
          <w:lang w:eastAsia="ru-RU"/>
        </w:rPr>
        <w:t>(приобретение школьником опыта самостоятельного социального действия): опыт публичного выступления; опыт самообслуживания, самоорганизации и организации совместной деятельности с другими детьми.</w:t>
      </w:r>
    </w:p>
    <w:p w:rsidR="00DF55FA" w:rsidRPr="00A06A17" w:rsidRDefault="00DF55FA" w:rsidP="00DF55FA">
      <w:pPr>
        <w:spacing w:after="0"/>
        <w:jc w:val="both"/>
        <w:rPr>
          <w:rFonts w:ascii="Times New Roman" w:hAnsi="Times New Roman" w:cs="Times New Roman"/>
          <w:sz w:val="24"/>
          <w:szCs w:val="24"/>
        </w:rPr>
      </w:pPr>
    </w:p>
    <w:p w:rsidR="00DF55FA" w:rsidRPr="00B16D3F" w:rsidRDefault="00DF55FA" w:rsidP="00DF55FA">
      <w:pPr>
        <w:spacing w:after="0" w:line="240" w:lineRule="auto"/>
        <w:jc w:val="both"/>
        <w:rPr>
          <w:rFonts w:ascii="Times New Roman" w:hAnsi="Times New Roman" w:cs="Times New Roman"/>
          <w:sz w:val="24"/>
          <w:szCs w:val="24"/>
        </w:rPr>
      </w:pPr>
      <w:r w:rsidRPr="00B16D3F">
        <w:rPr>
          <w:rFonts w:ascii="Times New Roman" w:hAnsi="Times New Roman" w:cs="Times New Roman"/>
          <w:sz w:val="24"/>
          <w:szCs w:val="24"/>
        </w:rPr>
        <w:t>Занятие проводится 1 час в неделю, итого 34 часа.</w:t>
      </w:r>
    </w:p>
    <w:p w:rsidR="00DF55FA" w:rsidRPr="00B16D3F" w:rsidRDefault="00DF55FA" w:rsidP="00DF55FA">
      <w:pPr>
        <w:spacing w:after="0" w:line="240" w:lineRule="auto"/>
        <w:jc w:val="both"/>
        <w:rPr>
          <w:rFonts w:ascii="Times New Roman" w:hAnsi="Times New Roman" w:cs="Times New Roman"/>
          <w:sz w:val="24"/>
          <w:szCs w:val="24"/>
        </w:rPr>
      </w:pPr>
    </w:p>
    <w:p w:rsidR="00DF55FA" w:rsidRPr="00B16D3F" w:rsidRDefault="00B16D3F" w:rsidP="00DF55FA">
      <w:pPr>
        <w:spacing w:after="0" w:line="240" w:lineRule="auto"/>
        <w:jc w:val="both"/>
        <w:rPr>
          <w:rFonts w:ascii="Times New Roman" w:hAnsi="Times New Roman" w:cs="Times New Roman"/>
          <w:sz w:val="24"/>
          <w:szCs w:val="24"/>
        </w:rPr>
      </w:pPr>
      <w:r w:rsidRPr="00B16D3F">
        <w:rPr>
          <w:rFonts w:ascii="Times New Roman" w:hAnsi="Times New Roman" w:cs="Times New Roman"/>
          <w:sz w:val="24"/>
          <w:szCs w:val="24"/>
        </w:rPr>
        <w:t xml:space="preserve">    </w:t>
      </w:r>
      <w:r w:rsidR="00DF55FA" w:rsidRPr="00B16D3F">
        <w:rPr>
          <w:rFonts w:ascii="Times New Roman" w:hAnsi="Times New Roman" w:cs="Times New Roman"/>
          <w:sz w:val="24"/>
          <w:szCs w:val="24"/>
        </w:rPr>
        <w:t xml:space="preserve"> В третьем классе по окончанию года обучающиеся должны уметь работать с пространственными объектами, изображениями трехмерных фигур, определять по рисунку длины, ширины и высоты объемной фигуры, абстрагироваться от конкретных ситуативных деталей, работать в двумерном пространстве, знать оси координат, играть в «Морской бой», «Сокровище пиратов».</w:t>
      </w:r>
    </w:p>
    <w:p w:rsidR="00DF55FA" w:rsidRPr="00B16D3F" w:rsidRDefault="00DF55FA" w:rsidP="00DF55FA">
      <w:pPr>
        <w:spacing w:after="0" w:line="240" w:lineRule="auto"/>
        <w:jc w:val="both"/>
        <w:rPr>
          <w:rFonts w:ascii="Times New Roman" w:hAnsi="Times New Roman" w:cs="Times New Roman"/>
          <w:sz w:val="24"/>
          <w:szCs w:val="24"/>
        </w:rPr>
      </w:pPr>
    </w:p>
    <w:p w:rsidR="00DF55FA" w:rsidRPr="00B16D3F" w:rsidRDefault="00DF55FA" w:rsidP="00DF55FA">
      <w:pPr>
        <w:spacing w:after="0" w:line="240" w:lineRule="auto"/>
        <w:jc w:val="both"/>
        <w:rPr>
          <w:rFonts w:ascii="Times New Roman" w:hAnsi="Times New Roman" w:cs="Times New Roman"/>
          <w:sz w:val="24"/>
          <w:szCs w:val="24"/>
        </w:rPr>
      </w:pPr>
    </w:p>
    <w:p w:rsidR="00DF55FA" w:rsidRPr="00B16D3F" w:rsidRDefault="00DF55FA" w:rsidP="00DF55FA">
      <w:pPr>
        <w:spacing w:after="0" w:line="240" w:lineRule="auto"/>
        <w:jc w:val="both"/>
        <w:rPr>
          <w:rFonts w:ascii="Times New Roman" w:hAnsi="Times New Roman" w:cs="Times New Roman"/>
          <w:sz w:val="24"/>
          <w:szCs w:val="24"/>
        </w:rPr>
      </w:pPr>
    </w:p>
    <w:p w:rsidR="004D33D8" w:rsidRPr="00B16D3F" w:rsidRDefault="00530CD1">
      <w:pPr>
        <w:rPr>
          <w:sz w:val="24"/>
          <w:szCs w:val="24"/>
        </w:rPr>
      </w:pPr>
      <w:proofErr w:type="spellStart"/>
      <w:r w:rsidRPr="00B16D3F">
        <w:rPr>
          <w:sz w:val="24"/>
          <w:szCs w:val="24"/>
        </w:rPr>
        <w:t>Танграм</w:t>
      </w:r>
      <w:proofErr w:type="spellEnd"/>
      <w:r w:rsidRPr="00B16D3F">
        <w:rPr>
          <w:sz w:val="24"/>
          <w:szCs w:val="24"/>
        </w:rPr>
        <w:t xml:space="preserve"> – 3 ч.</w:t>
      </w:r>
    </w:p>
    <w:p w:rsidR="00530CD1" w:rsidRPr="00B16D3F" w:rsidRDefault="00530CD1">
      <w:pPr>
        <w:rPr>
          <w:sz w:val="24"/>
          <w:szCs w:val="24"/>
        </w:rPr>
      </w:pPr>
      <w:r w:rsidRPr="00B16D3F">
        <w:rPr>
          <w:sz w:val="24"/>
          <w:szCs w:val="24"/>
        </w:rPr>
        <w:t>Составление схем-карт – 4 ч.</w:t>
      </w:r>
    </w:p>
    <w:p w:rsidR="00530CD1" w:rsidRPr="00B16D3F" w:rsidRDefault="00530CD1">
      <w:pPr>
        <w:rPr>
          <w:sz w:val="24"/>
          <w:szCs w:val="24"/>
        </w:rPr>
      </w:pPr>
      <w:r w:rsidRPr="00B16D3F">
        <w:rPr>
          <w:sz w:val="24"/>
          <w:szCs w:val="24"/>
        </w:rPr>
        <w:t>Фигуры из полосок бумаги – 3 ч.</w:t>
      </w:r>
    </w:p>
    <w:p w:rsidR="004D33D8" w:rsidRPr="00B16D3F" w:rsidRDefault="00530CD1">
      <w:pPr>
        <w:rPr>
          <w:sz w:val="24"/>
          <w:szCs w:val="24"/>
        </w:rPr>
      </w:pPr>
      <w:r w:rsidRPr="00B16D3F">
        <w:rPr>
          <w:sz w:val="24"/>
          <w:szCs w:val="24"/>
        </w:rPr>
        <w:t>Работа с аксонометрическим изображением объекта – 6 ч.</w:t>
      </w:r>
    </w:p>
    <w:p w:rsidR="00530CD1" w:rsidRPr="00B16D3F" w:rsidRDefault="00530CD1" w:rsidP="00530CD1">
      <w:pPr>
        <w:rPr>
          <w:sz w:val="24"/>
          <w:szCs w:val="24"/>
        </w:rPr>
      </w:pPr>
      <w:r w:rsidRPr="00B16D3F">
        <w:rPr>
          <w:sz w:val="24"/>
          <w:szCs w:val="24"/>
        </w:rPr>
        <w:t>Работа с чертежом объемной фигуры – 9 ч.</w:t>
      </w:r>
    </w:p>
    <w:p w:rsidR="00530CD1" w:rsidRPr="00B16D3F" w:rsidRDefault="00540FC4" w:rsidP="00530CD1">
      <w:pPr>
        <w:rPr>
          <w:sz w:val="24"/>
          <w:szCs w:val="24"/>
        </w:rPr>
      </w:pPr>
      <w:r>
        <w:rPr>
          <w:sz w:val="24"/>
          <w:szCs w:val="24"/>
        </w:rPr>
        <w:t xml:space="preserve">Координатная плоскость – 9 </w:t>
      </w:r>
      <w:r w:rsidR="00530CD1" w:rsidRPr="00B16D3F">
        <w:rPr>
          <w:sz w:val="24"/>
          <w:szCs w:val="24"/>
        </w:rPr>
        <w:t>ч.</w:t>
      </w:r>
    </w:p>
    <w:p w:rsidR="004D33D8" w:rsidRPr="00B16D3F" w:rsidRDefault="004D33D8">
      <w:pPr>
        <w:rPr>
          <w:sz w:val="24"/>
          <w:szCs w:val="24"/>
        </w:rPr>
      </w:pPr>
    </w:p>
    <w:p w:rsidR="004D33D8" w:rsidRDefault="004D33D8"/>
    <w:p w:rsidR="00F831A5" w:rsidRDefault="00F831A5"/>
    <w:p w:rsidR="00F831A5" w:rsidRDefault="00F831A5"/>
    <w:p w:rsidR="00F831A5" w:rsidRDefault="00F831A5"/>
    <w:p w:rsidR="004D33D8" w:rsidRPr="00ED140E" w:rsidRDefault="004D33D8" w:rsidP="004D33D8">
      <w:pPr>
        <w:jc w:val="center"/>
        <w:rPr>
          <w:b/>
          <w:sz w:val="32"/>
          <w:szCs w:val="32"/>
        </w:rPr>
      </w:pPr>
      <w:r w:rsidRPr="00ED140E">
        <w:rPr>
          <w:b/>
          <w:sz w:val="32"/>
          <w:szCs w:val="32"/>
        </w:rPr>
        <w:lastRenderedPageBreak/>
        <w:t>Календарно-тематическое планирование</w:t>
      </w:r>
    </w:p>
    <w:tbl>
      <w:tblPr>
        <w:tblStyle w:val="a4"/>
        <w:tblW w:w="0" w:type="auto"/>
        <w:tblLook w:val="04A0"/>
      </w:tblPr>
      <w:tblGrid>
        <w:gridCol w:w="1101"/>
        <w:gridCol w:w="6475"/>
        <w:gridCol w:w="1621"/>
        <w:gridCol w:w="1586"/>
        <w:gridCol w:w="1559"/>
      </w:tblGrid>
      <w:tr w:rsidR="004D33D8" w:rsidTr="00945559">
        <w:trPr>
          <w:trHeight w:val="328"/>
        </w:trPr>
        <w:tc>
          <w:tcPr>
            <w:tcW w:w="1101" w:type="dxa"/>
            <w:vMerge w:val="restart"/>
          </w:tcPr>
          <w:p w:rsidR="004D33D8" w:rsidRPr="00ED140E" w:rsidRDefault="004D33D8" w:rsidP="00945559">
            <w:pPr>
              <w:jc w:val="center"/>
              <w:rPr>
                <w:b/>
                <w:sz w:val="28"/>
                <w:szCs w:val="28"/>
              </w:rPr>
            </w:pPr>
            <w:r w:rsidRPr="00ED140E">
              <w:rPr>
                <w:b/>
                <w:sz w:val="28"/>
                <w:szCs w:val="28"/>
              </w:rPr>
              <w:t>№</w:t>
            </w:r>
          </w:p>
        </w:tc>
        <w:tc>
          <w:tcPr>
            <w:tcW w:w="6475" w:type="dxa"/>
            <w:vMerge w:val="restart"/>
          </w:tcPr>
          <w:p w:rsidR="004D33D8" w:rsidRPr="00ED140E" w:rsidRDefault="004D33D8" w:rsidP="00945559">
            <w:pPr>
              <w:jc w:val="center"/>
              <w:rPr>
                <w:b/>
                <w:sz w:val="28"/>
                <w:szCs w:val="28"/>
              </w:rPr>
            </w:pPr>
            <w:r w:rsidRPr="00ED140E">
              <w:rPr>
                <w:b/>
                <w:sz w:val="28"/>
                <w:szCs w:val="28"/>
              </w:rPr>
              <w:t>Тема занятия</w:t>
            </w:r>
          </w:p>
        </w:tc>
        <w:tc>
          <w:tcPr>
            <w:tcW w:w="1621" w:type="dxa"/>
            <w:vMerge w:val="restart"/>
          </w:tcPr>
          <w:p w:rsidR="004D33D8" w:rsidRPr="00ED140E" w:rsidRDefault="004D33D8" w:rsidP="00945559">
            <w:pPr>
              <w:jc w:val="center"/>
              <w:rPr>
                <w:b/>
                <w:sz w:val="28"/>
                <w:szCs w:val="28"/>
              </w:rPr>
            </w:pPr>
            <w:r w:rsidRPr="00ED140E">
              <w:rPr>
                <w:b/>
                <w:sz w:val="28"/>
                <w:szCs w:val="28"/>
              </w:rPr>
              <w:t>Количество часов</w:t>
            </w:r>
          </w:p>
        </w:tc>
        <w:tc>
          <w:tcPr>
            <w:tcW w:w="3145" w:type="dxa"/>
            <w:gridSpan w:val="2"/>
            <w:tcBorders>
              <w:bottom w:val="single" w:sz="4" w:space="0" w:color="auto"/>
            </w:tcBorders>
          </w:tcPr>
          <w:p w:rsidR="004D33D8" w:rsidRPr="00ED140E" w:rsidRDefault="004D33D8" w:rsidP="00945559">
            <w:pPr>
              <w:jc w:val="center"/>
              <w:rPr>
                <w:b/>
                <w:sz w:val="28"/>
                <w:szCs w:val="28"/>
              </w:rPr>
            </w:pPr>
            <w:r w:rsidRPr="00ED140E">
              <w:rPr>
                <w:b/>
                <w:sz w:val="28"/>
                <w:szCs w:val="28"/>
              </w:rPr>
              <w:t>Дата проведения</w:t>
            </w:r>
          </w:p>
        </w:tc>
      </w:tr>
      <w:tr w:rsidR="004D33D8" w:rsidTr="00945559">
        <w:trPr>
          <w:trHeight w:val="201"/>
        </w:trPr>
        <w:tc>
          <w:tcPr>
            <w:tcW w:w="1101" w:type="dxa"/>
            <w:vMerge/>
          </w:tcPr>
          <w:p w:rsidR="004D33D8" w:rsidRDefault="004D33D8" w:rsidP="00945559">
            <w:pPr>
              <w:jc w:val="center"/>
            </w:pPr>
          </w:p>
        </w:tc>
        <w:tc>
          <w:tcPr>
            <w:tcW w:w="6475" w:type="dxa"/>
            <w:vMerge/>
          </w:tcPr>
          <w:p w:rsidR="004D33D8" w:rsidRDefault="004D33D8" w:rsidP="00945559">
            <w:pPr>
              <w:jc w:val="center"/>
            </w:pPr>
          </w:p>
        </w:tc>
        <w:tc>
          <w:tcPr>
            <w:tcW w:w="1621" w:type="dxa"/>
            <w:vMerge/>
          </w:tcPr>
          <w:p w:rsidR="004D33D8" w:rsidRDefault="004D33D8" w:rsidP="00945559">
            <w:pPr>
              <w:jc w:val="center"/>
            </w:pPr>
          </w:p>
        </w:tc>
        <w:tc>
          <w:tcPr>
            <w:tcW w:w="1586" w:type="dxa"/>
            <w:tcBorders>
              <w:top w:val="single" w:sz="4" w:space="0" w:color="auto"/>
              <w:right w:val="single" w:sz="4" w:space="0" w:color="auto"/>
            </w:tcBorders>
          </w:tcPr>
          <w:p w:rsidR="004D33D8" w:rsidRPr="00186802" w:rsidRDefault="004D33D8" w:rsidP="00945559">
            <w:pPr>
              <w:jc w:val="center"/>
              <w:rPr>
                <w:b/>
                <w:sz w:val="28"/>
                <w:szCs w:val="28"/>
              </w:rPr>
            </w:pPr>
            <w:r w:rsidRPr="00186802">
              <w:rPr>
                <w:b/>
                <w:sz w:val="28"/>
                <w:szCs w:val="28"/>
              </w:rPr>
              <w:t>План</w:t>
            </w:r>
          </w:p>
        </w:tc>
        <w:tc>
          <w:tcPr>
            <w:tcW w:w="1559" w:type="dxa"/>
            <w:tcBorders>
              <w:top w:val="single" w:sz="4" w:space="0" w:color="auto"/>
              <w:right w:val="single" w:sz="4" w:space="0" w:color="auto"/>
            </w:tcBorders>
          </w:tcPr>
          <w:p w:rsidR="004D33D8" w:rsidRPr="00186802" w:rsidRDefault="004D33D8" w:rsidP="00945559">
            <w:pPr>
              <w:jc w:val="center"/>
              <w:rPr>
                <w:b/>
                <w:sz w:val="28"/>
                <w:szCs w:val="28"/>
              </w:rPr>
            </w:pPr>
            <w:r w:rsidRPr="00186802">
              <w:rPr>
                <w:b/>
                <w:sz w:val="28"/>
                <w:szCs w:val="28"/>
              </w:rPr>
              <w:t>Факт</w:t>
            </w: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w:t>
            </w:r>
          </w:p>
        </w:tc>
        <w:tc>
          <w:tcPr>
            <w:tcW w:w="6475" w:type="dxa"/>
          </w:tcPr>
          <w:p w:rsidR="004D33D8" w:rsidRDefault="004D33D8" w:rsidP="00945559">
            <w:pPr>
              <w:rPr>
                <w:sz w:val="28"/>
                <w:szCs w:val="28"/>
              </w:rPr>
            </w:pPr>
            <w:proofErr w:type="spellStart"/>
            <w:r>
              <w:rPr>
                <w:sz w:val="28"/>
                <w:szCs w:val="28"/>
              </w:rPr>
              <w:t>Танграм</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Borders>
              <w:right w:val="single" w:sz="4" w:space="0" w:color="auto"/>
            </w:tcBorders>
          </w:tcPr>
          <w:p w:rsidR="004D33D8" w:rsidRPr="00186802" w:rsidRDefault="004D33D8" w:rsidP="00945559">
            <w:pPr>
              <w:rPr>
                <w:sz w:val="28"/>
                <w:szCs w:val="28"/>
              </w:rPr>
            </w:pPr>
          </w:p>
        </w:tc>
        <w:tc>
          <w:tcPr>
            <w:tcW w:w="1559" w:type="dxa"/>
            <w:tcBorders>
              <w:left w:val="single" w:sz="4" w:space="0" w:color="auto"/>
              <w:right w:val="single" w:sz="4" w:space="0" w:color="auto"/>
            </w:tcBorders>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w:t>
            </w:r>
          </w:p>
        </w:tc>
        <w:tc>
          <w:tcPr>
            <w:tcW w:w="6475" w:type="dxa"/>
          </w:tcPr>
          <w:p w:rsidR="004D33D8" w:rsidRDefault="004D33D8" w:rsidP="00945559">
            <w:pPr>
              <w:rPr>
                <w:sz w:val="28"/>
                <w:szCs w:val="28"/>
              </w:rPr>
            </w:pPr>
            <w:r>
              <w:rPr>
                <w:sz w:val="28"/>
                <w:szCs w:val="28"/>
              </w:rPr>
              <w:t>Игра «Морской бой»</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3</w:t>
            </w:r>
          </w:p>
        </w:tc>
        <w:tc>
          <w:tcPr>
            <w:tcW w:w="6475" w:type="dxa"/>
          </w:tcPr>
          <w:p w:rsidR="004D33D8" w:rsidRDefault="004D33D8" w:rsidP="00945559">
            <w:pPr>
              <w:rPr>
                <w:sz w:val="28"/>
                <w:szCs w:val="28"/>
              </w:rPr>
            </w:pPr>
            <w:r>
              <w:rPr>
                <w:sz w:val="28"/>
                <w:szCs w:val="28"/>
              </w:rPr>
              <w:t>Схема дорог</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4</w:t>
            </w:r>
          </w:p>
        </w:tc>
        <w:tc>
          <w:tcPr>
            <w:tcW w:w="6475" w:type="dxa"/>
          </w:tcPr>
          <w:p w:rsidR="004D33D8" w:rsidRDefault="004D33D8" w:rsidP="00945559">
            <w:pPr>
              <w:rPr>
                <w:sz w:val="28"/>
                <w:szCs w:val="28"/>
              </w:rPr>
            </w:pPr>
            <w:r>
              <w:rPr>
                <w:sz w:val="28"/>
                <w:szCs w:val="28"/>
              </w:rPr>
              <w:t>Конструирование из сложенного листа бумаги</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5</w:t>
            </w:r>
          </w:p>
        </w:tc>
        <w:tc>
          <w:tcPr>
            <w:tcW w:w="6475" w:type="dxa"/>
          </w:tcPr>
          <w:p w:rsidR="004D33D8" w:rsidRDefault="004D33D8" w:rsidP="00945559">
            <w:pPr>
              <w:rPr>
                <w:sz w:val="28"/>
                <w:szCs w:val="28"/>
              </w:rPr>
            </w:pPr>
            <w:proofErr w:type="spellStart"/>
            <w:r>
              <w:rPr>
                <w:sz w:val="28"/>
                <w:szCs w:val="28"/>
              </w:rPr>
              <w:t>Танграм</w:t>
            </w:r>
            <w:proofErr w:type="spellEnd"/>
            <w:r>
              <w:rPr>
                <w:sz w:val="28"/>
                <w:szCs w:val="28"/>
              </w:rPr>
              <w:t xml:space="preserve">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6</w:t>
            </w:r>
          </w:p>
        </w:tc>
        <w:tc>
          <w:tcPr>
            <w:tcW w:w="6475" w:type="dxa"/>
          </w:tcPr>
          <w:p w:rsidR="004D33D8" w:rsidRDefault="004D33D8" w:rsidP="00945559">
            <w:pPr>
              <w:rPr>
                <w:sz w:val="28"/>
                <w:szCs w:val="28"/>
              </w:rPr>
            </w:pPr>
            <w:r>
              <w:rPr>
                <w:sz w:val="28"/>
                <w:szCs w:val="28"/>
              </w:rPr>
              <w:t>Игра «Сокровище пиратов»</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7</w:t>
            </w:r>
          </w:p>
        </w:tc>
        <w:tc>
          <w:tcPr>
            <w:tcW w:w="6475" w:type="dxa"/>
          </w:tcPr>
          <w:p w:rsidR="004D33D8" w:rsidRDefault="004D33D8" w:rsidP="00945559">
            <w:pPr>
              <w:rPr>
                <w:sz w:val="28"/>
                <w:szCs w:val="28"/>
              </w:rPr>
            </w:pPr>
            <w:r>
              <w:rPr>
                <w:sz w:val="28"/>
                <w:szCs w:val="28"/>
              </w:rPr>
              <w:t>Схемы частей, районов поселка</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8</w:t>
            </w:r>
          </w:p>
        </w:tc>
        <w:tc>
          <w:tcPr>
            <w:tcW w:w="6475" w:type="dxa"/>
          </w:tcPr>
          <w:p w:rsidR="004D33D8" w:rsidRDefault="004D33D8" w:rsidP="00945559">
            <w:pPr>
              <w:rPr>
                <w:sz w:val="28"/>
                <w:szCs w:val="28"/>
              </w:rPr>
            </w:pPr>
            <w:r>
              <w:rPr>
                <w:sz w:val="28"/>
                <w:szCs w:val="28"/>
              </w:rPr>
              <w:t>Конструирование из полос бумаги</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9</w:t>
            </w:r>
          </w:p>
        </w:tc>
        <w:tc>
          <w:tcPr>
            <w:tcW w:w="6475" w:type="dxa"/>
          </w:tcPr>
          <w:p w:rsidR="004D33D8" w:rsidRDefault="004D33D8" w:rsidP="00945559">
            <w:pPr>
              <w:rPr>
                <w:sz w:val="28"/>
                <w:szCs w:val="28"/>
              </w:rPr>
            </w:pPr>
            <w:proofErr w:type="spellStart"/>
            <w:r>
              <w:rPr>
                <w:sz w:val="28"/>
                <w:szCs w:val="28"/>
              </w:rPr>
              <w:t>Танграм</w:t>
            </w:r>
            <w:proofErr w:type="spellEnd"/>
            <w:r>
              <w:rPr>
                <w:sz w:val="28"/>
                <w:szCs w:val="28"/>
              </w:rPr>
              <w:t xml:space="preserve">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10</w:t>
            </w:r>
          </w:p>
        </w:tc>
        <w:tc>
          <w:tcPr>
            <w:tcW w:w="6475" w:type="dxa"/>
          </w:tcPr>
          <w:p w:rsidR="004D33D8" w:rsidRDefault="004D33D8" w:rsidP="00945559">
            <w:pPr>
              <w:rPr>
                <w:sz w:val="28"/>
                <w:szCs w:val="28"/>
              </w:rPr>
            </w:pPr>
            <w:r>
              <w:rPr>
                <w:sz w:val="28"/>
                <w:szCs w:val="28"/>
              </w:rPr>
              <w:t>Координатная плоскость</w:t>
            </w:r>
          </w:p>
          <w:p w:rsidR="004D33D8" w:rsidRDefault="004D33D8" w:rsidP="00945559">
            <w:pPr>
              <w:rPr>
                <w:sz w:val="28"/>
                <w:szCs w:val="28"/>
              </w:rPr>
            </w:pPr>
          </w:p>
          <w:p w:rsidR="004D33D8" w:rsidRDefault="004D33D8" w:rsidP="00945559">
            <w:pPr>
              <w:rPr>
                <w:sz w:val="28"/>
                <w:szCs w:val="28"/>
              </w:rPr>
            </w:pP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11</w:t>
            </w:r>
          </w:p>
        </w:tc>
        <w:tc>
          <w:tcPr>
            <w:tcW w:w="6475" w:type="dxa"/>
          </w:tcPr>
          <w:p w:rsidR="004D33D8" w:rsidRPr="00186802" w:rsidRDefault="004D33D8" w:rsidP="00945559">
            <w:pPr>
              <w:rPr>
                <w:sz w:val="28"/>
                <w:szCs w:val="28"/>
              </w:rPr>
            </w:pPr>
            <w:r>
              <w:rPr>
                <w:sz w:val="28"/>
                <w:szCs w:val="28"/>
              </w:rPr>
              <w:t xml:space="preserve">Работа с аксонометрическим изображением </w:t>
            </w:r>
            <w:r>
              <w:rPr>
                <w:sz w:val="28"/>
                <w:szCs w:val="28"/>
              </w:rPr>
              <w:lastRenderedPageBreak/>
              <w:t>объекта</w:t>
            </w:r>
          </w:p>
        </w:tc>
        <w:tc>
          <w:tcPr>
            <w:tcW w:w="1621" w:type="dxa"/>
          </w:tcPr>
          <w:p w:rsidR="004D33D8" w:rsidRPr="00186802" w:rsidRDefault="004D33D8" w:rsidP="00945559">
            <w:pPr>
              <w:jc w:val="center"/>
              <w:rPr>
                <w:sz w:val="28"/>
                <w:szCs w:val="28"/>
              </w:rPr>
            </w:pPr>
            <w:r>
              <w:rPr>
                <w:sz w:val="28"/>
                <w:szCs w:val="28"/>
              </w:rPr>
              <w:lastRenderedPageBreak/>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lastRenderedPageBreak/>
              <w:t>12</w:t>
            </w:r>
          </w:p>
        </w:tc>
        <w:tc>
          <w:tcPr>
            <w:tcW w:w="6475" w:type="dxa"/>
          </w:tcPr>
          <w:p w:rsidR="004D33D8" w:rsidRDefault="004D33D8" w:rsidP="00945559">
            <w:pPr>
              <w:rPr>
                <w:sz w:val="28"/>
                <w:szCs w:val="28"/>
              </w:rPr>
            </w:pPr>
            <w:r>
              <w:rPr>
                <w:sz w:val="28"/>
                <w:szCs w:val="28"/>
              </w:rPr>
              <w:t>Работа с чертежом объемной фигуры</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13</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14</w:t>
            </w:r>
          </w:p>
        </w:tc>
        <w:tc>
          <w:tcPr>
            <w:tcW w:w="6475" w:type="dxa"/>
          </w:tcPr>
          <w:p w:rsidR="004D33D8" w:rsidRDefault="004D33D8" w:rsidP="00945559">
            <w:pPr>
              <w:rPr>
                <w:sz w:val="28"/>
                <w:szCs w:val="28"/>
              </w:rPr>
            </w:pPr>
            <w:r>
              <w:rPr>
                <w:sz w:val="28"/>
                <w:szCs w:val="28"/>
              </w:rPr>
              <w:t>Работа с чертежом объемной фигуры</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15</w:t>
            </w:r>
          </w:p>
        </w:tc>
        <w:tc>
          <w:tcPr>
            <w:tcW w:w="6475" w:type="dxa"/>
          </w:tcPr>
          <w:p w:rsidR="004D33D8" w:rsidRPr="00186802" w:rsidRDefault="004D33D8" w:rsidP="00945559">
            <w:pPr>
              <w:rPr>
                <w:sz w:val="28"/>
                <w:szCs w:val="28"/>
              </w:rPr>
            </w:pPr>
            <w:r>
              <w:rPr>
                <w:sz w:val="28"/>
                <w:szCs w:val="28"/>
              </w:rPr>
              <w:t>Работа с аксонометрическим изображением объекта</w:t>
            </w: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16</w:t>
            </w:r>
          </w:p>
        </w:tc>
        <w:tc>
          <w:tcPr>
            <w:tcW w:w="6475" w:type="dxa"/>
          </w:tcPr>
          <w:p w:rsidR="004D33D8" w:rsidRDefault="004D33D8" w:rsidP="00945559">
            <w:pPr>
              <w:rPr>
                <w:sz w:val="28"/>
                <w:szCs w:val="28"/>
              </w:rPr>
            </w:pPr>
            <w:r>
              <w:rPr>
                <w:sz w:val="28"/>
                <w:szCs w:val="28"/>
              </w:rPr>
              <w:t>Работа с чертежом объемной фигуры</w:t>
            </w:r>
          </w:p>
          <w:p w:rsidR="004D33D8" w:rsidRDefault="004D33D8" w:rsidP="00945559">
            <w:pPr>
              <w:rPr>
                <w:sz w:val="28"/>
                <w:szCs w:val="28"/>
              </w:rPr>
            </w:pP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rPr>
          <w:trHeight w:val="984"/>
        </w:trPr>
        <w:tc>
          <w:tcPr>
            <w:tcW w:w="1101" w:type="dxa"/>
          </w:tcPr>
          <w:p w:rsidR="004D33D8" w:rsidRPr="00186802" w:rsidRDefault="004D33D8" w:rsidP="00945559">
            <w:pPr>
              <w:jc w:val="center"/>
              <w:rPr>
                <w:sz w:val="28"/>
                <w:szCs w:val="28"/>
              </w:rPr>
            </w:pPr>
            <w:r w:rsidRPr="00186802">
              <w:rPr>
                <w:sz w:val="28"/>
                <w:szCs w:val="28"/>
              </w:rPr>
              <w:t>17</w:t>
            </w:r>
          </w:p>
        </w:tc>
        <w:tc>
          <w:tcPr>
            <w:tcW w:w="6475" w:type="dxa"/>
          </w:tcPr>
          <w:p w:rsidR="004D33D8" w:rsidRPr="00186802" w:rsidRDefault="004D33D8" w:rsidP="00945559">
            <w:pPr>
              <w:rPr>
                <w:sz w:val="28"/>
                <w:szCs w:val="28"/>
              </w:rPr>
            </w:pPr>
            <w:r>
              <w:rPr>
                <w:sz w:val="28"/>
                <w:szCs w:val="28"/>
              </w:rPr>
              <w:t xml:space="preserve">Конструирование из полос бумаги   </w:t>
            </w:r>
            <w:proofErr w:type="spellStart"/>
            <w:r>
              <w:rPr>
                <w:sz w:val="28"/>
                <w:szCs w:val="28"/>
              </w:rPr>
              <w:t>Лего</w:t>
            </w:r>
            <w:proofErr w:type="spellEnd"/>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18</w:t>
            </w:r>
          </w:p>
        </w:tc>
        <w:tc>
          <w:tcPr>
            <w:tcW w:w="6475" w:type="dxa"/>
          </w:tcPr>
          <w:p w:rsidR="004D33D8" w:rsidRDefault="004D33D8" w:rsidP="00945559">
            <w:pPr>
              <w:rPr>
                <w:sz w:val="28"/>
                <w:szCs w:val="28"/>
              </w:rPr>
            </w:pPr>
            <w:r>
              <w:rPr>
                <w:sz w:val="28"/>
                <w:szCs w:val="28"/>
              </w:rPr>
              <w:t>План твоего дома</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19</w:t>
            </w:r>
          </w:p>
        </w:tc>
        <w:tc>
          <w:tcPr>
            <w:tcW w:w="6475" w:type="dxa"/>
          </w:tcPr>
          <w:p w:rsidR="004D33D8" w:rsidRDefault="004D33D8" w:rsidP="00945559">
            <w:pPr>
              <w:rPr>
                <w:sz w:val="28"/>
                <w:szCs w:val="28"/>
              </w:rPr>
            </w:pPr>
            <w:r>
              <w:rPr>
                <w:sz w:val="28"/>
                <w:szCs w:val="28"/>
              </w:rPr>
              <w:t>Работа с чертежом объемной фигуры</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20</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21</w:t>
            </w:r>
          </w:p>
        </w:tc>
        <w:tc>
          <w:tcPr>
            <w:tcW w:w="6475" w:type="dxa"/>
          </w:tcPr>
          <w:p w:rsidR="004D33D8" w:rsidRDefault="004D33D8" w:rsidP="00945559">
            <w:pPr>
              <w:rPr>
                <w:sz w:val="28"/>
                <w:szCs w:val="28"/>
              </w:rPr>
            </w:pPr>
            <w:r>
              <w:rPr>
                <w:sz w:val="28"/>
                <w:szCs w:val="28"/>
              </w:rPr>
              <w:t xml:space="preserve">Работа с чертежом объемной фигуры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22</w:t>
            </w:r>
          </w:p>
        </w:tc>
        <w:tc>
          <w:tcPr>
            <w:tcW w:w="6475" w:type="dxa"/>
          </w:tcPr>
          <w:p w:rsidR="004D33D8" w:rsidRDefault="004D33D8" w:rsidP="00945559">
            <w:pPr>
              <w:rPr>
                <w:sz w:val="28"/>
                <w:szCs w:val="28"/>
              </w:rPr>
            </w:pPr>
            <w:r>
              <w:rPr>
                <w:sz w:val="28"/>
                <w:szCs w:val="28"/>
              </w:rPr>
              <w:t>Работа с аксонометрическим изображением объекта</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23</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lastRenderedPageBreak/>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lastRenderedPageBreak/>
              <w:t>24</w:t>
            </w:r>
          </w:p>
        </w:tc>
        <w:tc>
          <w:tcPr>
            <w:tcW w:w="6475" w:type="dxa"/>
          </w:tcPr>
          <w:p w:rsidR="004D33D8" w:rsidRDefault="004D33D8" w:rsidP="00945559">
            <w:pPr>
              <w:rPr>
                <w:sz w:val="28"/>
                <w:szCs w:val="28"/>
              </w:rPr>
            </w:pPr>
            <w:r>
              <w:rPr>
                <w:sz w:val="28"/>
                <w:szCs w:val="28"/>
              </w:rPr>
              <w:t xml:space="preserve">План начальной школы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25</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26</w:t>
            </w:r>
          </w:p>
        </w:tc>
        <w:tc>
          <w:tcPr>
            <w:tcW w:w="6475" w:type="dxa"/>
          </w:tcPr>
          <w:p w:rsidR="004D33D8" w:rsidRDefault="004D33D8" w:rsidP="00945559">
            <w:pPr>
              <w:rPr>
                <w:sz w:val="28"/>
                <w:szCs w:val="28"/>
              </w:rPr>
            </w:pPr>
            <w:r>
              <w:rPr>
                <w:sz w:val="28"/>
                <w:szCs w:val="28"/>
              </w:rPr>
              <w:t>Работа с чертежом объемной фигуры</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27</w:t>
            </w:r>
          </w:p>
        </w:tc>
        <w:tc>
          <w:tcPr>
            <w:tcW w:w="6475" w:type="dxa"/>
          </w:tcPr>
          <w:p w:rsidR="004D33D8" w:rsidRDefault="004D33D8" w:rsidP="00945559">
            <w:pPr>
              <w:rPr>
                <w:sz w:val="28"/>
                <w:szCs w:val="28"/>
              </w:rPr>
            </w:pPr>
            <w:r>
              <w:rPr>
                <w:sz w:val="28"/>
                <w:szCs w:val="28"/>
              </w:rPr>
              <w:t>Проекты</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28</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29</w:t>
            </w:r>
          </w:p>
        </w:tc>
        <w:tc>
          <w:tcPr>
            <w:tcW w:w="6475" w:type="dxa"/>
          </w:tcPr>
          <w:p w:rsidR="004D33D8" w:rsidRPr="00186802" w:rsidRDefault="004D33D8" w:rsidP="00945559">
            <w:pPr>
              <w:rPr>
                <w:sz w:val="28"/>
                <w:szCs w:val="28"/>
              </w:rPr>
            </w:pPr>
            <w:r>
              <w:rPr>
                <w:sz w:val="28"/>
                <w:szCs w:val="28"/>
              </w:rPr>
              <w:t>Работа с аксонометрическим изображением объекта</w:t>
            </w: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Pr>
                <w:sz w:val="28"/>
                <w:szCs w:val="28"/>
              </w:rPr>
              <w:t xml:space="preserve"> </w:t>
            </w:r>
            <w:r w:rsidRPr="00186802">
              <w:rPr>
                <w:sz w:val="28"/>
                <w:szCs w:val="28"/>
              </w:rPr>
              <w:t>30</w:t>
            </w:r>
          </w:p>
        </w:tc>
        <w:tc>
          <w:tcPr>
            <w:tcW w:w="6475" w:type="dxa"/>
          </w:tcPr>
          <w:p w:rsidR="004D33D8" w:rsidRDefault="004D33D8" w:rsidP="00945559">
            <w:pPr>
              <w:rPr>
                <w:sz w:val="28"/>
                <w:szCs w:val="28"/>
              </w:rPr>
            </w:pPr>
            <w:r>
              <w:rPr>
                <w:sz w:val="28"/>
                <w:szCs w:val="28"/>
              </w:rPr>
              <w:t xml:space="preserve">Проекты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31</w:t>
            </w:r>
          </w:p>
        </w:tc>
        <w:tc>
          <w:tcPr>
            <w:tcW w:w="6475" w:type="dxa"/>
          </w:tcPr>
          <w:p w:rsidR="004D33D8" w:rsidRDefault="004D33D8" w:rsidP="00945559">
            <w:pPr>
              <w:rPr>
                <w:sz w:val="28"/>
                <w:szCs w:val="28"/>
              </w:rPr>
            </w:pPr>
            <w:r>
              <w:rPr>
                <w:sz w:val="28"/>
                <w:szCs w:val="28"/>
              </w:rPr>
              <w:t>Моделирование</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32</w:t>
            </w:r>
          </w:p>
        </w:tc>
        <w:tc>
          <w:tcPr>
            <w:tcW w:w="6475" w:type="dxa"/>
          </w:tcPr>
          <w:p w:rsidR="004D33D8" w:rsidRDefault="004D33D8" w:rsidP="00945559">
            <w:pPr>
              <w:rPr>
                <w:sz w:val="28"/>
                <w:szCs w:val="28"/>
              </w:rPr>
            </w:pPr>
            <w:r>
              <w:rPr>
                <w:sz w:val="28"/>
                <w:szCs w:val="28"/>
              </w:rPr>
              <w:t>Координатная плоскость</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33</w:t>
            </w:r>
          </w:p>
        </w:tc>
        <w:tc>
          <w:tcPr>
            <w:tcW w:w="6475" w:type="dxa"/>
          </w:tcPr>
          <w:p w:rsidR="004D33D8" w:rsidRDefault="004D33D8" w:rsidP="00945559">
            <w:pPr>
              <w:rPr>
                <w:sz w:val="28"/>
                <w:szCs w:val="28"/>
              </w:rPr>
            </w:pPr>
            <w:r>
              <w:rPr>
                <w:sz w:val="28"/>
                <w:szCs w:val="28"/>
              </w:rPr>
              <w:t xml:space="preserve">Проекты  </w:t>
            </w:r>
            <w:proofErr w:type="spellStart"/>
            <w:r>
              <w:rPr>
                <w:sz w:val="28"/>
                <w:szCs w:val="28"/>
              </w:rPr>
              <w:t>Лего</w:t>
            </w:r>
            <w:proofErr w:type="spellEnd"/>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r w:rsidR="004D33D8" w:rsidRPr="00186802" w:rsidTr="00945559">
        <w:tc>
          <w:tcPr>
            <w:tcW w:w="1101" w:type="dxa"/>
          </w:tcPr>
          <w:p w:rsidR="004D33D8" w:rsidRPr="00186802" w:rsidRDefault="004D33D8" w:rsidP="00945559">
            <w:pPr>
              <w:jc w:val="center"/>
              <w:rPr>
                <w:sz w:val="28"/>
                <w:szCs w:val="28"/>
              </w:rPr>
            </w:pPr>
            <w:r w:rsidRPr="00186802">
              <w:rPr>
                <w:sz w:val="28"/>
                <w:szCs w:val="28"/>
              </w:rPr>
              <w:t>34</w:t>
            </w:r>
          </w:p>
        </w:tc>
        <w:tc>
          <w:tcPr>
            <w:tcW w:w="6475" w:type="dxa"/>
          </w:tcPr>
          <w:p w:rsidR="004D33D8" w:rsidRDefault="004D33D8" w:rsidP="00945559">
            <w:pPr>
              <w:rPr>
                <w:sz w:val="28"/>
                <w:szCs w:val="28"/>
              </w:rPr>
            </w:pPr>
            <w:r>
              <w:rPr>
                <w:sz w:val="28"/>
                <w:szCs w:val="28"/>
              </w:rPr>
              <w:t>Моделирование из геометрических фигур</w:t>
            </w:r>
          </w:p>
          <w:p w:rsidR="004D33D8" w:rsidRPr="00186802" w:rsidRDefault="004D33D8" w:rsidP="00945559">
            <w:pPr>
              <w:rPr>
                <w:sz w:val="28"/>
                <w:szCs w:val="28"/>
              </w:rPr>
            </w:pPr>
          </w:p>
        </w:tc>
        <w:tc>
          <w:tcPr>
            <w:tcW w:w="1621" w:type="dxa"/>
          </w:tcPr>
          <w:p w:rsidR="004D33D8" w:rsidRPr="00186802" w:rsidRDefault="004D33D8" w:rsidP="00945559">
            <w:pPr>
              <w:jc w:val="center"/>
              <w:rPr>
                <w:sz w:val="28"/>
                <w:szCs w:val="28"/>
              </w:rPr>
            </w:pPr>
            <w:r>
              <w:rPr>
                <w:sz w:val="28"/>
                <w:szCs w:val="28"/>
              </w:rPr>
              <w:t>1</w:t>
            </w:r>
          </w:p>
        </w:tc>
        <w:tc>
          <w:tcPr>
            <w:tcW w:w="1586" w:type="dxa"/>
          </w:tcPr>
          <w:p w:rsidR="004D33D8" w:rsidRPr="00186802" w:rsidRDefault="004D33D8" w:rsidP="00945559">
            <w:pPr>
              <w:rPr>
                <w:sz w:val="28"/>
                <w:szCs w:val="28"/>
              </w:rPr>
            </w:pPr>
          </w:p>
        </w:tc>
        <w:tc>
          <w:tcPr>
            <w:tcW w:w="1559" w:type="dxa"/>
          </w:tcPr>
          <w:p w:rsidR="004D33D8" w:rsidRPr="00186802" w:rsidRDefault="004D33D8" w:rsidP="00945559">
            <w:pPr>
              <w:rPr>
                <w:sz w:val="28"/>
                <w:szCs w:val="28"/>
              </w:rPr>
            </w:pPr>
          </w:p>
        </w:tc>
      </w:tr>
    </w:tbl>
    <w:p w:rsidR="004D33D8" w:rsidRDefault="004D33D8"/>
    <w:p w:rsidR="009F3086" w:rsidRDefault="009F3086"/>
    <w:p w:rsidR="00F831A5" w:rsidRDefault="00F831A5"/>
    <w:p w:rsidR="009F3086" w:rsidRDefault="009F3086" w:rsidP="009F3086">
      <w:pPr>
        <w:jc w:val="center"/>
        <w:rPr>
          <w:rFonts w:ascii="Times New Roman" w:hAnsi="Times New Roman" w:cs="Times New Roman"/>
          <w:b/>
          <w:sz w:val="28"/>
          <w:szCs w:val="28"/>
        </w:rPr>
      </w:pPr>
      <w:r w:rsidRPr="00B16D3F">
        <w:rPr>
          <w:rFonts w:ascii="Times New Roman" w:hAnsi="Times New Roman" w:cs="Times New Roman"/>
          <w:b/>
          <w:sz w:val="28"/>
          <w:szCs w:val="28"/>
        </w:rPr>
        <w:lastRenderedPageBreak/>
        <w:t xml:space="preserve">Рабочая программа по </w:t>
      </w:r>
      <w:r w:rsidR="00B16D3F">
        <w:rPr>
          <w:rFonts w:ascii="Times New Roman" w:hAnsi="Times New Roman" w:cs="Times New Roman"/>
          <w:b/>
          <w:sz w:val="28"/>
          <w:szCs w:val="28"/>
        </w:rPr>
        <w:t>внеаудиторному занятию «Юный конструктор»</w:t>
      </w:r>
    </w:p>
    <w:p w:rsidR="00F831A5" w:rsidRPr="007A7D4A" w:rsidRDefault="009F3086" w:rsidP="00F831A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F831A5" w:rsidRPr="007A7D4A">
        <w:rPr>
          <w:rFonts w:cs="TimesNewRomanPS-BoldMT"/>
          <w:b/>
          <w:bCs/>
          <w:sz w:val="24"/>
          <w:szCs w:val="24"/>
        </w:rPr>
        <w:t xml:space="preserve">                      </w:t>
      </w:r>
      <w:r w:rsidR="00F831A5" w:rsidRPr="007A7D4A">
        <w:rPr>
          <w:rFonts w:ascii="Times New Roman" w:hAnsi="Times New Roman" w:cs="Times New Roman"/>
          <w:b/>
          <w:bCs/>
          <w:sz w:val="24"/>
          <w:szCs w:val="24"/>
        </w:rPr>
        <w:t>Пояснительная записка.</w:t>
      </w:r>
    </w:p>
    <w:p w:rsidR="00F831A5" w:rsidRDefault="00F831A5" w:rsidP="00F831A5">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b/>
          <w:bCs/>
          <w:sz w:val="24"/>
          <w:szCs w:val="24"/>
        </w:rPr>
        <w:t xml:space="preserve">          Внеаудиторная</w:t>
      </w:r>
      <w:r w:rsidRPr="007A7D4A">
        <w:rPr>
          <w:rFonts w:ascii="Times New Roman" w:hAnsi="Times New Roman" w:cs="Times New Roman"/>
          <w:b/>
          <w:bCs/>
          <w:sz w:val="24"/>
          <w:szCs w:val="24"/>
        </w:rPr>
        <w:t xml:space="preserve"> программа предназначена</w:t>
      </w:r>
      <w:r w:rsidRPr="007A7D4A">
        <w:rPr>
          <w:rFonts w:ascii="Times New Roman" w:hAnsi="Times New Roman" w:cs="Times New Roman"/>
          <w:b/>
          <w:bCs/>
          <w:color w:val="008100"/>
          <w:sz w:val="24"/>
          <w:szCs w:val="24"/>
        </w:rPr>
        <w:t xml:space="preserve"> </w:t>
      </w:r>
      <w:r w:rsidRPr="007A7D4A">
        <w:rPr>
          <w:rFonts w:ascii="Times New Roman" w:hAnsi="Times New Roman" w:cs="Times New Roman"/>
          <w:color w:val="1A1A1A"/>
          <w:sz w:val="24"/>
          <w:szCs w:val="24"/>
        </w:rPr>
        <w:t>для формирования</w:t>
      </w:r>
      <w:r>
        <w:rPr>
          <w:rFonts w:ascii="Times New Roman" w:hAnsi="Times New Roman" w:cs="Times New Roman"/>
          <w:color w:val="1A1A1A"/>
          <w:sz w:val="24"/>
          <w:szCs w:val="24"/>
        </w:rPr>
        <w:t xml:space="preserve"> </w:t>
      </w:r>
      <w:r w:rsidRPr="007A7D4A">
        <w:rPr>
          <w:rFonts w:ascii="Times New Roman" w:hAnsi="Times New Roman" w:cs="Times New Roman"/>
          <w:color w:val="1A1A1A"/>
          <w:sz w:val="24"/>
          <w:szCs w:val="24"/>
        </w:rPr>
        <w:t>личности обучающихся начальных классов общеобразовательной школы.</w:t>
      </w:r>
    </w:p>
    <w:p w:rsidR="00F831A5" w:rsidRPr="00102849" w:rsidRDefault="00F831A5" w:rsidP="00F831A5">
      <w:pPr>
        <w:autoSpaceDE w:val="0"/>
        <w:autoSpaceDN w:val="0"/>
        <w:adjustRightInd w:val="0"/>
        <w:spacing w:after="0" w:line="240" w:lineRule="auto"/>
        <w:jc w:val="both"/>
        <w:rPr>
          <w:rFonts w:ascii="Times New Roman" w:hAnsi="Times New Roman" w:cs="Times New Roman"/>
          <w:color w:val="1A1A1A"/>
          <w:sz w:val="24"/>
          <w:szCs w:val="24"/>
        </w:rPr>
      </w:pPr>
      <w:r w:rsidRPr="00102849">
        <w:rPr>
          <w:bCs/>
          <w:iCs/>
          <w:lang w:eastAsia="ru-RU"/>
        </w:rPr>
        <w:t>Цель</w:t>
      </w:r>
      <w:r w:rsidRPr="00424C5D">
        <w:rPr>
          <w:b/>
          <w:bCs/>
          <w:i/>
          <w:iCs/>
          <w:lang w:eastAsia="ru-RU"/>
        </w:rPr>
        <w:t xml:space="preserve"> внеурочной деятельности: с</w:t>
      </w:r>
      <w:r w:rsidRPr="00424C5D">
        <w:rPr>
          <w:lang w:eastAsia="ru-RU"/>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F831A5" w:rsidRPr="007A7D4A" w:rsidRDefault="00F831A5" w:rsidP="00F831A5">
      <w:pPr>
        <w:autoSpaceDE w:val="0"/>
        <w:autoSpaceDN w:val="0"/>
        <w:adjustRightInd w:val="0"/>
        <w:spacing w:after="0" w:line="240" w:lineRule="auto"/>
        <w:jc w:val="both"/>
        <w:rPr>
          <w:rFonts w:ascii="Times New Roman" w:hAnsi="Times New Roman" w:cs="Times New Roman"/>
          <w:color w:val="1A1A1A"/>
          <w:sz w:val="24"/>
          <w:szCs w:val="24"/>
        </w:rPr>
      </w:pPr>
    </w:p>
    <w:p w:rsidR="00F831A5" w:rsidRPr="007A7D4A" w:rsidRDefault="00F831A5" w:rsidP="00F831A5">
      <w:pPr>
        <w:autoSpaceDE w:val="0"/>
        <w:autoSpaceDN w:val="0"/>
        <w:adjustRightInd w:val="0"/>
        <w:spacing w:after="0" w:line="240" w:lineRule="auto"/>
        <w:jc w:val="both"/>
        <w:rPr>
          <w:rFonts w:ascii="Times New Roman" w:hAnsi="Times New Roman" w:cs="Times New Roman"/>
          <w:b/>
          <w:bCs/>
          <w:color w:val="003300"/>
          <w:sz w:val="24"/>
          <w:szCs w:val="24"/>
        </w:rPr>
      </w:pPr>
      <w:r w:rsidRPr="007A7D4A">
        <w:rPr>
          <w:rFonts w:ascii="Times New Roman" w:hAnsi="Times New Roman" w:cs="Times New Roman"/>
          <w:b/>
          <w:bCs/>
          <w:sz w:val="24"/>
          <w:szCs w:val="24"/>
        </w:rPr>
        <w:t xml:space="preserve">         Обоснование выбора </w:t>
      </w:r>
      <w:r>
        <w:rPr>
          <w:rFonts w:ascii="Times New Roman" w:hAnsi="Times New Roman" w:cs="Times New Roman"/>
          <w:b/>
          <w:bCs/>
          <w:sz w:val="24"/>
          <w:szCs w:val="24"/>
        </w:rPr>
        <w:t xml:space="preserve">внеаудиторной </w:t>
      </w:r>
      <w:r w:rsidRPr="007A7D4A">
        <w:rPr>
          <w:rFonts w:ascii="Times New Roman" w:hAnsi="Times New Roman" w:cs="Times New Roman"/>
          <w:b/>
          <w:bCs/>
          <w:sz w:val="24"/>
          <w:szCs w:val="24"/>
        </w:rPr>
        <w:t>образовательной программы</w:t>
      </w:r>
      <w:r w:rsidRPr="007A7D4A">
        <w:rPr>
          <w:rFonts w:ascii="Times New Roman" w:hAnsi="Times New Roman" w:cs="Times New Roman"/>
          <w:b/>
          <w:bCs/>
          <w:color w:val="003300"/>
          <w:sz w:val="24"/>
          <w:szCs w:val="24"/>
        </w:rPr>
        <w:t>.</w:t>
      </w:r>
    </w:p>
    <w:p w:rsidR="00F831A5" w:rsidRPr="007A7D4A" w:rsidRDefault="00F831A5" w:rsidP="00F831A5">
      <w:pPr>
        <w:autoSpaceDE w:val="0"/>
        <w:autoSpaceDN w:val="0"/>
        <w:adjustRightInd w:val="0"/>
        <w:spacing w:after="0" w:line="240" w:lineRule="auto"/>
        <w:ind w:firstLine="708"/>
        <w:jc w:val="both"/>
        <w:rPr>
          <w:rFonts w:ascii="Times New Roman" w:hAnsi="Times New Roman" w:cs="Times New Roman"/>
          <w:sz w:val="24"/>
          <w:szCs w:val="24"/>
        </w:rPr>
      </w:pPr>
      <w:r w:rsidRPr="00102849">
        <w:rPr>
          <w:rFonts w:ascii="Times New Roman" w:hAnsi="Times New Roman" w:cs="Times New Roman"/>
          <w:i/>
          <w:color w:val="000000"/>
          <w:sz w:val="24"/>
          <w:szCs w:val="24"/>
        </w:rPr>
        <w:t>Содержание образования обогащается новыми процессуальными умениями, развитием способностей, оперированием информацией,</w:t>
      </w:r>
      <w:r w:rsidRPr="007A7D4A">
        <w:rPr>
          <w:rFonts w:ascii="Times New Roman" w:hAnsi="Times New Roman" w:cs="Times New Roman"/>
          <w:color w:val="000000"/>
          <w:sz w:val="24"/>
          <w:szCs w:val="24"/>
        </w:rPr>
        <w:t xml:space="preserve"> творческим</w:t>
      </w:r>
      <w:r>
        <w:rPr>
          <w:rFonts w:ascii="Times New Roman" w:hAnsi="Times New Roman" w:cs="Times New Roman"/>
          <w:color w:val="000000"/>
          <w:sz w:val="24"/>
          <w:szCs w:val="24"/>
        </w:rPr>
        <w:t xml:space="preserve"> </w:t>
      </w:r>
      <w:r w:rsidRPr="007A7D4A">
        <w:rPr>
          <w:rFonts w:ascii="Times New Roman" w:hAnsi="Times New Roman" w:cs="Times New Roman"/>
          <w:color w:val="000000"/>
          <w:sz w:val="24"/>
          <w:szCs w:val="24"/>
        </w:rPr>
        <w:t>решением проблем науки с акцентом на индивидуализацию образовательных</w:t>
      </w:r>
      <w:r>
        <w:rPr>
          <w:rFonts w:ascii="Times New Roman" w:hAnsi="Times New Roman" w:cs="Times New Roman"/>
          <w:color w:val="000000"/>
          <w:sz w:val="24"/>
          <w:szCs w:val="24"/>
        </w:rPr>
        <w:t xml:space="preserve"> </w:t>
      </w:r>
      <w:r w:rsidRPr="007A7D4A">
        <w:rPr>
          <w:rFonts w:ascii="Times New Roman" w:hAnsi="Times New Roman" w:cs="Times New Roman"/>
          <w:color w:val="000000"/>
          <w:sz w:val="24"/>
          <w:szCs w:val="24"/>
        </w:rPr>
        <w:t>программ</w:t>
      </w:r>
      <w:r w:rsidRPr="007A7D4A">
        <w:rPr>
          <w:rFonts w:ascii="Times New Roman" w:hAnsi="Times New Roman" w:cs="Times New Roman"/>
          <w:sz w:val="24"/>
          <w:szCs w:val="24"/>
        </w:rPr>
        <w:t>. В условиях внедрения Федерального государственного</w:t>
      </w:r>
      <w:r>
        <w:rPr>
          <w:rFonts w:ascii="Times New Roman" w:hAnsi="Times New Roman" w:cs="Times New Roman"/>
          <w:sz w:val="24"/>
          <w:szCs w:val="24"/>
        </w:rPr>
        <w:t xml:space="preserve"> </w:t>
      </w:r>
      <w:r w:rsidRPr="007A7D4A">
        <w:rPr>
          <w:rFonts w:ascii="Times New Roman" w:hAnsi="Times New Roman" w:cs="Times New Roman"/>
          <w:sz w:val="24"/>
          <w:szCs w:val="24"/>
        </w:rPr>
        <w:t>образовательного стандарта второго поколения, направленного на</w:t>
      </w:r>
      <w:r>
        <w:rPr>
          <w:rFonts w:ascii="Times New Roman" w:hAnsi="Times New Roman" w:cs="Times New Roman"/>
          <w:sz w:val="24"/>
          <w:szCs w:val="24"/>
        </w:rPr>
        <w:t xml:space="preserve"> </w:t>
      </w:r>
      <w:r w:rsidRPr="007A7D4A">
        <w:rPr>
          <w:rFonts w:ascii="Times New Roman" w:hAnsi="Times New Roman" w:cs="Times New Roman"/>
          <w:sz w:val="24"/>
          <w:szCs w:val="24"/>
        </w:rPr>
        <w:t>формирование ключевых компетенций у учащихся, идет необходимость</w:t>
      </w:r>
      <w:r>
        <w:rPr>
          <w:rFonts w:ascii="Times New Roman" w:hAnsi="Times New Roman" w:cs="Times New Roman"/>
          <w:sz w:val="24"/>
          <w:szCs w:val="24"/>
        </w:rPr>
        <w:t xml:space="preserve"> </w:t>
      </w:r>
      <w:r w:rsidRPr="007A7D4A">
        <w:rPr>
          <w:rFonts w:ascii="Times New Roman" w:hAnsi="Times New Roman" w:cs="Times New Roman"/>
          <w:sz w:val="24"/>
          <w:szCs w:val="24"/>
        </w:rPr>
        <w:t>изменения</w:t>
      </w:r>
      <w:r w:rsidRPr="007A7D4A">
        <w:rPr>
          <w:rFonts w:ascii="Times New Roman" w:hAnsi="Times New Roman" w:cs="Times New Roman"/>
          <w:color w:val="333333"/>
          <w:sz w:val="24"/>
          <w:szCs w:val="24"/>
        </w:rPr>
        <w:t xml:space="preserve"> </w:t>
      </w:r>
      <w:r w:rsidRPr="007A7D4A">
        <w:rPr>
          <w:rFonts w:ascii="Times New Roman" w:hAnsi="Times New Roman" w:cs="Times New Roman"/>
          <w:color w:val="000000"/>
          <w:sz w:val="24"/>
          <w:szCs w:val="24"/>
        </w:rPr>
        <w:t>образования в начальной школе. В первую очередь это касается</w:t>
      </w:r>
      <w:r>
        <w:rPr>
          <w:rFonts w:ascii="Times New Roman" w:hAnsi="Times New Roman" w:cs="Times New Roman"/>
          <w:sz w:val="24"/>
          <w:szCs w:val="24"/>
        </w:rPr>
        <w:t xml:space="preserve"> </w:t>
      </w:r>
      <w:proofErr w:type="spellStart"/>
      <w:r w:rsidRPr="007A7D4A">
        <w:rPr>
          <w:rFonts w:ascii="Times New Roman" w:hAnsi="Times New Roman" w:cs="Times New Roman"/>
          <w:color w:val="000000"/>
          <w:sz w:val="24"/>
          <w:szCs w:val="24"/>
        </w:rPr>
        <w:t>сформированности</w:t>
      </w:r>
      <w:proofErr w:type="spellEnd"/>
      <w:r w:rsidRPr="007A7D4A">
        <w:rPr>
          <w:rFonts w:ascii="Times New Roman" w:hAnsi="Times New Roman" w:cs="Times New Roman"/>
          <w:color w:val="000000"/>
          <w:sz w:val="24"/>
          <w:szCs w:val="24"/>
        </w:rPr>
        <w:t xml:space="preserve"> универсальных учебных действий, обеспечивающих умение</w:t>
      </w:r>
      <w:r>
        <w:rPr>
          <w:rFonts w:ascii="Times New Roman" w:hAnsi="Times New Roman" w:cs="Times New Roman"/>
          <w:sz w:val="24"/>
          <w:szCs w:val="24"/>
        </w:rPr>
        <w:t xml:space="preserve"> </w:t>
      </w:r>
      <w:r w:rsidRPr="007A7D4A">
        <w:rPr>
          <w:rFonts w:ascii="Times New Roman" w:hAnsi="Times New Roman" w:cs="Times New Roman"/>
          <w:color w:val="000000"/>
          <w:sz w:val="24"/>
          <w:szCs w:val="24"/>
        </w:rPr>
        <w:t>учиться.</w:t>
      </w:r>
    </w:p>
    <w:p w:rsidR="00F831A5" w:rsidRDefault="00F831A5" w:rsidP="00F831A5">
      <w:pPr>
        <w:pStyle w:val="a3"/>
        <w:shd w:val="clear" w:color="auto" w:fill="FFFFFF"/>
        <w:spacing w:before="0" w:beforeAutospacing="0" w:after="0" w:afterAutospacing="0"/>
        <w:ind w:firstLine="880"/>
        <w:jc w:val="both"/>
      </w:pPr>
      <w:r>
        <w:t xml:space="preserve">«Конструирование и моделирование в начальной школе и ДОУ» полностью отвечает всем требованиям ФГОС НОО второго поколения. Программа была составлена давно, но до сих пор не потеряла своей актуальности, обрела новое дыхание. Она составлена как альтернатива другим видам деятельности, включает в себя такие </w:t>
      </w:r>
      <w:proofErr w:type="spellStart"/>
      <w:r>
        <w:t>метапредметные</w:t>
      </w:r>
      <w:proofErr w:type="spellEnd"/>
      <w:r>
        <w:t xml:space="preserve"> составляющие, как «Проекция» (черчение), «Координатная плоскость</w:t>
      </w:r>
      <w:proofErr w:type="gramStart"/>
      <w:r>
        <w:t>»(</w:t>
      </w:r>
      <w:proofErr w:type="gramEnd"/>
      <w:r>
        <w:t xml:space="preserve">математика), «Схемы и планы»(Окружающий мир), «Фигуры из полосок бумаги»(технология). На этих занятиях </w:t>
      </w:r>
      <w:proofErr w:type="gramStart"/>
      <w:r>
        <w:t>обучающиеся</w:t>
      </w:r>
      <w:proofErr w:type="gramEnd"/>
      <w:r>
        <w:t xml:space="preserve"> в игровой форме овладевают различными УУД. </w:t>
      </w:r>
    </w:p>
    <w:p w:rsidR="00F831A5" w:rsidRDefault="00F831A5" w:rsidP="00F831A5">
      <w:pPr>
        <w:pStyle w:val="a3"/>
        <w:shd w:val="clear" w:color="auto" w:fill="FFFFFF"/>
        <w:spacing w:before="0" w:beforeAutospacing="0" w:after="0" w:afterAutospacing="0"/>
        <w:ind w:firstLine="880"/>
        <w:jc w:val="both"/>
      </w:pPr>
      <w:r>
        <w:t>Курс «Конструирование и моделирование» ставит перед собой следующие задачи:</w:t>
      </w:r>
    </w:p>
    <w:p w:rsidR="00F831A5" w:rsidRDefault="00F831A5" w:rsidP="00F831A5">
      <w:pPr>
        <w:pStyle w:val="a3"/>
        <w:shd w:val="clear" w:color="auto" w:fill="FFFFFF"/>
        <w:spacing w:before="0" w:beforeAutospacing="0" w:after="0" w:afterAutospacing="0"/>
        <w:ind w:firstLine="880"/>
        <w:jc w:val="both"/>
      </w:pPr>
      <w:r>
        <w:t>-развивать пространственное воображение, память, мелкую моторику, речь;</w:t>
      </w:r>
    </w:p>
    <w:p w:rsidR="00F831A5" w:rsidRDefault="00F831A5" w:rsidP="00F831A5">
      <w:pPr>
        <w:pStyle w:val="a3"/>
        <w:shd w:val="clear" w:color="auto" w:fill="FFFFFF"/>
        <w:spacing w:before="0" w:beforeAutospacing="0" w:after="0" w:afterAutospacing="0"/>
        <w:ind w:firstLine="880"/>
        <w:jc w:val="both"/>
      </w:pPr>
      <w:r>
        <w:t xml:space="preserve">-научить </w:t>
      </w:r>
      <w:proofErr w:type="gramStart"/>
      <w:r>
        <w:t>логически</w:t>
      </w:r>
      <w:proofErr w:type="gramEnd"/>
      <w:r>
        <w:t xml:space="preserve"> рассуждать, делать выводы, доказывать, развивать гибкость мышления;</w:t>
      </w:r>
    </w:p>
    <w:p w:rsidR="00F831A5" w:rsidRDefault="00F831A5" w:rsidP="00F831A5">
      <w:pPr>
        <w:pStyle w:val="a3"/>
        <w:shd w:val="clear" w:color="auto" w:fill="FFFFFF"/>
        <w:spacing w:before="0" w:beforeAutospacing="0" w:after="0" w:afterAutospacing="0"/>
        <w:ind w:firstLine="880"/>
        <w:jc w:val="both"/>
      </w:pPr>
      <w:r>
        <w:t>-развивать умение работать в двумерном пространстве, конструировать модели геометрических фигур;</w:t>
      </w:r>
    </w:p>
    <w:p w:rsidR="00F831A5" w:rsidRDefault="00F831A5" w:rsidP="00F831A5">
      <w:pPr>
        <w:pStyle w:val="a3"/>
        <w:shd w:val="clear" w:color="auto" w:fill="FFFFFF"/>
        <w:spacing w:before="0" w:beforeAutospacing="0" w:after="0" w:afterAutospacing="0"/>
        <w:ind w:firstLine="880"/>
        <w:jc w:val="both"/>
      </w:pPr>
      <w:r>
        <w:t>-формировать целостное видение и умение работать с изображениями трехмерных фигур.</w:t>
      </w:r>
    </w:p>
    <w:p w:rsidR="00F831A5" w:rsidRDefault="00F831A5" w:rsidP="00F831A5">
      <w:pPr>
        <w:pStyle w:val="a3"/>
        <w:shd w:val="clear" w:color="auto" w:fill="FFFFFF"/>
        <w:spacing w:before="0" w:beforeAutospacing="0" w:after="0" w:afterAutospacing="0"/>
        <w:ind w:firstLine="880"/>
        <w:jc w:val="both"/>
      </w:pPr>
      <w:r>
        <w:t>Актуальность этой программы:</w:t>
      </w:r>
    </w:p>
    <w:p w:rsidR="00F831A5" w:rsidRDefault="00F831A5" w:rsidP="00F831A5">
      <w:pPr>
        <w:pStyle w:val="a3"/>
        <w:shd w:val="clear" w:color="auto" w:fill="FFFFFF"/>
        <w:spacing w:before="0" w:beforeAutospacing="0" w:after="0" w:afterAutospacing="0"/>
        <w:ind w:firstLine="880"/>
        <w:jc w:val="both"/>
      </w:pPr>
      <w:r>
        <w:t>-создание оптимальных условий развития личности;</w:t>
      </w:r>
    </w:p>
    <w:p w:rsidR="00F831A5" w:rsidRDefault="00F831A5" w:rsidP="00F831A5">
      <w:pPr>
        <w:pStyle w:val="a3"/>
        <w:shd w:val="clear" w:color="auto" w:fill="FFFFFF"/>
        <w:spacing w:before="0" w:beforeAutospacing="0" w:after="0" w:afterAutospacing="0"/>
        <w:ind w:firstLine="880"/>
        <w:jc w:val="both"/>
      </w:pPr>
      <w:r>
        <w:t>-поиск новых образовательных технологий (вариативных систем обучения), обеспечивающих развитие здорового, коммуникабельного, толерантного выпускника, способного быстро адаптироваться к быстрому ритму современной жизни;</w:t>
      </w:r>
    </w:p>
    <w:p w:rsidR="00F831A5" w:rsidRDefault="00F831A5" w:rsidP="00F831A5">
      <w:pPr>
        <w:pStyle w:val="a3"/>
        <w:shd w:val="clear" w:color="auto" w:fill="FFFFFF"/>
        <w:spacing w:before="0" w:beforeAutospacing="0" w:after="0" w:afterAutospacing="0"/>
        <w:ind w:firstLine="880"/>
        <w:jc w:val="both"/>
      </w:pPr>
      <w:r>
        <w:t xml:space="preserve">-обеспечение познавательной  мотивации, готовность </w:t>
      </w:r>
      <w:proofErr w:type="gramStart"/>
      <w:r>
        <w:t>обучающихся</w:t>
      </w:r>
      <w:proofErr w:type="gramEnd"/>
      <w:r>
        <w:t xml:space="preserve"> к сотрудничеству и совместной деятельности;</w:t>
      </w:r>
    </w:p>
    <w:p w:rsidR="00F831A5" w:rsidRDefault="00F831A5" w:rsidP="00F831A5">
      <w:pPr>
        <w:pStyle w:val="a3"/>
        <w:shd w:val="clear" w:color="auto" w:fill="FFFFFF"/>
        <w:spacing w:before="0" w:beforeAutospacing="0" w:after="0" w:afterAutospacing="0"/>
        <w:ind w:firstLine="880"/>
        <w:jc w:val="both"/>
      </w:pPr>
      <w:r>
        <w:t>-интегрирование предметов (технологии, математики, черчения и т.д.)</w:t>
      </w:r>
    </w:p>
    <w:p w:rsidR="00F831A5" w:rsidRDefault="00F831A5" w:rsidP="00F831A5">
      <w:pPr>
        <w:pStyle w:val="a3"/>
        <w:shd w:val="clear" w:color="auto" w:fill="FFFFFF"/>
        <w:spacing w:before="0" w:beforeAutospacing="0" w:after="0" w:afterAutospacing="0"/>
        <w:jc w:val="both"/>
      </w:pPr>
      <w:r>
        <w:t>-обеспечение преемственности между начальной школой, МДОУ, средним звеном школы.</w:t>
      </w:r>
    </w:p>
    <w:p w:rsidR="00F831A5" w:rsidRDefault="00F831A5" w:rsidP="00F831A5">
      <w:pPr>
        <w:pStyle w:val="a3"/>
        <w:shd w:val="clear" w:color="auto" w:fill="FFFFFF"/>
        <w:spacing w:before="0" w:beforeAutospacing="0" w:after="0" w:afterAutospacing="0"/>
        <w:ind w:firstLine="880"/>
        <w:jc w:val="both"/>
      </w:pPr>
      <w:r>
        <w:t>К особенностям курса можно отнести</w:t>
      </w:r>
    </w:p>
    <w:p w:rsidR="00F831A5" w:rsidRDefault="00F831A5" w:rsidP="00F831A5">
      <w:pPr>
        <w:pStyle w:val="a3"/>
        <w:shd w:val="clear" w:color="auto" w:fill="FFFFFF"/>
        <w:spacing w:before="0" w:beforeAutospacing="0" w:after="0" w:afterAutospacing="0"/>
        <w:ind w:firstLine="880"/>
        <w:jc w:val="both"/>
      </w:pPr>
      <w:r>
        <w:lastRenderedPageBreak/>
        <w:t>-практико-ориентированную направленность содержания, которая позволяет реализовать практическое применение знаний при изучении других предметов в интеллектуально-практической деятельности ученика;</w:t>
      </w:r>
    </w:p>
    <w:p w:rsidR="00F831A5" w:rsidRDefault="00F831A5" w:rsidP="00F831A5">
      <w:pPr>
        <w:pStyle w:val="a3"/>
        <w:shd w:val="clear" w:color="auto" w:fill="FFFFFF"/>
        <w:spacing w:before="0" w:beforeAutospacing="0" w:after="0" w:afterAutospacing="0"/>
        <w:ind w:firstLine="880"/>
        <w:jc w:val="both"/>
      </w:pPr>
      <w:r>
        <w:t xml:space="preserve">-возможность создания и реализации моделей социального поведения при работе в малых группах, обеспечение благоприятных условий для коммуникативной практики учащихся и социальной адаптации в целом.  </w:t>
      </w:r>
    </w:p>
    <w:p w:rsidR="00F831A5" w:rsidRPr="0002591B" w:rsidRDefault="00F831A5" w:rsidP="00F831A5">
      <w:pPr>
        <w:pStyle w:val="a3"/>
        <w:shd w:val="clear" w:color="auto" w:fill="FFFFFF"/>
        <w:spacing w:before="0" w:beforeAutospacing="0" w:after="0" w:afterAutospacing="0"/>
        <w:ind w:firstLine="708"/>
        <w:jc w:val="both"/>
      </w:pPr>
      <w:r>
        <w:t>На занятиях мы знакомимся с различными формами работы. Основной задачей занятий с детьми</w:t>
      </w:r>
      <w:r w:rsidRPr="0002591B">
        <w:t xml:space="preserve"> становится освоение алгоритма построения проектной деятельности сначала под руководством учителя, а затем само</w:t>
      </w:r>
      <w:r>
        <w:t xml:space="preserve">стоятельно. Результатом </w:t>
      </w:r>
      <w:r w:rsidRPr="0002591B">
        <w:t xml:space="preserve"> становится не только освоение приемов работы с нов</w:t>
      </w:r>
      <w:r>
        <w:t>ыми материалами и инструментами;</w:t>
      </w:r>
      <w:r w:rsidRPr="0002591B">
        <w:t xml:space="preserve"> но и формирование навыков работы над прое</w:t>
      </w:r>
      <w:r>
        <w:t xml:space="preserve">ктом: продумывание идеи проекта; анализ готового изделия; </w:t>
      </w:r>
      <w:r w:rsidRPr="0002591B">
        <w:t>построение плана работы или использование</w:t>
      </w:r>
      <w:r>
        <w:t xml:space="preserve"> плана, предложенного в задании; </w:t>
      </w:r>
      <w:r w:rsidRPr="0002591B">
        <w:t>непосредственно выполнение работы и, наконец, ее пре</w:t>
      </w:r>
      <w:r>
        <w:t xml:space="preserve">зентация, анализ </w:t>
      </w:r>
      <w:r w:rsidRPr="0002591B">
        <w:t>приемов работы от замысла до презентации поделки.</w:t>
      </w:r>
    </w:p>
    <w:p w:rsidR="00F831A5" w:rsidRDefault="00F831A5" w:rsidP="00F831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занятиях дети увлеченно работают, есть положительная мотивация к обучению, применяем различные типы занятий, как проект, экскурсия, работа с природным материалом, игры, различные ситуативные моменты коммуникации и т.д.</w:t>
      </w:r>
    </w:p>
    <w:p w:rsidR="00F831A5" w:rsidRDefault="00F831A5" w:rsidP="00F831A5">
      <w:pPr>
        <w:spacing w:after="0" w:line="240" w:lineRule="auto"/>
        <w:ind w:firstLine="708"/>
        <w:jc w:val="both"/>
        <w:rPr>
          <w:rFonts w:ascii="Times New Roman" w:eastAsia="Times New Roman" w:hAnsi="Times New Roman" w:cs="Times New Roman"/>
          <w:sz w:val="24"/>
          <w:szCs w:val="24"/>
          <w:lang w:eastAsia="ru-RU"/>
        </w:rPr>
      </w:pPr>
      <w:r w:rsidRPr="00E31375">
        <w:rPr>
          <w:rFonts w:ascii="Times New Roman" w:eastAsia="Times New Roman" w:hAnsi="Times New Roman" w:cs="Times New Roman"/>
          <w:bCs/>
          <w:sz w:val="24"/>
          <w:szCs w:val="24"/>
          <w:lang w:eastAsia="ru-RU"/>
        </w:rPr>
        <w:t>Использование информационно - коммуникационных технологий</w:t>
      </w:r>
      <w:r>
        <w:rPr>
          <w:rFonts w:ascii="Times New Roman" w:eastAsia="Times New Roman" w:hAnsi="Times New Roman" w:cs="Times New Roman"/>
          <w:b/>
          <w:bCs/>
          <w:sz w:val="24"/>
          <w:szCs w:val="24"/>
          <w:lang w:eastAsia="ru-RU"/>
        </w:rPr>
        <w:t xml:space="preserve"> </w:t>
      </w:r>
      <w:r w:rsidRPr="00E31375">
        <w:rPr>
          <w:rFonts w:ascii="Times New Roman" w:eastAsia="Times New Roman" w:hAnsi="Times New Roman" w:cs="Times New Roman"/>
          <w:sz w:val="24"/>
          <w:szCs w:val="24"/>
          <w:lang w:eastAsia="ru-RU"/>
        </w:rPr>
        <w:t>обеспечивает богатство содержания обучения и многообразие видов деятельности учащихся на</w:t>
      </w:r>
      <w:r>
        <w:rPr>
          <w:rFonts w:ascii="Times New Roman" w:eastAsia="Times New Roman" w:hAnsi="Times New Roman" w:cs="Times New Roman"/>
          <w:sz w:val="24"/>
          <w:szCs w:val="24"/>
          <w:lang w:eastAsia="ru-RU"/>
        </w:rPr>
        <w:t xml:space="preserve"> занятии, позволяет сделать занятия</w:t>
      </w:r>
      <w:r w:rsidRPr="00E31375">
        <w:rPr>
          <w:rFonts w:ascii="Times New Roman" w:eastAsia="Times New Roman" w:hAnsi="Times New Roman" w:cs="Times New Roman"/>
          <w:sz w:val="24"/>
          <w:szCs w:val="24"/>
          <w:lang w:eastAsia="ru-RU"/>
        </w:rPr>
        <w:t xml:space="preserve"> интересн</w:t>
      </w:r>
      <w:r>
        <w:rPr>
          <w:rFonts w:ascii="Times New Roman" w:eastAsia="Times New Roman" w:hAnsi="Times New Roman" w:cs="Times New Roman"/>
          <w:sz w:val="24"/>
          <w:szCs w:val="24"/>
          <w:lang w:eastAsia="ru-RU"/>
        </w:rPr>
        <w:t xml:space="preserve">ее, повышает мотивацию учащихся. </w:t>
      </w:r>
      <w:r w:rsidRPr="00E31375">
        <w:rPr>
          <w:rFonts w:ascii="Times New Roman" w:eastAsia="Times New Roman" w:hAnsi="Times New Roman" w:cs="Times New Roman"/>
          <w:sz w:val="24"/>
          <w:szCs w:val="24"/>
          <w:lang w:eastAsia="ru-RU"/>
        </w:rPr>
        <w:t xml:space="preserve">В работе использую </w:t>
      </w:r>
      <w:r>
        <w:rPr>
          <w:rFonts w:ascii="Times New Roman" w:eastAsia="Times New Roman" w:hAnsi="Times New Roman" w:cs="Times New Roman"/>
          <w:sz w:val="24"/>
          <w:szCs w:val="24"/>
          <w:lang w:eastAsia="ru-RU"/>
        </w:rPr>
        <w:t>интерактивную доску, проектор, ноутбук</w:t>
      </w:r>
      <w:r w:rsidRPr="00E31375">
        <w:rPr>
          <w:rFonts w:ascii="Times New Roman" w:eastAsia="Times New Roman" w:hAnsi="Times New Roman" w:cs="Times New Roman"/>
          <w:sz w:val="24"/>
          <w:szCs w:val="24"/>
          <w:lang w:eastAsia="ru-RU"/>
        </w:rPr>
        <w:t>, дидактичес</w:t>
      </w:r>
      <w:r>
        <w:rPr>
          <w:rFonts w:ascii="Times New Roman" w:eastAsia="Times New Roman" w:hAnsi="Times New Roman" w:cs="Times New Roman"/>
          <w:sz w:val="24"/>
          <w:szCs w:val="24"/>
          <w:lang w:eastAsia="ru-RU"/>
        </w:rPr>
        <w:t>кий материал.</w:t>
      </w:r>
      <w:r w:rsidRPr="00E31375">
        <w:rPr>
          <w:rFonts w:ascii="Times New Roman" w:eastAsia="Times New Roman" w:hAnsi="Times New Roman" w:cs="Times New Roman"/>
          <w:sz w:val="24"/>
          <w:szCs w:val="24"/>
          <w:lang w:eastAsia="ru-RU"/>
        </w:rPr>
        <w:t xml:space="preserve"> Так, включенные в процесс </w:t>
      </w:r>
      <w:r>
        <w:rPr>
          <w:rFonts w:ascii="Times New Roman" w:eastAsia="Times New Roman" w:hAnsi="Times New Roman" w:cs="Times New Roman"/>
          <w:sz w:val="24"/>
          <w:szCs w:val="24"/>
          <w:lang w:eastAsia="ru-RU"/>
        </w:rPr>
        <w:t xml:space="preserve">занятия </w:t>
      </w:r>
      <w:r w:rsidRPr="00E31375">
        <w:rPr>
          <w:rFonts w:ascii="Times New Roman" w:eastAsia="Times New Roman" w:hAnsi="Times New Roman" w:cs="Times New Roman"/>
          <w:sz w:val="24"/>
          <w:szCs w:val="24"/>
          <w:lang w:eastAsia="ru-RU"/>
        </w:rPr>
        <w:t>компьютерные презентации в среде </w:t>
      </w:r>
      <w:r w:rsidRPr="00E31375">
        <w:rPr>
          <w:rFonts w:ascii="Times New Roman" w:eastAsia="Times New Roman" w:hAnsi="Times New Roman" w:cs="Times New Roman"/>
          <w:sz w:val="24"/>
          <w:szCs w:val="24"/>
          <w:lang w:val="en-US" w:eastAsia="ru-RU"/>
        </w:rPr>
        <w:t>Power Point</w:t>
      </w:r>
      <w:r w:rsidRPr="00E31375">
        <w:rPr>
          <w:rFonts w:ascii="Times New Roman" w:eastAsia="Times New Roman" w:hAnsi="Times New Roman" w:cs="Times New Roman"/>
          <w:sz w:val="24"/>
          <w:szCs w:val="24"/>
          <w:lang w:eastAsia="ru-RU"/>
        </w:rPr>
        <w:t xml:space="preserve"> позволяют оптимально соотносить традиционные и  инновационные методы обучения, что несет  прогнозируемый  результат в развитии познавательной и эмоционально-волевой сферы ребенка. </w:t>
      </w:r>
      <w:r w:rsidRPr="008B0D8A">
        <w:rPr>
          <w:rFonts w:ascii="Times New Roman" w:eastAsia="Times New Roman" w:hAnsi="Times New Roman" w:cs="Times New Roman"/>
          <w:sz w:val="24"/>
          <w:szCs w:val="24"/>
          <w:lang w:eastAsia="ru-RU"/>
        </w:rPr>
        <w:t xml:space="preserve">Создание новых средств получения информации дает толчок для  развития активной творческой деятельности учащихся. </w:t>
      </w:r>
      <w:r>
        <w:rPr>
          <w:rFonts w:ascii="Times New Roman" w:eastAsia="Times New Roman" w:hAnsi="Times New Roman" w:cs="Times New Roman"/>
          <w:sz w:val="24"/>
          <w:szCs w:val="24"/>
          <w:lang w:eastAsia="ru-RU"/>
        </w:rPr>
        <w:t>Т</w:t>
      </w:r>
      <w:r w:rsidRPr="008B0D8A">
        <w:rPr>
          <w:rFonts w:ascii="Times New Roman" w:eastAsia="Times New Roman" w:hAnsi="Times New Roman" w:cs="Times New Roman"/>
          <w:sz w:val="24"/>
          <w:szCs w:val="24"/>
          <w:lang w:eastAsia="ru-RU"/>
        </w:rPr>
        <w:t>акой подход стимулирует стремление ребенка к размышлению и поиску, вызывает у него чувство уверенности в своих силах, в своих возможностях.</w:t>
      </w:r>
      <w:r>
        <w:rPr>
          <w:rFonts w:ascii="Times New Roman" w:eastAsia="Times New Roman" w:hAnsi="Times New Roman" w:cs="Times New Roman"/>
          <w:sz w:val="24"/>
          <w:szCs w:val="24"/>
          <w:lang w:eastAsia="ru-RU"/>
        </w:rPr>
        <w:t xml:space="preserve"> </w:t>
      </w:r>
    </w:p>
    <w:p w:rsidR="00F831A5" w:rsidRPr="00E31375" w:rsidRDefault="00F831A5" w:rsidP="00F831A5">
      <w:pPr>
        <w:spacing w:after="0" w:line="240" w:lineRule="auto"/>
        <w:ind w:firstLine="708"/>
        <w:jc w:val="both"/>
        <w:rPr>
          <w:rFonts w:ascii="Times New Roman" w:hAnsi="Times New Roman" w:cs="Times New Roman"/>
          <w:sz w:val="24"/>
          <w:szCs w:val="24"/>
        </w:rPr>
      </w:pPr>
    </w:p>
    <w:tbl>
      <w:tblPr>
        <w:tblW w:w="14790" w:type="dxa"/>
        <w:tblLayout w:type="fixed"/>
        <w:tblCellMar>
          <w:left w:w="0" w:type="dxa"/>
          <w:right w:w="0" w:type="dxa"/>
        </w:tblCellMar>
        <w:tblLook w:val="04A0"/>
      </w:tblPr>
      <w:tblGrid>
        <w:gridCol w:w="2944"/>
        <w:gridCol w:w="3262"/>
        <w:gridCol w:w="4395"/>
        <w:gridCol w:w="4189"/>
      </w:tblGrid>
      <w:tr w:rsidR="00F831A5" w:rsidRPr="0002591B" w:rsidTr="00017A08">
        <w:tc>
          <w:tcPr>
            <w:tcW w:w="2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Личностные УУД</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Регулятивные УУД</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Познавательные УУД</w:t>
            </w:r>
          </w:p>
        </w:tc>
        <w:tc>
          <w:tcPr>
            <w:tcW w:w="41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line="0" w:lineRule="atLeast"/>
              <w:ind w:left="284"/>
              <w:rPr>
                <w:rFonts w:ascii="Times New Roman" w:hAnsi="Times New Roman" w:cs="Times New Roman"/>
                <w:color w:val="000000"/>
                <w:sz w:val="24"/>
                <w:szCs w:val="24"/>
              </w:rPr>
            </w:pPr>
            <w:r w:rsidRPr="0002591B">
              <w:rPr>
                <w:rFonts w:ascii="Times New Roman" w:hAnsi="Times New Roman" w:cs="Times New Roman"/>
                <w:color w:val="000000"/>
                <w:sz w:val="24"/>
                <w:szCs w:val="24"/>
              </w:rPr>
              <w:t>Коммуникативные УУД</w:t>
            </w:r>
          </w:p>
        </w:tc>
      </w:tr>
    </w:tbl>
    <w:p w:rsidR="00F831A5" w:rsidRPr="0002591B" w:rsidRDefault="00F831A5" w:rsidP="00F831A5">
      <w:pPr>
        <w:ind w:left="360"/>
        <w:jc w:val="center"/>
        <w:rPr>
          <w:rFonts w:ascii="Times New Roman" w:hAnsi="Times New Roman" w:cs="Times New Roman"/>
          <w:sz w:val="24"/>
          <w:szCs w:val="24"/>
        </w:rPr>
      </w:pPr>
    </w:p>
    <w:tbl>
      <w:tblPr>
        <w:tblW w:w="14790" w:type="dxa"/>
        <w:tblLayout w:type="fixed"/>
        <w:tblCellMar>
          <w:left w:w="0" w:type="dxa"/>
          <w:right w:w="0" w:type="dxa"/>
        </w:tblCellMar>
        <w:tblLook w:val="04A0"/>
      </w:tblPr>
      <w:tblGrid>
        <w:gridCol w:w="2944"/>
        <w:gridCol w:w="3262"/>
        <w:gridCol w:w="4395"/>
        <w:gridCol w:w="4189"/>
      </w:tblGrid>
      <w:tr w:rsidR="00F831A5" w:rsidRPr="0002591B" w:rsidTr="00017A08">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t xml:space="preserve">Самостоятельно </w:t>
            </w:r>
            <w:r w:rsidRPr="0002591B">
              <w:rPr>
                <w:rFonts w:ascii="Times New Roman" w:hAnsi="Times New Roman" w:cs="Times New Roman"/>
                <w:i/>
                <w:iCs/>
                <w:color w:val="170E02"/>
                <w:sz w:val="24"/>
                <w:szCs w:val="24"/>
              </w:rPr>
              <w:t>определять</w:t>
            </w:r>
            <w:r w:rsidRPr="0002591B">
              <w:rPr>
                <w:rFonts w:ascii="Times New Roman" w:hAnsi="Times New Roman" w:cs="Times New Roman"/>
                <w:color w:val="170E02"/>
                <w:sz w:val="24"/>
                <w:szCs w:val="24"/>
              </w:rPr>
              <w:t xml:space="preserve"> и  </w:t>
            </w:r>
            <w:r w:rsidRPr="0002591B">
              <w:rPr>
                <w:rFonts w:ascii="Times New Roman" w:hAnsi="Times New Roman" w:cs="Times New Roman"/>
                <w:i/>
                <w:iCs/>
                <w:color w:val="170E02"/>
                <w:sz w:val="24"/>
                <w:szCs w:val="24"/>
              </w:rPr>
              <w:t>высказывать</w:t>
            </w:r>
            <w:r w:rsidRPr="0002591B">
              <w:rPr>
                <w:rFonts w:ascii="Times New Roman" w:hAnsi="Times New Roman" w:cs="Times New Roman"/>
                <w:color w:val="170E02"/>
                <w:sz w:val="24"/>
                <w:szCs w:val="24"/>
              </w:rPr>
              <w:t xml:space="preserve"> самые простые общие для всех людей правила поведения при общении и сотрудничестве (этические нормы общения и </w:t>
            </w:r>
            <w:r w:rsidRPr="0002591B">
              <w:rPr>
                <w:rFonts w:ascii="Times New Roman" w:hAnsi="Times New Roman" w:cs="Times New Roman"/>
                <w:color w:val="170E02"/>
                <w:sz w:val="24"/>
                <w:szCs w:val="24"/>
              </w:rPr>
              <w:lastRenderedPageBreak/>
              <w:t>сотрудничества).</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В </w:t>
            </w:r>
            <w:r w:rsidRPr="0002591B">
              <w:rPr>
                <w:rFonts w:ascii="Times New Roman" w:hAnsi="Times New Roman" w:cs="Times New Roman"/>
                <w:i/>
                <w:iCs/>
                <w:color w:val="170E02"/>
                <w:sz w:val="24"/>
                <w:szCs w:val="24"/>
              </w:rPr>
              <w:t>самостоятельно созданных</w:t>
            </w:r>
            <w:r w:rsidRPr="0002591B">
              <w:rPr>
                <w:rFonts w:ascii="Times New Roman" w:hAnsi="Times New Roman" w:cs="Times New Roman"/>
                <w:color w:val="170E02"/>
                <w:sz w:val="24"/>
                <w:szCs w:val="24"/>
              </w:rPr>
              <w:t xml:space="preserve"> ситуациях общения и сотрудничества, опираясь на общие для всех простые правила поведения, </w:t>
            </w:r>
            <w:r w:rsidRPr="0002591B">
              <w:rPr>
                <w:rFonts w:ascii="Times New Roman" w:hAnsi="Times New Roman" w:cs="Times New Roman"/>
                <w:i/>
                <w:iCs/>
                <w:color w:val="170E02"/>
                <w:sz w:val="24"/>
                <w:szCs w:val="24"/>
              </w:rPr>
              <w:t>делать выбор</w:t>
            </w:r>
            <w:r w:rsidRPr="0002591B">
              <w:rPr>
                <w:rFonts w:ascii="Times New Roman" w:hAnsi="Times New Roman" w:cs="Times New Roman"/>
                <w:color w:val="170E02"/>
                <w:sz w:val="24"/>
                <w:szCs w:val="24"/>
              </w:rPr>
              <w:t>, какой поступок совершить.</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д</w:t>
            </w:r>
            <w:r>
              <w:rPr>
                <w:rFonts w:ascii="Times New Roman" w:hAnsi="Times New Roman" w:cs="Times New Roman"/>
                <w:color w:val="170E02"/>
                <w:sz w:val="24"/>
                <w:szCs w:val="24"/>
              </w:rPr>
              <w:t>остижения этих результатов служа</w:t>
            </w:r>
            <w:r w:rsidRPr="0002591B">
              <w:rPr>
                <w:rFonts w:ascii="Times New Roman" w:hAnsi="Times New Roman" w:cs="Times New Roman"/>
                <w:color w:val="170E02"/>
                <w:sz w:val="24"/>
                <w:szCs w:val="24"/>
              </w:rPr>
              <w:t>т задания</w:t>
            </w:r>
            <w:r>
              <w:rPr>
                <w:rFonts w:ascii="Times New Roman" w:hAnsi="Times New Roman" w:cs="Times New Roman"/>
                <w:color w:val="170E02"/>
                <w:sz w:val="24"/>
                <w:szCs w:val="24"/>
              </w:rPr>
              <w:t>,</w:t>
            </w:r>
            <w:r w:rsidRPr="0002591B">
              <w:rPr>
                <w:rFonts w:ascii="Times New Roman" w:hAnsi="Times New Roman" w:cs="Times New Roman"/>
                <w:color w:val="170E02"/>
                <w:sz w:val="24"/>
                <w:szCs w:val="24"/>
              </w:rPr>
              <w:t xml:space="preserve"> нацеленные на 2-ю линию развития – умение определять свое отношение к миру.</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lastRenderedPageBreak/>
              <w:t>Самостоятельно формулировать цели занятия после предварительного обсуждения.</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proofErr w:type="gramStart"/>
            <w:r w:rsidRPr="0002591B">
              <w:rPr>
                <w:rFonts w:ascii="Times New Roman" w:hAnsi="Times New Roman" w:cs="Times New Roman"/>
                <w:color w:val="170E02"/>
                <w:sz w:val="24"/>
                <w:szCs w:val="24"/>
              </w:rPr>
              <w:t>Учиться совместно с учителем обнаруживать</w:t>
            </w:r>
            <w:proofErr w:type="gramEnd"/>
            <w:r w:rsidRPr="0002591B">
              <w:rPr>
                <w:rFonts w:ascii="Times New Roman" w:hAnsi="Times New Roman" w:cs="Times New Roman"/>
                <w:color w:val="170E02"/>
                <w:sz w:val="24"/>
                <w:szCs w:val="24"/>
              </w:rPr>
              <w:t xml:space="preserve"> и формулировать проблему.</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Составлять план </w:t>
            </w:r>
            <w:r w:rsidRPr="0002591B">
              <w:rPr>
                <w:rFonts w:ascii="Times New Roman" w:hAnsi="Times New Roman" w:cs="Times New Roman"/>
                <w:color w:val="170E02"/>
                <w:sz w:val="24"/>
                <w:szCs w:val="24"/>
              </w:rPr>
              <w:lastRenderedPageBreak/>
              <w:t>решения проблемы (задачи) совместно с учителем.</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Работая по плану, сверять свои действия с целью и, при необходимости, исправлять ошибки с помощью учителя.</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формирования этих действий служит технология проблемного диалога на этапе изучения нового материала.</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after="0" w:line="240" w:lineRule="auto"/>
              <w:ind w:left="176" w:right="300"/>
              <w:jc w:val="both"/>
              <w:rPr>
                <w:rFonts w:ascii="Times New Roman" w:eastAsia="Times New Roman" w:hAnsi="Times New Roman" w:cs="Times New Roman"/>
                <w:color w:val="000000"/>
                <w:sz w:val="24"/>
                <w:szCs w:val="24"/>
              </w:rPr>
            </w:pPr>
            <w:r w:rsidRPr="0002591B">
              <w:rPr>
                <w:rFonts w:ascii="Times New Roman" w:hAnsi="Times New Roman" w:cs="Times New Roman"/>
                <w:color w:val="170E02"/>
                <w:sz w:val="24"/>
                <w:szCs w:val="24"/>
              </w:rPr>
              <w:lastRenderedPageBreak/>
              <w:t xml:space="preserve">Ориентироваться в своей системе знаний: самостоятельно </w:t>
            </w:r>
            <w:r w:rsidRPr="0002591B">
              <w:rPr>
                <w:rFonts w:ascii="Times New Roman" w:hAnsi="Times New Roman" w:cs="Times New Roman"/>
                <w:i/>
                <w:iCs/>
                <w:color w:val="170E02"/>
                <w:sz w:val="24"/>
                <w:szCs w:val="24"/>
              </w:rPr>
              <w:t>предполагать</w:t>
            </w:r>
            <w:r w:rsidRPr="0002591B">
              <w:rPr>
                <w:rFonts w:ascii="Times New Roman" w:hAnsi="Times New Roman" w:cs="Times New Roman"/>
                <w:color w:val="170E02"/>
                <w:sz w:val="24"/>
                <w:szCs w:val="24"/>
              </w:rPr>
              <w:t>, какая информация нужна для решения задачи в один шаг.</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Перерабатывать полученную информацию: </w:t>
            </w:r>
            <w:r w:rsidRPr="0002591B">
              <w:rPr>
                <w:rFonts w:ascii="Times New Roman" w:hAnsi="Times New Roman" w:cs="Times New Roman"/>
                <w:i/>
                <w:iCs/>
                <w:color w:val="170E02"/>
                <w:sz w:val="24"/>
                <w:szCs w:val="24"/>
              </w:rPr>
              <w:t>сравнивать</w:t>
            </w:r>
            <w:r w:rsidRPr="0002591B">
              <w:rPr>
                <w:rFonts w:ascii="Times New Roman" w:hAnsi="Times New Roman" w:cs="Times New Roman"/>
                <w:color w:val="170E02"/>
                <w:sz w:val="24"/>
                <w:szCs w:val="24"/>
              </w:rPr>
              <w:t xml:space="preserve"> и </w:t>
            </w:r>
            <w:r w:rsidRPr="0002591B">
              <w:rPr>
                <w:rFonts w:ascii="Times New Roman" w:hAnsi="Times New Roman" w:cs="Times New Roman"/>
                <w:i/>
                <w:iCs/>
                <w:color w:val="170E02"/>
                <w:sz w:val="24"/>
                <w:szCs w:val="24"/>
              </w:rPr>
              <w:t>группировать</w:t>
            </w:r>
            <w:r w:rsidRPr="0002591B">
              <w:rPr>
                <w:rFonts w:ascii="Times New Roman" w:hAnsi="Times New Roman" w:cs="Times New Roman"/>
                <w:color w:val="170E02"/>
                <w:sz w:val="24"/>
                <w:szCs w:val="24"/>
              </w:rPr>
              <w:t> факты и явления; определять причины явлений, событий.</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lastRenderedPageBreak/>
              <w:t xml:space="preserve">Перерабатывать полученную информацию: </w:t>
            </w:r>
            <w:r w:rsidRPr="0002591B">
              <w:rPr>
                <w:rFonts w:ascii="Times New Roman" w:hAnsi="Times New Roman" w:cs="Times New Roman"/>
                <w:i/>
                <w:iCs/>
                <w:color w:val="170E02"/>
                <w:sz w:val="24"/>
                <w:szCs w:val="24"/>
              </w:rPr>
              <w:t>делать выводы</w:t>
            </w:r>
            <w:r w:rsidRPr="0002591B">
              <w:rPr>
                <w:rFonts w:ascii="Times New Roman" w:hAnsi="Times New Roman" w:cs="Times New Roman"/>
                <w:color w:val="170E02"/>
                <w:sz w:val="24"/>
                <w:szCs w:val="24"/>
              </w:rPr>
              <w:t> на основе обобщения знаний.</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Преобразовывать информацию из одной формы в другую</w:t>
            </w:r>
            <w:proofErr w:type="gramStart"/>
            <w:r w:rsidRPr="0002591B">
              <w:rPr>
                <w:rFonts w:ascii="Times New Roman" w:hAnsi="Times New Roman" w:cs="Times New Roman"/>
                <w:color w:val="170E02"/>
                <w:sz w:val="24"/>
                <w:szCs w:val="24"/>
              </w:rPr>
              <w:t xml:space="preserve"> :</w:t>
            </w:r>
            <w:proofErr w:type="gramEnd"/>
            <w:r>
              <w:rPr>
                <w:rFonts w:ascii="Times New Roman" w:hAnsi="Times New Roman" w:cs="Times New Roman"/>
                <w:color w:val="170E02"/>
                <w:sz w:val="24"/>
                <w:szCs w:val="24"/>
              </w:rPr>
              <w:t xml:space="preserve"> </w:t>
            </w:r>
            <w:r w:rsidRPr="0002591B">
              <w:rPr>
                <w:rFonts w:ascii="Times New Roman" w:hAnsi="Times New Roman" w:cs="Times New Roman"/>
                <w:i/>
                <w:iCs/>
                <w:color w:val="170E02"/>
                <w:sz w:val="24"/>
                <w:szCs w:val="24"/>
              </w:rPr>
              <w:t>представлять информацию</w:t>
            </w:r>
            <w:r w:rsidRPr="0002591B">
              <w:rPr>
                <w:rFonts w:ascii="Times New Roman" w:hAnsi="Times New Roman" w:cs="Times New Roman"/>
                <w:color w:val="170E02"/>
                <w:sz w:val="24"/>
                <w:szCs w:val="24"/>
              </w:rPr>
              <w:t> в виде текста, таблицы, схемы.</w:t>
            </w:r>
          </w:p>
          <w:p w:rsidR="00F831A5" w:rsidRPr="0002591B" w:rsidRDefault="00F831A5" w:rsidP="00017A08">
            <w:pPr>
              <w:spacing w:after="0" w:line="240" w:lineRule="auto"/>
              <w:ind w:left="300"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Средством </w:t>
            </w:r>
            <w:r>
              <w:rPr>
                <w:rFonts w:ascii="Times New Roman" w:hAnsi="Times New Roman" w:cs="Times New Roman"/>
                <w:color w:val="170E02"/>
                <w:sz w:val="24"/>
                <w:szCs w:val="24"/>
              </w:rPr>
              <w:t>формирования этих действий служа</w:t>
            </w:r>
            <w:r w:rsidRPr="0002591B">
              <w:rPr>
                <w:rFonts w:ascii="Times New Roman" w:hAnsi="Times New Roman" w:cs="Times New Roman"/>
                <w:color w:val="170E02"/>
                <w:sz w:val="24"/>
                <w:szCs w:val="24"/>
              </w:rPr>
              <w:t>т задания, нацеленные на 1-ю линию развития – умение объяснять мир.</w:t>
            </w:r>
          </w:p>
        </w:tc>
        <w:tc>
          <w:tcPr>
            <w:tcW w:w="4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lastRenderedPageBreak/>
              <w:t xml:space="preserve">Донести свою позицию до других: </w:t>
            </w:r>
            <w:r w:rsidRPr="0002591B">
              <w:rPr>
                <w:rFonts w:ascii="Times New Roman" w:hAnsi="Times New Roman" w:cs="Times New Roman"/>
                <w:i/>
                <w:iCs/>
                <w:color w:val="170E02"/>
                <w:sz w:val="24"/>
                <w:szCs w:val="24"/>
              </w:rPr>
              <w:t>высказывать</w:t>
            </w:r>
            <w:r w:rsidRPr="0002591B">
              <w:rPr>
                <w:rFonts w:ascii="Times New Roman" w:hAnsi="Times New Roman" w:cs="Times New Roman"/>
                <w:color w:val="170E02"/>
                <w:sz w:val="24"/>
                <w:szCs w:val="24"/>
              </w:rPr>
              <w:t xml:space="preserve"> свою точку зрения и пытаться её </w:t>
            </w:r>
            <w:r w:rsidRPr="0002591B">
              <w:rPr>
                <w:rFonts w:ascii="Times New Roman" w:hAnsi="Times New Roman" w:cs="Times New Roman"/>
                <w:i/>
                <w:iCs/>
                <w:color w:val="170E02"/>
                <w:sz w:val="24"/>
                <w:szCs w:val="24"/>
              </w:rPr>
              <w:t>обосновать</w:t>
            </w:r>
            <w:r w:rsidRPr="0002591B">
              <w:rPr>
                <w:rFonts w:ascii="Times New Roman" w:hAnsi="Times New Roman" w:cs="Times New Roman"/>
                <w:color w:val="170E02"/>
                <w:sz w:val="24"/>
                <w:szCs w:val="24"/>
              </w:rPr>
              <w:t>, приводя аргументы.</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Слушать других, пытаться принимать другую точку зрения, быть готовым изменить свою точку зрения.</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Договариваться с людьми: выполняя различные роли в </w:t>
            </w:r>
            <w:r w:rsidRPr="0002591B">
              <w:rPr>
                <w:rFonts w:ascii="Times New Roman" w:hAnsi="Times New Roman" w:cs="Times New Roman"/>
                <w:color w:val="170E02"/>
                <w:sz w:val="24"/>
                <w:szCs w:val="24"/>
              </w:rPr>
              <w:lastRenderedPageBreak/>
              <w:t>группе, сотрудничать в совместном решении проблемы (задачи).</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 xml:space="preserve">Учиться </w:t>
            </w:r>
            <w:proofErr w:type="gramStart"/>
            <w:r w:rsidRPr="0002591B">
              <w:rPr>
                <w:rFonts w:ascii="Times New Roman" w:hAnsi="Times New Roman" w:cs="Times New Roman"/>
                <w:color w:val="170E02"/>
                <w:sz w:val="24"/>
                <w:szCs w:val="24"/>
              </w:rPr>
              <w:t>уважительно</w:t>
            </w:r>
            <w:proofErr w:type="gramEnd"/>
            <w:r w:rsidRPr="0002591B">
              <w:rPr>
                <w:rFonts w:ascii="Times New Roman" w:hAnsi="Times New Roman" w:cs="Times New Roman"/>
                <w:color w:val="170E02"/>
                <w:sz w:val="24"/>
                <w:szCs w:val="24"/>
              </w:rPr>
              <w:t xml:space="preserve"> относиться к позиции другого, пытаться договариваться.</w:t>
            </w:r>
          </w:p>
          <w:p w:rsidR="00F831A5" w:rsidRPr="0002591B" w:rsidRDefault="00F831A5" w:rsidP="00017A08">
            <w:pPr>
              <w:spacing w:after="0" w:line="240" w:lineRule="auto"/>
              <w:ind w:left="176" w:right="300"/>
              <w:jc w:val="both"/>
              <w:rPr>
                <w:rFonts w:ascii="Times New Roman" w:hAnsi="Times New Roman" w:cs="Times New Roman"/>
                <w:color w:val="000000"/>
                <w:sz w:val="24"/>
                <w:szCs w:val="24"/>
              </w:rPr>
            </w:pPr>
            <w:r w:rsidRPr="0002591B">
              <w:rPr>
                <w:rFonts w:ascii="Times New Roman" w:hAnsi="Times New Roman" w:cs="Times New Roman"/>
                <w:color w:val="170E02"/>
                <w:sz w:val="24"/>
                <w:szCs w:val="24"/>
              </w:rPr>
              <w:t>Средством формирования этих действий служит работа в малых группах.</w:t>
            </w:r>
          </w:p>
        </w:tc>
      </w:tr>
    </w:tbl>
    <w:p w:rsidR="00F831A5" w:rsidRPr="00E31375" w:rsidRDefault="00F831A5" w:rsidP="00F831A5">
      <w:pPr>
        <w:spacing w:after="0" w:line="240" w:lineRule="auto"/>
        <w:jc w:val="both"/>
        <w:rPr>
          <w:rFonts w:ascii="Times New Roman" w:hAnsi="Times New Roman" w:cs="Times New Roman"/>
          <w:sz w:val="24"/>
          <w:szCs w:val="24"/>
        </w:rPr>
      </w:pPr>
    </w:p>
    <w:p w:rsidR="00F831A5" w:rsidRPr="00424C5D" w:rsidRDefault="00F831A5" w:rsidP="00F831A5">
      <w:pPr>
        <w:shd w:val="clear" w:color="auto" w:fill="FFFFFF"/>
        <w:spacing w:before="100" w:beforeAutospacing="1" w:after="100" w:afterAutospacing="1"/>
        <w:rPr>
          <w:b/>
          <w:bCs/>
          <w:lang w:eastAsia="ru-RU"/>
        </w:rPr>
      </w:pPr>
      <w:r w:rsidRPr="00424C5D">
        <w:rPr>
          <w:b/>
          <w:bCs/>
          <w:lang w:eastAsia="ru-RU"/>
        </w:rPr>
        <w:t>Предполагаемые результаты:</w:t>
      </w:r>
    </w:p>
    <w:p w:rsidR="00F831A5" w:rsidRPr="00424C5D" w:rsidRDefault="00F831A5" w:rsidP="00F831A5">
      <w:pPr>
        <w:shd w:val="clear" w:color="auto" w:fill="FFFFFF"/>
        <w:spacing w:before="100" w:beforeAutospacing="1" w:after="100" w:afterAutospacing="1"/>
        <w:rPr>
          <w:b/>
          <w:bCs/>
          <w:lang w:eastAsia="ru-RU"/>
        </w:rPr>
      </w:pPr>
      <w:r w:rsidRPr="00424C5D">
        <w:rPr>
          <w:b/>
          <w:bCs/>
          <w:i/>
          <w:iCs/>
          <w:lang w:eastAsia="ru-RU"/>
        </w:rPr>
        <w:t>Результаты первого уровня</w:t>
      </w:r>
      <w:r w:rsidRPr="00424C5D">
        <w:rPr>
          <w:b/>
          <w:bCs/>
          <w:lang w:eastAsia="ru-RU"/>
        </w:rPr>
        <w:t>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w:t>
      </w:r>
    </w:p>
    <w:p w:rsidR="00F831A5" w:rsidRPr="00424C5D" w:rsidRDefault="00F831A5" w:rsidP="00F831A5">
      <w:pPr>
        <w:shd w:val="clear" w:color="auto" w:fill="FFFFFF"/>
        <w:spacing w:before="100" w:beforeAutospacing="1" w:after="100" w:afterAutospacing="1"/>
        <w:rPr>
          <w:b/>
          <w:bCs/>
          <w:lang w:eastAsia="ru-RU"/>
        </w:rPr>
      </w:pPr>
      <w:r w:rsidRPr="00424C5D">
        <w:rPr>
          <w:b/>
          <w:bCs/>
          <w:i/>
          <w:iCs/>
          <w:lang w:eastAsia="ru-RU"/>
        </w:rPr>
        <w:t>Результаты второго уровня</w:t>
      </w:r>
      <w:r w:rsidRPr="00424C5D">
        <w:rPr>
          <w:b/>
          <w:bCs/>
          <w:lang w:eastAsia="ru-RU"/>
        </w:rPr>
        <w:t>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F831A5" w:rsidRPr="00424C5D" w:rsidRDefault="00F831A5" w:rsidP="00F831A5">
      <w:pPr>
        <w:shd w:val="clear" w:color="auto" w:fill="FFFFFF"/>
        <w:spacing w:before="100" w:beforeAutospacing="1" w:after="100" w:afterAutospacing="1"/>
        <w:rPr>
          <w:b/>
          <w:bCs/>
          <w:lang w:eastAsia="ru-RU"/>
        </w:rPr>
      </w:pPr>
      <w:r w:rsidRPr="00424C5D">
        <w:rPr>
          <w:b/>
          <w:bCs/>
          <w:i/>
          <w:iCs/>
          <w:lang w:eastAsia="ru-RU"/>
        </w:rPr>
        <w:lastRenderedPageBreak/>
        <w:t>Результаты третьего уровня </w:t>
      </w:r>
      <w:r w:rsidRPr="00424C5D">
        <w:rPr>
          <w:b/>
          <w:bCs/>
          <w:lang w:eastAsia="ru-RU"/>
        </w:rPr>
        <w:t>(приобретение школьником опыта самостоятельного социального действия): опыт публичного выступления; опыт самообслуживания, самоорганизации и организации совместной деятельности с другими детьми.</w:t>
      </w:r>
    </w:p>
    <w:p w:rsidR="009F3086" w:rsidRPr="00F831A5" w:rsidRDefault="009F3086" w:rsidP="00F831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1A5">
        <w:rPr>
          <w:rFonts w:ascii="Times New Roman" w:hAnsi="Times New Roman" w:cs="Times New Roman"/>
          <w:sz w:val="24"/>
          <w:szCs w:val="24"/>
        </w:rPr>
        <w:t xml:space="preserve">                             </w:t>
      </w:r>
    </w:p>
    <w:p w:rsidR="009F3086" w:rsidRPr="00A06A17" w:rsidRDefault="009F3086" w:rsidP="00F831A5">
      <w:pPr>
        <w:autoSpaceDE w:val="0"/>
        <w:autoSpaceDN w:val="0"/>
        <w:adjustRightInd w:val="0"/>
        <w:spacing w:after="0" w:line="240" w:lineRule="auto"/>
        <w:jc w:val="both"/>
        <w:rPr>
          <w:rFonts w:ascii="Times New Roman" w:hAnsi="Times New Roman" w:cs="Times New Roman"/>
          <w:sz w:val="24"/>
          <w:szCs w:val="24"/>
        </w:rPr>
      </w:pPr>
      <w:r w:rsidRPr="007A7D4A">
        <w:rPr>
          <w:rFonts w:cs="TimesNewRomanPS-BoldMT"/>
          <w:b/>
          <w:bCs/>
          <w:sz w:val="24"/>
          <w:szCs w:val="24"/>
        </w:rPr>
        <w:t xml:space="preserve">                      </w:t>
      </w:r>
    </w:p>
    <w:p w:rsidR="009F3086" w:rsidRPr="00540FC4" w:rsidRDefault="009F3086">
      <w:pPr>
        <w:rPr>
          <w:sz w:val="24"/>
          <w:szCs w:val="24"/>
        </w:rPr>
      </w:pPr>
      <w:r w:rsidRPr="00540FC4">
        <w:rPr>
          <w:sz w:val="24"/>
          <w:szCs w:val="24"/>
        </w:rPr>
        <w:t>Особое внимание в 4 классе уделяется моделированию из геометрических фигур. Идет формирование умений использовать свойства геометрических тел для изготовления различных предметов, транспортных средств и других композиций. Изготовление моделей способствует более глубокому усвоению учащимися школьного курса математики. Школьник приобретает полезные навыки практического характера: клеить, читать и выполнять чертежи.</w:t>
      </w:r>
    </w:p>
    <w:p w:rsidR="009F3086" w:rsidRPr="00540FC4" w:rsidRDefault="00540FC4">
      <w:pPr>
        <w:rPr>
          <w:sz w:val="24"/>
          <w:szCs w:val="24"/>
        </w:rPr>
      </w:pPr>
      <w:r>
        <w:rPr>
          <w:sz w:val="24"/>
          <w:szCs w:val="24"/>
        </w:rPr>
        <w:t>Моделирование – 9</w:t>
      </w:r>
      <w:r w:rsidR="009F3086" w:rsidRPr="00540FC4">
        <w:rPr>
          <w:sz w:val="24"/>
          <w:szCs w:val="24"/>
        </w:rPr>
        <w:t xml:space="preserve"> ч.</w:t>
      </w:r>
      <w:r w:rsidRPr="00540FC4">
        <w:rPr>
          <w:sz w:val="24"/>
          <w:szCs w:val="24"/>
        </w:rPr>
        <w:t xml:space="preserve">         </w:t>
      </w:r>
      <w:proofErr w:type="spellStart"/>
      <w:r>
        <w:rPr>
          <w:sz w:val="24"/>
          <w:szCs w:val="24"/>
        </w:rPr>
        <w:t>Лего</w:t>
      </w:r>
      <w:proofErr w:type="spellEnd"/>
      <w:r>
        <w:rPr>
          <w:sz w:val="24"/>
          <w:szCs w:val="24"/>
        </w:rPr>
        <w:t xml:space="preserve">  - 7 ч.</w:t>
      </w:r>
    </w:p>
    <w:p w:rsidR="009F3086" w:rsidRPr="00540FC4" w:rsidRDefault="009F3086">
      <w:pPr>
        <w:rPr>
          <w:sz w:val="24"/>
          <w:szCs w:val="24"/>
        </w:rPr>
      </w:pPr>
      <w:r w:rsidRPr="00540FC4">
        <w:rPr>
          <w:sz w:val="24"/>
          <w:szCs w:val="24"/>
        </w:rPr>
        <w:t xml:space="preserve">Предметная модель – </w:t>
      </w:r>
      <w:r w:rsidR="00540FC4" w:rsidRPr="00540FC4">
        <w:rPr>
          <w:sz w:val="24"/>
          <w:szCs w:val="24"/>
        </w:rPr>
        <w:t xml:space="preserve"> 3 ч.</w:t>
      </w:r>
    </w:p>
    <w:p w:rsidR="009F3086" w:rsidRPr="00540FC4" w:rsidRDefault="00540FC4">
      <w:pPr>
        <w:rPr>
          <w:sz w:val="24"/>
          <w:szCs w:val="24"/>
        </w:rPr>
      </w:pPr>
      <w:r>
        <w:rPr>
          <w:sz w:val="24"/>
          <w:szCs w:val="24"/>
        </w:rPr>
        <w:t>Металлический конструктор – 6</w:t>
      </w:r>
      <w:r w:rsidR="009F3086" w:rsidRPr="00540FC4">
        <w:rPr>
          <w:sz w:val="24"/>
          <w:szCs w:val="24"/>
        </w:rPr>
        <w:t xml:space="preserve"> ч.</w:t>
      </w:r>
    </w:p>
    <w:p w:rsidR="009F3086" w:rsidRPr="00540FC4" w:rsidRDefault="009F3086">
      <w:pPr>
        <w:rPr>
          <w:sz w:val="24"/>
          <w:szCs w:val="24"/>
        </w:rPr>
      </w:pPr>
      <w:r w:rsidRPr="00540FC4">
        <w:rPr>
          <w:sz w:val="24"/>
          <w:szCs w:val="24"/>
        </w:rPr>
        <w:t>Проекция – 4 ч.</w:t>
      </w:r>
    </w:p>
    <w:p w:rsidR="009F3086" w:rsidRDefault="009F3086">
      <w:pPr>
        <w:rPr>
          <w:sz w:val="24"/>
          <w:szCs w:val="24"/>
        </w:rPr>
      </w:pPr>
      <w:r w:rsidRPr="00540FC4">
        <w:rPr>
          <w:sz w:val="24"/>
          <w:szCs w:val="24"/>
        </w:rPr>
        <w:t>Рисунок по координатным плоскостям</w:t>
      </w:r>
      <w:r w:rsidR="00540FC4">
        <w:rPr>
          <w:sz w:val="24"/>
          <w:szCs w:val="24"/>
        </w:rPr>
        <w:t xml:space="preserve"> – 5</w:t>
      </w:r>
      <w:r w:rsidRPr="00540FC4">
        <w:rPr>
          <w:sz w:val="24"/>
          <w:szCs w:val="24"/>
        </w:rPr>
        <w:t xml:space="preserve"> ч.</w:t>
      </w:r>
    </w:p>
    <w:p w:rsidR="00B73F72" w:rsidRDefault="00B73F72">
      <w:pPr>
        <w:rPr>
          <w:sz w:val="24"/>
          <w:szCs w:val="24"/>
        </w:rPr>
      </w:pPr>
    </w:p>
    <w:p w:rsidR="00B73F72" w:rsidRDefault="00B73F72">
      <w:pPr>
        <w:rPr>
          <w:sz w:val="24"/>
          <w:szCs w:val="24"/>
        </w:rPr>
      </w:pPr>
    </w:p>
    <w:p w:rsidR="00B73F72" w:rsidRDefault="00B73F72">
      <w:pPr>
        <w:rPr>
          <w:sz w:val="24"/>
          <w:szCs w:val="24"/>
        </w:rPr>
      </w:pPr>
    </w:p>
    <w:p w:rsidR="00B73F72" w:rsidRDefault="00B73F72">
      <w:pPr>
        <w:rPr>
          <w:sz w:val="24"/>
          <w:szCs w:val="24"/>
        </w:rPr>
      </w:pPr>
    </w:p>
    <w:p w:rsidR="00B73F72" w:rsidRDefault="00B73F72">
      <w:pPr>
        <w:rPr>
          <w:sz w:val="24"/>
          <w:szCs w:val="24"/>
        </w:rPr>
      </w:pPr>
    </w:p>
    <w:p w:rsidR="00B73F72" w:rsidRDefault="00B73F72">
      <w:pPr>
        <w:rPr>
          <w:sz w:val="24"/>
          <w:szCs w:val="24"/>
        </w:rPr>
      </w:pPr>
    </w:p>
    <w:p w:rsidR="00B73F72" w:rsidRPr="00540FC4" w:rsidRDefault="00B73F72">
      <w:pPr>
        <w:rPr>
          <w:sz w:val="24"/>
          <w:szCs w:val="24"/>
        </w:rPr>
      </w:pPr>
    </w:p>
    <w:p w:rsidR="00315AF0" w:rsidRPr="00ED140E" w:rsidRDefault="00315AF0" w:rsidP="00315AF0">
      <w:pPr>
        <w:jc w:val="center"/>
        <w:rPr>
          <w:b/>
          <w:sz w:val="32"/>
          <w:szCs w:val="32"/>
        </w:rPr>
      </w:pPr>
      <w:r w:rsidRPr="00ED140E">
        <w:rPr>
          <w:b/>
          <w:sz w:val="32"/>
          <w:szCs w:val="32"/>
        </w:rPr>
        <w:lastRenderedPageBreak/>
        <w:t>Календарно-тематическое планирование</w:t>
      </w:r>
    </w:p>
    <w:tbl>
      <w:tblPr>
        <w:tblStyle w:val="a4"/>
        <w:tblW w:w="0" w:type="auto"/>
        <w:tblLook w:val="04A0"/>
      </w:tblPr>
      <w:tblGrid>
        <w:gridCol w:w="1101"/>
        <w:gridCol w:w="6475"/>
        <w:gridCol w:w="1621"/>
        <w:gridCol w:w="1586"/>
        <w:gridCol w:w="1559"/>
      </w:tblGrid>
      <w:tr w:rsidR="00315AF0" w:rsidTr="00945559">
        <w:trPr>
          <w:trHeight w:val="328"/>
        </w:trPr>
        <w:tc>
          <w:tcPr>
            <w:tcW w:w="1101" w:type="dxa"/>
            <w:vMerge w:val="restart"/>
          </w:tcPr>
          <w:p w:rsidR="00315AF0" w:rsidRPr="00ED140E" w:rsidRDefault="00315AF0" w:rsidP="00945559">
            <w:pPr>
              <w:jc w:val="center"/>
              <w:rPr>
                <w:b/>
                <w:sz w:val="28"/>
                <w:szCs w:val="28"/>
              </w:rPr>
            </w:pPr>
            <w:r w:rsidRPr="00ED140E">
              <w:rPr>
                <w:b/>
                <w:sz w:val="28"/>
                <w:szCs w:val="28"/>
              </w:rPr>
              <w:t>№</w:t>
            </w:r>
          </w:p>
        </w:tc>
        <w:tc>
          <w:tcPr>
            <w:tcW w:w="6475" w:type="dxa"/>
            <w:vMerge w:val="restart"/>
          </w:tcPr>
          <w:p w:rsidR="00315AF0" w:rsidRPr="00ED140E" w:rsidRDefault="00315AF0" w:rsidP="00945559">
            <w:pPr>
              <w:jc w:val="center"/>
              <w:rPr>
                <w:b/>
                <w:sz w:val="28"/>
                <w:szCs w:val="28"/>
              </w:rPr>
            </w:pPr>
            <w:r w:rsidRPr="00ED140E">
              <w:rPr>
                <w:b/>
                <w:sz w:val="28"/>
                <w:szCs w:val="28"/>
              </w:rPr>
              <w:t>Тема занятия</w:t>
            </w:r>
          </w:p>
        </w:tc>
        <w:tc>
          <w:tcPr>
            <w:tcW w:w="1621" w:type="dxa"/>
            <w:vMerge w:val="restart"/>
          </w:tcPr>
          <w:p w:rsidR="00315AF0" w:rsidRPr="00ED140E" w:rsidRDefault="00315AF0" w:rsidP="00945559">
            <w:pPr>
              <w:jc w:val="center"/>
              <w:rPr>
                <w:b/>
                <w:sz w:val="28"/>
                <w:szCs w:val="28"/>
              </w:rPr>
            </w:pPr>
            <w:r w:rsidRPr="00ED140E">
              <w:rPr>
                <w:b/>
                <w:sz w:val="28"/>
                <w:szCs w:val="28"/>
              </w:rPr>
              <w:t>Количество часов</w:t>
            </w:r>
          </w:p>
        </w:tc>
        <w:tc>
          <w:tcPr>
            <w:tcW w:w="3145" w:type="dxa"/>
            <w:gridSpan w:val="2"/>
            <w:tcBorders>
              <w:bottom w:val="single" w:sz="4" w:space="0" w:color="auto"/>
            </w:tcBorders>
          </w:tcPr>
          <w:p w:rsidR="00315AF0" w:rsidRPr="00ED140E" w:rsidRDefault="00315AF0" w:rsidP="00945559">
            <w:pPr>
              <w:jc w:val="center"/>
              <w:rPr>
                <w:b/>
                <w:sz w:val="28"/>
                <w:szCs w:val="28"/>
              </w:rPr>
            </w:pPr>
            <w:r w:rsidRPr="00ED140E">
              <w:rPr>
                <w:b/>
                <w:sz w:val="28"/>
                <w:szCs w:val="28"/>
              </w:rPr>
              <w:t>Дата проведения</w:t>
            </w:r>
          </w:p>
        </w:tc>
      </w:tr>
      <w:tr w:rsidR="00315AF0" w:rsidTr="00945559">
        <w:trPr>
          <w:trHeight w:val="201"/>
        </w:trPr>
        <w:tc>
          <w:tcPr>
            <w:tcW w:w="1101" w:type="dxa"/>
            <w:vMerge/>
          </w:tcPr>
          <w:p w:rsidR="00315AF0" w:rsidRDefault="00315AF0" w:rsidP="00945559">
            <w:pPr>
              <w:jc w:val="center"/>
            </w:pPr>
          </w:p>
        </w:tc>
        <w:tc>
          <w:tcPr>
            <w:tcW w:w="6475" w:type="dxa"/>
            <w:vMerge/>
          </w:tcPr>
          <w:p w:rsidR="00315AF0" w:rsidRDefault="00315AF0" w:rsidP="00945559">
            <w:pPr>
              <w:jc w:val="center"/>
            </w:pPr>
          </w:p>
        </w:tc>
        <w:tc>
          <w:tcPr>
            <w:tcW w:w="1621" w:type="dxa"/>
            <w:vMerge/>
          </w:tcPr>
          <w:p w:rsidR="00315AF0" w:rsidRDefault="00315AF0" w:rsidP="00945559">
            <w:pPr>
              <w:jc w:val="center"/>
            </w:pPr>
          </w:p>
        </w:tc>
        <w:tc>
          <w:tcPr>
            <w:tcW w:w="1586" w:type="dxa"/>
            <w:tcBorders>
              <w:top w:val="single" w:sz="4" w:space="0" w:color="auto"/>
              <w:right w:val="single" w:sz="4" w:space="0" w:color="auto"/>
            </w:tcBorders>
          </w:tcPr>
          <w:p w:rsidR="00315AF0" w:rsidRPr="00186802" w:rsidRDefault="00315AF0" w:rsidP="00945559">
            <w:pPr>
              <w:jc w:val="center"/>
              <w:rPr>
                <w:b/>
                <w:sz w:val="28"/>
                <w:szCs w:val="28"/>
              </w:rPr>
            </w:pPr>
            <w:r w:rsidRPr="00186802">
              <w:rPr>
                <w:b/>
                <w:sz w:val="28"/>
                <w:szCs w:val="28"/>
              </w:rPr>
              <w:t>План</w:t>
            </w:r>
          </w:p>
        </w:tc>
        <w:tc>
          <w:tcPr>
            <w:tcW w:w="1559" w:type="dxa"/>
            <w:tcBorders>
              <w:top w:val="single" w:sz="4" w:space="0" w:color="auto"/>
              <w:right w:val="single" w:sz="4" w:space="0" w:color="auto"/>
            </w:tcBorders>
          </w:tcPr>
          <w:p w:rsidR="00315AF0" w:rsidRPr="00186802" w:rsidRDefault="00315AF0" w:rsidP="00945559">
            <w:pPr>
              <w:jc w:val="center"/>
              <w:rPr>
                <w:b/>
                <w:sz w:val="28"/>
                <w:szCs w:val="28"/>
              </w:rPr>
            </w:pPr>
            <w:r w:rsidRPr="00186802">
              <w:rPr>
                <w:b/>
                <w:sz w:val="28"/>
                <w:szCs w:val="28"/>
              </w:rPr>
              <w:t>Факт</w:t>
            </w: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w:t>
            </w:r>
          </w:p>
        </w:tc>
        <w:tc>
          <w:tcPr>
            <w:tcW w:w="6475" w:type="dxa"/>
          </w:tcPr>
          <w:p w:rsidR="00315AF0" w:rsidRPr="00186802" w:rsidRDefault="00274049" w:rsidP="00945559">
            <w:pPr>
              <w:rPr>
                <w:sz w:val="28"/>
                <w:szCs w:val="28"/>
              </w:rPr>
            </w:pPr>
            <w:r>
              <w:rPr>
                <w:sz w:val="28"/>
                <w:szCs w:val="28"/>
              </w:rPr>
              <w:t>Проекция</w:t>
            </w:r>
          </w:p>
        </w:tc>
        <w:tc>
          <w:tcPr>
            <w:tcW w:w="1621" w:type="dxa"/>
          </w:tcPr>
          <w:p w:rsidR="00315AF0" w:rsidRPr="00186802" w:rsidRDefault="00315AF0" w:rsidP="00945559">
            <w:pPr>
              <w:jc w:val="center"/>
              <w:rPr>
                <w:sz w:val="28"/>
                <w:szCs w:val="28"/>
              </w:rPr>
            </w:pPr>
            <w:r>
              <w:rPr>
                <w:sz w:val="28"/>
                <w:szCs w:val="28"/>
              </w:rPr>
              <w:t>1</w:t>
            </w:r>
          </w:p>
        </w:tc>
        <w:tc>
          <w:tcPr>
            <w:tcW w:w="1586" w:type="dxa"/>
            <w:tcBorders>
              <w:right w:val="single" w:sz="4" w:space="0" w:color="auto"/>
            </w:tcBorders>
          </w:tcPr>
          <w:p w:rsidR="00315AF0" w:rsidRPr="00186802" w:rsidRDefault="00315AF0" w:rsidP="00945559">
            <w:pPr>
              <w:rPr>
                <w:sz w:val="28"/>
                <w:szCs w:val="28"/>
              </w:rPr>
            </w:pPr>
          </w:p>
        </w:tc>
        <w:tc>
          <w:tcPr>
            <w:tcW w:w="1559" w:type="dxa"/>
            <w:tcBorders>
              <w:left w:val="single" w:sz="4" w:space="0" w:color="auto"/>
              <w:right w:val="single" w:sz="4" w:space="0" w:color="auto"/>
            </w:tcBorders>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w:t>
            </w:r>
          </w:p>
        </w:tc>
        <w:tc>
          <w:tcPr>
            <w:tcW w:w="6475" w:type="dxa"/>
          </w:tcPr>
          <w:p w:rsidR="00315AF0" w:rsidRPr="00186802" w:rsidRDefault="00274049"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3</w:t>
            </w:r>
          </w:p>
        </w:tc>
        <w:tc>
          <w:tcPr>
            <w:tcW w:w="6475" w:type="dxa"/>
          </w:tcPr>
          <w:p w:rsidR="00315AF0" w:rsidRPr="00186802" w:rsidRDefault="00274049"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4</w:t>
            </w:r>
          </w:p>
        </w:tc>
        <w:tc>
          <w:tcPr>
            <w:tcW w:w="6475" w:type="dxa"/>
          </w:tcPr>
          <w:p w:rsidR="00315AF0" w:rsidRPr="00186802" w:rsidRDefault="00274049"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5</w:t>
            </w:r>
          </w:p>
        </w:tc>
        <w:tc>
          <w:tcPr>
            <w:tcW w:w="6475" w:type="dxa"/>
          </w:tcPr>
          <w:p w:rsidR="00315AF0" w:rsidRPr="00186802" w:rsidRDefault="00144360" w:rsidP="00945559">
            <w:pPr>
              <w:rPr>
                <w:sz w:val="28"/>
                <w:szCs w:val="28"/>
              </w:rPr>
            </w:pPr>
            <w:r>
              <w:rPr>
                <w:sz w:val="28"/>
                <w:szCs w:val="28"/>
              </w:rPr>
              <w:t>Проекция</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6</w:t>
            </w:r>
          </w:p>
        </w:tc>
        <w:tc>
          <w:tcPr>
            <w:tcW w:w="6475" w:type="dxa"/>
          </w:tcPr>
          <w:p w:rsidR="00315AF0" w:rsidRPr="00186802" w:rsidRDefault="00144360"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7</w:t>
            </w:r>
          </w:p>
        </w:tc>
        <w:tc>
          <w:tcPr>
            <w:tcW w:w="6475" w:type="dxa"/>
          </w:tcPr>
          <w:p w:rsidR="00315AF0" w:rsidRPr="00186802" w:rsidRDefault="00144360" w:rsidP="00945559">
            <w:pPr>
              <w:rPr>
                <w:sz w:val="28"/>
                <w:szCs w:val="28"/>
              </w:rPr>
            </w:pPr>
            <w:r>
              <w:rPr>
                <w:sz w:val="28"/>
                <w:szCs w:val="28"/>
              </w:rPr>
              <w:t>Рисунок по координатным плоскостям</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8</w:t>
            </w:r>
          </w:p>
        </w:tc>
        <w:tc>
          <w:tcPr>
            <w:tcW w:w="6475" w:type="dxa"/>
          </w:tcPr>
          <w:p w:rsidR="00315AF0" w:rsidRPr="00186802" w:rsidRDefault="00144360"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9</w:t>
            </w:r>
          </w:p>
        </w:tc>
        <w:tc>
          <w:tcPr>
            <w:tcW w:w="6475" w:type="dxa"/>
          </w:tcPr>
          <w:p w:rsidR="00315AF0" w:rsidRPr="00186802" w:rsidRDefault="00144360"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10</w:t>
            </w:r>
          </w:p>
        </w:tc>
        <w:tc>
          <w:tcPr>
            <w:tcW w:w="6475" w:type="dxa"/>
          </w:tcPr>
          <w:p w:rsidR="00315AF0" w:rsidRPr="00186802" w:rsidRDefault="00144360" w:rsidP="00945559">
            <w:pPr>
              <w:rPr>
                <w:sz w:val="28"/>
                <w:szCs w:val="28"/>
              </w:rPr>
            </w:pPr>
            <w:r>
              <w:rPr>
                <w:sz w:val="28"/>
                <w:szCs w:val="28"/>
              </w:rPr>
              <w:t>Предметная модель</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11</w:t>
            </w:r>
          </w:p>
        </w:tc>
        <w:tc>
          <w:tcPr>
            <w:tcW w:w="6475" w:type="dxa"/>
          </w:tcPr>
          <w:p w:rsidR="00315AF0" w:rsidRPr="00186802" w:rsidRDefault="00144360"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12</w:t>
            </w:r>
          </w:p>
        </w:tc>
        <w:tc>
          <w:tcPr>
            <w:tcW w:w="6475" w:type="dxa"/>
          </w:tcPr>
          <w:p w:rsidR="00315AF0" w:rsidRPr="00186802" w:rsidRDefault="00144360"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13</w:t>
            </w:r>
          </w:p>
        </w:tc>
        <w:tc>
          <w:tcPr>
            <w:tcW w:w="6475" w:type="dxa"/>
          </w:tcPr>
          <w:p w:rsidR="00315AF0" w:rsidRPr="00186802" w:rsidRDefault="00144360"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14</w:t>
            </w:r>
          </w:p>
        </w:tc>
        <w:tc>
          <w:tcPr>
            <w:tcW w:w="6475" w:type="dxa"/>
          </w:tcPr>
          <w:p w:rsidR="00315AF0" w:rsidRPr="00186802" w:rsidRDefault="00144360" w:rsidP="00945559">
            <w:pPr>
              <w:rPr>
                <w:sz w:val="28"/>
                <w:szCs w:val="28"/>
              </w:rPr>
            </w:pPr>
            <w:r>
              <w:rPr>
                <w:sz w:val="28"/>
                <w:szCs w:val="28"/>
              </w:rPr>
              <w:t>Предметная модель</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15</w:t>
            </w:r>
          </w:p>
        </w:tc>
        <w:tc>
          <w:tcPr>
            <w:tcW w:w="6475" w:type="dxa"/>
          </w:tcPr>
          <w:p w:rsidR="00315AF0" w:rsidRPr="00186802" w:rsidRDefault="00144360"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16</w:t>
            </w:r>
          </w:p>
        </w:tc>
        <w:tc>
          <w:tcPr>
            <w:tcW w:w="6475" w:type="dxa"/>
          </w:tcPr>
          <w:p w:rsidR="00315AF0" w:rsidRPr="00186802" w:rsidRDefault="00530CD1" w:rsidP="00945559">
            <w:pPr>
              <w:rPr>
                <w:sz w:val="28"/>
                <w:szCs w:val="28"/>
              </w:rPr>
            </w:pPr>
            <w:r>
              <w:rPr>
                <w:sz w:val="28"/>
                <w:szCs w:val="28"/>
              </w:rPr>
              <w:t xml:space="preserve">Проекция </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rPr>
          <w:trHeight w:val="984"/>
        </w:trPr>
        <w:tc>
          <w:tcPr>
            <w:tcW w:w="1101" w:type="dxa"/>
          </w:tcPr>
          <w:p w:rsidR="00315AF0" w:rsidRPr="00186802" w:rsidRDefault="00315AF0" w:rsidP="00945559">
            <w:pPr>
              <w:jc w:val="center"/>
              <w:rPr>
                <w:sz w:val="28"/>
                <w:szCs w:val="28"/>
              </w:rPr>
            </w:pPr>
            <w:r w:rsidRPr="00186802">
              <w:rPr>
                <w:sz w:val="28"/>
                <w:szCs w:val="28"/>
              </w:rPr>
              <w:t>17</w:t>
            </w:r>
          </w:p>
        </w:tc>
        <w:tc>
          <w:tcPr>
            <w:tcW w:w="6475" w:type="dxa"/>
          </w:tcPr>
          <w:p w:rsidR="00315AF0" w:rsidRPr="00186802" w:rsidRDefault="00530CD1"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18</w:t>
            </w:r>
          </w:p>
        </w:tc>
        <w:tc>
          <w:tcPr>
            <w:tcW w:w="6475" w:type="dxa"/>
          </w:tcPr>
          <w:p w:rsidR="00315AF0" w:rsidRPr="00186802" w:rsidRDefault="00530CD1" w:rsidP="00945559">
            <w:pPr>
              <w:rPr>
                <w:sz w:val="28"/>
                <w:szCs w:val="28"/>
              </w:rPr>
            </w:pPr>
            <w:r>
              <w:rPr>
                <w:sz w:val="28"/>
                <w:szCs w:val="28"/>
              </w:rPr>
              <w:t>Рисунок по координатным точкам</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19</w:t>
            </w:r>
          </w:p>
        </w:tc>
        <w:tc>
          <w:tcPr>
            <w:tcW w:w="6475" w:type="dxa"/>
          </w:tcPr>
          <w:p w:rsidR="00315AF0" w:rsidRPr="00186802" w:rsidRDefault="00530CD1"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20</w:t>
            </w:r>
          </w:p>
        </w:tc>
        <w:tc>
          <w:tcPr>
            <w:tcW w:w="6475" w:type="dxa"/>
          </w:tcPr>
          <w:p w:rsidR="00315AF0" w:rsidRPr="00186802" w:rsidRDefault="00530CD1"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lastRenderedPageBreak/>
              <w:t>21</w:t>
            </w:r>
          </w:p>
        </w:tc>
        <w:tc>
          <w:tcPr>
            <w:tcW w:w="6475" w:type="dxa"/>
          </w:tcPr>
          <w:p w:rsidR="00315AF0" w:rsidRPr="00186802" w:rsidRDefault="00530CD1" w:rsidP="00945559">
            <w:pPr>
              <w:rPr>
                <w:sz w:val="28"/>
                <w:szCs w:val="28"/>
              </w:rPr>
            </w:pPr>
            <w:r>
              <w:rPr>
                <w:sz w:val="28"/>
                <w:szCs w:val="28"/>
              </w:rPr>
              <w:t>Проекция</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22</w:t>
            </w:r>
          </w:p>
        </w:tc>
        <w:tc>
          <w:tcPr>
            <w:tcW w:w="6475" w:type="dxa"/>
          </w:tcPr>
          <w:p w:rsidR="00315AF0" w:rsidRPr="00186802" w:rsidRDefault="00530CD1"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23</w:t>
            </w:r>
          </w:p>
        </w:tc>
        <w:tc>
          <w:tcPr>
            <w:tcW w:w="6475" w:type="dxa"/>
          </w:tcPr>
          <w:p w:rsidR="00315AF0" w:rsidRPr="00186802" w:rsidRDefault="00530CD1"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24</w:t>
            </w:r>
          </w:p>
        </w:tc>
        <w:tc>
          <w:tcPr>
            <w:tcW w:w="6475" w:type="dxa"/>
          </w:tcPr>
          <w:p w:rsidR="00315AF0" w:rsidRPr="00186802" w:rsidRDefault="00530CD1"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25</w:t>
            </w:r>
          </w:p>
        </w:tc>
        <w:tc>
          <w:tcPr>
            <w:tcW w:w="6475" w:type="dxa"/>
          </w:tcPr>
          <w:p w:rsidR="00315AF0" w:rsidRPr="00186802" w:rsidRDefault="00530CD1" w:rsidP="00945559">
            <w:pPr>
              <w:rPr>
                <w:sz w:val="28"/>
                <w:szCs w:val="28"/>
              </w:rPr>
            </w:pPr>
            <w:r>
              <w:rPr>
                <w:sz w:val="28"/>
                <w:szCs w:val="28"/>
              </w:rPr>
              <w:t>Предметная модель</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26</w:t>
            </w:r>
          </w:p>
        </w:tc>
        <w:tc>
          <w:tcPr>
            <w:tcW w:w="6475" w:type="dxa"/>
          </w:tcPr>
          <w:p w:rsidR="00315AF0" w:rsidRPr="00186802" w:rsidRDefault="00530CD1"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27</w:t>
            </w:r>
          </w:p>
        </w:tc>
        <w:tc>
          <w:tcPr>
            <w:tcW w:w="6475" w:type="dxa"/>
          </w:tcPr>
          <w:p w:rsidR="00315AF0" w:rsidRPr="00186802" w:rsidRDefault="00530CD1" w:rsidP="00945559">
            <w:pPr>
              <w:rPr>
                <w:sz w:val="28"/>
                <w:szCs w:val="28"/>
              </w:rPr>
            </w:pPr>
            <w:r>
              <w:rPr>
                <w:sz w:val="28"/>
                <w:szCs w:val="28"/>
              </w:rPr>
              <w:t>Рисунок по координатным точкам</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28</w:t>
            </w:r>
          </w:p>
        </w:tc>
        <w:tc>
          <w:tcPr>
            <w:tcW w:w="6475" w:type="dxa"/>
          </w:tcPr>
          <w:p w:rsidR="00315AF0" w:rsidRPr="00186802" w:rsidRDefault="00530CD1"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29</w:t>
            </w:r>
          </w:p>
        </w:tc>
        <w:tc>
          <w:tcPr>
            <w:tcW w:w="6475" w:type="dxa"/>
          </w:tcPr>
          <w:p w:rsidR="00315AF0" w:rsidRPr="00186802" w:rsidRDefault="00530CD1"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Pr>
                <w:sz w:val="28"/>
                <w:szCs w:val="28"/>
              </w:rPr>
              <w:t xml:space="preserve"> </w:t>
            </w:r>
            <w:r w:rsidRPr="00186802">
              <w:rPr>
                <w:sz w:val="28"/>
                <w:szCs w:val="28"/>
              </w:rPr>
              <w:t>30</w:t>
            </w:r>
          </w:p>
        </w:tc>
        <w:tc>
          <w:tcPr>
            <w:tcW w:w="6475" w:type="dxa"/>
          </w:tcPr>
          <w:p w:rsidR="00315AF0" w:rsidRPr="00186802" w:rsidRDefault="00530CD1" w:rsidP="00945559">
            <w:pPr>
              <w:rPr>
                <w:sz w:val="28"/>
                <w:szCs w:val="28"/>
              </w:rPr>
            </w:pPr>
            <w:r>
              <w:rPr>
                <w:sz w:val="28"/>
                <w:szCs w:val="28"/>
              </w:rPr>
              <w:t>Рисунок по координатным точкам</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31</w:t>
            </w:r>
          </w:p>
        </w:tc>
        <w:tc>
          <w:tcPr>
            <w:tcW w:w="6475" w:type="dxa"/>
          </w:tcPr>
          <w:p w:rsidR="00315AF0" w:rsidRPr="00186802" w:rsidRDefault="00530CD1" w:rsidP="00945559">
            <w:pPr>
              <w:rPr>
                <w:sz w:val="28"/>
                <w:szCs w:val="28"/>
              </w:rPr>
            </w:pPr>
            <w:r>
              <w:rPr>
                <w:sz w:val="28"/>
                <w:szCs w:val="28"/>
              </w:rPr>
              <w:t>Проекция</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32</w:t>
            </w:r>
          </w:p>
        </w:tc>
        <w:tc>
          <w:tcPr>
            <w:tcW w:w="6475" w:type="dxa"/>
          </w:tcPr>
          <w:p w:rsidR="00315AF0" w:rsidRPr="00186802" w:rsidRDefault="00530CD1" w:rsidP="00945559">
            <w:pPr>
              <w:rPr>
                <w:sz w:val="28"/>
                <w:szCs w:val="28"/>
              </w:rPr>
            </w:pPr>
            <w:r>
              <w:rPr>
                <w:sz w:val="28"/>
                <w:szCs w:val="28"/>
              </w:rPr>
              <w:t>Моделирование</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33</w:t>
            </w:r>
          </w:p>
        </w:tc>
        <w:tc>
          <w:tcPr>
            <w:tcW w:w="6475" w:type="dxa"/>
          </w:tcPr>
          <w:p w:rsidR="00315AF0" w:rsidRPr="00186802" w:rsidRDefault="00530CD1" w:rsidP="00945559">
            <w:pPr>
              <w:rPr>
                <w:sz w:val="28"/>
                <w:szCs w:val="28"/>
              </w:rPr>
            </w:pPr>
            <w:r>
              <w:rPr>
                <w:sz w:val="28"/>
                <w:szCs w:val="28"/>
              </w:rPr>
              <w:t>Металлический конструктор</w:t>
            </w:r>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r w:rsidR="00315AF0" w:rsidRPr="00186802" w:rsidTr="00945559">
        <w:tc>
          <w:tcPr>
            <w:tcW w:w="1101" w:type="dxa"/>
          </w:tcPr>
          <w:p w:rsidR="00315AF0" w:rsidRPr="00186802" w:rsidRDefault="00315AF0" w:rsidP="00945559">
            <w:pPr>
              <w:jc w:val="center"/>
              <w:rPr>
                <w:sz w:val="28"/>
                <w:szCs w:val="28"/>
              </w:rPr>
            </w:pPr>
            <w:r w:rsidRPr="00186802">
              <w:rPr>
                <w:sz w:val="28"/>
                <w:szCs w:val="28"/>
              </w:rPr>
              <w:t>34</w:t>
            </w:r>
          </w:p>
        </w:tc>
        <w:tc>
          <w:tcPr>
            <w:tcW w:w="6475" w:type="dxa"/>
          </w:tcPr>
          <w:p w:rsidR="00315AF0" w:rsidRPr="00186802" w:rsidRDefault="00530CD1" w:rsidP="00945559">
            <w:pPr>
              <w:rPr>
                <w:sz w:val="28"/>
                <w:szCs w:val="28"/>
              </w:rPr>
            </w:pPr>
            <w:proofErr w:type="spellStart"/>
            <w:r>
              <w:rPr>
                <w:sz w:val="28"/>
                <w:szCs w:val="28"/>
              </w:rPr>
              <w:t>Лего</w:t>
            </w:r>
            <w:proofErr w:type="spellEnd"/>
          </w:p>
        </w:tc>
        <w:tc>
          <w:tcPr>
            <w:tcW w:w="1621" w:type="dxa"/>
          </w:tcPr>
          <w:p w:rsidR="00315AF0" w:rsidRPr="00186802" w:rsidRDefault="00315AF0" w:rsidP="00945559">
            <w:pPr>
              <w:jc w:val="center"/>
              <w:rPr>
                <w:sz w:val="28"/>
                <w:szCs w:val="28"/>
              </w:rPr>
            </w:pPr>
            <w:r>
              <w:rPr>
                <w:sz w:val="28"/>
                <w:szCs w:val="28"/>
              </w:rPr>
              <w:t>1</w:t>
            </w:r>
          </w:p>
        </w:tc>
        <w:tc>
          <w:tcPr>
            <w:tcW w:w="1586" w:type="dxa"/>
          </w:tcPr>
          <w:p w:rsidR="00315AF0" w:rsidRPr="00186802" w:rsidRDefault="00315AF0" w:rsidP="00945559">
            <w:pPr>
              <w:rPr>
                <w:sz w:val="28"/>
                <w:szCs w:val="28"/>
              </w:rPr>
            </w:pPr>
          </w:p>
        </w:tc>
        <w:tc>
          <w:tcPr>
            <w:tcW w:w="1559" w:type="dxa"/>
          </w:tcPr>
          <w:p w:rsidR="00315AF0" w:rsidRPr="00186802" w:rsidRDefault="00315AF0" w:rsidP="00945559">
            <w:pPr>
              <w:rPr>
                <w:sz w:val="28"/>
                <w:szCs w:val="28"/>
              </w:rPr>
            </w:pPr>
          </w:p>
        </w:tc>
      </w:tr>
    </w:tbl>
    <w:p w:rsidR="00315AF0" w:rsidRDefault="00315AF0" w:rsidP="00315AF0"/>
    <w:p w:rsidR="00315AF0" w:rsidRDefault="00315AF0"/>
    <w:sectPr w:rsidR="00315AF0" w:rsidSect="00DF55F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DF55FA"/>
    <w:rsid w:val="00102849"/>
    <w:rsid w:val="00144360"/>
    <w:rsid w:val="00274049"/>
    <w:rsid w:val="002A477C"/>
    <w:rsid w:val="00315AF0"/>
    <w:rsid w:val="004D33D8"/>
    <w:rsid w:val="00530CD1"/>
    <w:rsid w:val="00540FC4"/>
    <w:rsid w:val="005D5DB7"/>
    <w:rsid w:val="00682ABE"/>
    <w:rsid w:val="009F3086"/>
    <w:rsid w:val="00AD05BC"/>
    <w:rsid w:val="00B05234"/>
    <w:rsid w:val="00B16D3F"/>
    <w:rsid w:val="00B73F72"/>
    <w:rsid w:val="00CF2CD0"/>
    <w:rsid w:val="00DF55FA"/>
    <w:rsid w:val="00F83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5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D3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Лицей</cp:lastModifiedBy>
  <cp:revision>8</cp:revision>
  <cp:lastPrinted>2014-11-08T07:37:00Z</cp:lastPrinted>
  <dcterms:created xsi:type="dcterms:W3CDTF">2014-10-07T05:40:00Z</dcterms:created>
  <dcterms:modified xsi:type="dcterms:W3CDTF">2014-11-08T07:38:00Z</dcterms:modified>
</cp:coreProperties>
</file>