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12" w:rsidRPr="00146261" w:rsidRDefault="00277096">
      <w:pPr>
        <w:rPr>
          <w:rFonts w:ascii="Times New Roman" w:hAnsi="Times New Roman" w:cs="Times New Roman"/>
          <w:sz w:val="24"/>
          <w:szCs w:val="24"/>
        </w:rPr>
      </w:pPr>
      <w:r w:rsidRPr="00146261">
        <w:rPr>
          <w:rFonts w:ascii="Times New Roman" w:hAnsi="Times New Roman" w:cs="Times New Roman"/>
          <w:sz w:val="24"/>
          <w:szCs w:val="24"/>
        </w:rPr>
        <w:t>СОДЕРЖАНИЕ</w:t>
      </w:r>
    </w:p>
    <w:p w:rsidR="00A2706B" w:rsidRPr="00146261" w:rsidRDefault="00A2706B">
      <w:pPr>
        <w:rPr>
          <w:rFonts w:ascii="Times New Roman" w:hAnsi="Times New Roman" w:cs="Times New Roman"/>
          <w:sz w:val="24"/>
          <w:szCs w:val="24"/>
        </w:rPr>
      </w:pPr>
      <w:r w:rsidRPr="00146261">
        <w:rPr>
          <w:rFonts w:ascii="Times New Roman" w:hAnsi="Times New Roman" w:cs="Times New Roman"/>
          <w:sz w:val="24"/>
          <w:szCs w:val="24"/>
        </w:rPr>
        <w:t>Введение_________________________________________________________</w:t>
      </w:r>
      <w:r w:rsidR="006A40CB">
        <w:rPr>
          <w:rFonts w:ascii="Times New Roman" w:hAnsi="Times New Roman" w:cs="Times New Roman"/>
          <w:sz w:val="24"/>
          <w:szCs w:val="24"/>
        </w:rPr>
        <w:t xml:space="preserve">__________с. </w:t>
      </w:r>
      <w:r w:rsidRPr="00146261">
        <w:rPr>
          <w:rFonts w:ascii="Times New Roman" w:hAnsi="Times New Roman" w:cs="Times New Roman"/>
          <w:sz w:val="24"/>
          <w:szCs w:val="24"/>
        </w:rPr>
        <w:t>3</w:t>
      </w:r>
    </w:p>
    <w:p w:rsidR="0016218E" w:rsidRPr="00146261" w:rsidRDefault="00A2706B">
      <w:pPr>
        <w:rPr>
          <w:rFonts w:ascii="Times New Roman" w:hAnsi="Times New Roman" w:cs="Times New Roman"/>
          <w:sz w:val="24"/>
          <w:szCs w:val="24"/>
        </w:rPr>
      </w:pPr>
      <w:r w:rsidRPr="00146261">
        <w:rPr>
          <w:rFonts w:ascii="Times New Roman" w:hAnsi="Times New Roman" w:cs="Times New Roman"/>
          <w:sz w:val="24"/>
          <w:szCs w:val="24"/>
        </w:rPr>
        <w:t>1.</w:t>
      </w:r>
      <w:r w:rsidR="00D224BC" w:rsidRPr="00146261">
        <w:rPr>
          <w:rFonts w:ascii="Times New Roman" w:hAnsi="Times New Roman" w:cs="Times New Roman"/>
          <w:sz w:val="24"/>
          <w:szCs w:val="24"/>
        </w:rPr>
        <w:t xml:space="preserve"> </w:t>
      </w:r>
      <w:r w:rsidR="0016218E" w:rsidRPr="00146261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16218E" w:rsidRPr="00146261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16218E" w:rsidRPr="00146261">
        <w:rPr>
          <w:rFonts w:ascii="Times New Roman" w:hAnsi="Times New Roman" w:cs="Times New Roman"/>
          <w:sz w:val="24"/>
          <w:szCs w:val="24"/>
        </w:rPr>
        <w:t xml:space="preserve"> поведение. Причины </w:t>
      </w:r>
      <w:r w:rsidR="000870D4" w:rsidRPr="00146261">
        <w:rPr>
          <w:rFonts w:ascii="Times New Roman" w:hAnsi="Times New Roman" w:cs="Times New Roman"/>
          <w:sz w:val="24"/>
          <w:szCs w:val="24"/>
        </w:rPr>
        <w:t xml:space="preserve">и проявление </w:t>
      </w:r>
      <w:proofErr w:type="spellStart"/>
      <w:r w:rsidR="000870D4" w:rsidRPr="0014626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0870D4" w:rsidRPr="00146261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7F7227">
        <w:rPr>
          <w:rFonts w:ascii="Times New Roman" w:hAnsi="Times New Roman" w:cs="Times New Roman"/>
          <w:sz w:val="24"/>
          <w:szCs w:val="24"/>
        </w:rPr>
        <w:t xml:space="preserve"> несовершеннолетних_____________________________</w:t>
      </w:r>
      <w:r w:rsidR="006A40CB">
        <w:rPr>
          <w:rFonts w:ascii="Times New Roman" w:hAnsi="Times New Roman" w:cs="Times New Roman"/>
          <w:sz w:val="24"/>
          <w:szCs w:val="24"/>
        </w:rPr>
        <w:t xml:space="preserve">____________________________с. </w:t>
      </w:r>
      <w:r w:rsidR="007F7227">
        <w:rPr>
          <w:rFonts w:ascii="Times New Roman" w:hAnsi="Times New Roman" w:cs="Times New Roman"/>
          <w:sz w:val="24"/>
          <w:szCs w:val="24"/>
        </w:rPr>
        <w:t>4</w:t>
      </w:r>
      <w:r w:rsidR="006A40CB">
        <w:rPr>
          <w:rFonts w:ascii="Times New Roman" w:hAnsi="Times New Roman" w:cs="Times New Roman"/>
          <w:sz w:val="24"/>
          <w:szCs w:val="24"/>
        </w:rPr>
        <w:t>-5</w:t>
      </w:r>
    </w:p>
    <w:p w:rsidR="00A2706B" w:rsidRPr="00146261" w:rsidRDefault="00A2706B">
      <w:pPr>
        <w:rPr>
          <w:rFonts w:ascii="Times New Roman" w:hAnsi="Times New Roman" w:cs="Times New Roman"/>
          <w:sz w:val="24"/>
          <w:szCs w:val="24"/>
        </w:rPr>
      </w:pPr>
      <w:r w:rsidRPr="00146261">
        <w:rPr>
          <w:rFonts w:ascii="Times New Roman" w:hAnsi="Times New Roman" w:cs="Times New Roman"/>
          <w:sz w:val="24"/>
          <w:szCs w:val="24"/>
        </w:rPr>
        <w:t>2.</w:t>
      </w:r>
      <w:r w:rsidR="000870D4" w:rsidRPr="00146261">
        <w:rPr>
          <w:sz w:val="24"/>
          <w:szCs w:val="24"/>
        </w:rPr>
        <w:t xml:space="preserve"> </w:t>
      </w:r>
      <w:r w:rsidR="000870D4" w:rsidRPr="00146261">
        <w:rPr>
          <w:rFonts w:ascii="Times New Roman" w:hAnsi="Times New Roman" w:cs="Times New Roman"/>
          <w:sz w:val="24"/>
          <w:szCs w:val="24"/>
        </w:rPr>
        <w:t>Направления</w:t>
      </w:r>
      <w:r w:rsidR="007F7227">
        <w:rPr>
          <w:rFonts w:ascii="Times New Roman" w:hAnsi="Times New Roman" w:cs="Times New Roman"/>
          <w:sz w:val="24"/>
          <w:szCs w:val="24"/>
        </w:rPr>
        <w:t>, формы, приемы</w:t>
      </w:r>
      <w:r w:rsidR="000870D4" w:rsidRPr="00146261">
        <w:rPr>
          <w:rFonts w:ascii="Times New Roman" w:hAnsi="Times New Roman" w:cs="Times New Roman"/>
          <w:sz w:val="24"/>
          <w:szCs w:val="24"/>
        </w:rPr>
        <w:t xml:space="preserve"> профилактической и коррекционной работы</w:t>
      </w:r>
      <w:r w:rsidR="007F7227">
        <w:rPr>
          <w:rFonts w:ascii="Times New Roman" w:hAnsi="Times New Roman" w:cs="Times New Roman"/>
          <w:sz w:val="24"/>
          <w:szCs w:val="24"/>
        </w:rPr>
        <w:t xml:space="preserve"> с детьми </w:t>
      </w:r>
      <w:proofErr w:type="spellStart"/>
      <w:r w:rsidR="007F722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7F7227">
        <w:rPr>
          <w:rFonts w:ascii="Times New Roman" w:hAnsi="Times New Roman" w:cs="Times New Roman"/>
          <w:sz w:val="24"/>
          <w:szCs w:val="24"/>
        </w:rPr>
        <w:t xml:space="preserve"> поведения_____________________________</w:t>
      </w:r>
      <w:r w:rsidR="006A40CB">
        <w:rPr>
          <w:rFonts w:ascii="Times New Roman" w:hAnsi="Times New Roman" w:cs="Times New Roman"/>
          <w:sz w:val="24"/>
          <w:szCs w:val="24"/>
        </w:rPr>
        <w:t>__________________________с. 6</w:t>
      </w:r>
    </w:p>
    <w:p w:rsidR="00A2706B" w:rsidRPr="00146261" w:rsidRDefault="00A2706B">
      <w:pPr>
        <w:rPr>
          <w:rFonts w:ascii="Times New Roman" w:hAnsi="Times New Roman" w:cs="Times New Roman"/>
          <w:sz w:val="24"/>
          <w:szCs w:val="24"/>
        </w:rPr>
      </w:pPr>
      <w:r w:rsidRPr="00146261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</w:t>
      </w:r>
      <w:r w:rsidR="008072C6">
        <w:rPr>
          <w:rFonts w:ascii="Times New Roman" w:hAnsi="Times New Roman" w:cs="Times New Roman"/>
          <w:sz w:val="24"/>
          <w:szCs w:val="24"/>
        </w:rPr>
        <w:t>_______с. 7</w:t>
      </w:r>
    </w:p>
    <w:p w:rsidR="00A2706B" w:rsidRDefault="00A2706B">
      <w:pPr>
        <w:rPr>
          <w:rFonts w:ascii="Times New Roman" w:hAnsi="Times New Roman" w:cs="Times New Roman"/>
          <w:sz w:val="24"/>
          <w:szCs w:val="24"/>
        </w:rPr>
      </w:pPr>
      <w:r w:rsidRPr="008072C6">
        <w:rPr>
          <w:rFonts w:ascii="Times New Roman" w:hAnsi="Times New Roman" w:cs="Times New Roman"/>
          <w:sz w:val="24"/>
          <w:szCs w:val="24"/>
        </w:rPr>
        <w:t>Список литературы____________________</w:t>
      </w:r>
      <w:r w:rsidR="008072C6" w:rsidRPr="008072C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072C6">
        <w:rPr>
          <w:rFonts w:ascii="Times New Roman" w:hAnsi="Times New Roman" w:cs="Times New Roman"/>
          <w:sz w:val="24"/>
          <w:szCs w:val="24"/>
        </w:rPr>
        <w:t>________</w:t>
      </w:r>
      <w:r w:rsidR="008072C6" w:rsidRPr="008072C6">
        <w:rPr>
          <w:rFonts w:ascii="Times New Roman" w:hAnsi="Times New Roman" w:cs="Times New Roman"/>
          <w:sz w:val="24"/>
          <w:szCs w:val="24"/>
        </w:rPr>
        <w:t>с. 8</w:t>
      </w:r>
    </w:p>
    <w:p w:rsidR="001767ED" w:rsidRDefault="001767ED" w:rsidP="00270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  <w:r w:rsidR="002702EF">
        <w:rPr>
          <w:rFonts w:ascii="Times New Roman" w:hAnsi="Times New Roman" w:cs="Times New Roman"/>
          <w:sz w:val="24"/>
          <w:szCs w:val="24"/>
        </w:rPr>
        <w:t xml:space="preserve"> </w:t>
      </w:r>
      <w:r w:rsidR="002702EF" w:rsidRPr="002702EF">
        <w:rPr>
          <w:rFonts w:ascii="Times New Roman" w:hAnsi="Times New Roman" w:cs="Times New Roman"/>
          <w:sz w:val="24"/>
          <w:szCs w:val="24"/>
        </w:rPr>
        <w:t>Правила работы с тревожными детьми</w:t>
      </w:r>
      <w:r w:rsidR="002702EF">
        <w:rPr>
          <w:rFonts w:ascii="Times New Roman" w:hAnsi="Times New Roman" w:cs="Times New Roman"/>
          <w:sz w:val="24"/>
          <w:szCs w:val="24"/>
        </w:rPr>
        <w:t>.</w:t>
      </w:r>
    </w:p>
    <w:p w:rsidR="002702EF" w:rsidRDefault="002702EF" w:rsidP="00270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702EF">
        <w:rPr>
          <w:rFonts w:ascii="Times New Roman" w:hAnsi="Times New Roman" w:cs="Times New Roman"/>
          <w:sz w:val="24"/>
          <w:szCs w:val="24"/>
        </w:rPr>
        <w:t>Прави</w:t>
      </w:r>
      <w:r>
        <w:rPr>
          <w:rFonts w:ascii="Times New Roman" w:hAnsi="Times New Roman" w:cs="Times New Roman"/>
          <w:sz w:val="24"/>
          <w:szCs w:val="24"/>
        </w:rPr>
        <w:t>ла работы с агрессивными детьми.</w:t>
      </w:r>
    </w:p>
    <w:p w:rsidR="002702EF" w:rsidRDefault="002702EF" w:rsidP="00270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702EF">
        <w:rPr>
          <w:rFonts w:ascii="Times New Roman" w:hAnsi="Times New Roman" w:cs="Times New Roman"/>
          <w:sz w:val="24"/>
          <w:szCs w:val="24"/>
        </w:rPr>
        <w:t xml:space="preserve">Правила работы с </w:t>
      </w:r>
      <w:proofErr w:type="spellStart"/>
      <w:r w:rsidRPr="002702EF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27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F">
        <w:rPr>
          <w:rFonts w:ascii="Times New Roman" w:hAnsi="Times New Roman" w:cs="Times New Roman"/>
          <w:sz w:val="24"/>
          <w:szCs w:val="24"/>
        </w:rPr>
        <w:t>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9</w:t>
      </w:r>
    </w:p>
    <w:p w:rsidR="00A532C7" w:rsidRDefault="00A532C7" w:rsidP="00270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Pr="00A532C7">
        <w:rPr>
          <w:rFonts w:ascii="Times New Roman" w:hAnsi="Times New Roman" w:cs="Times New Roman"/>
          <w:sz w:val="24"/>
          <w:szCs w:val="24"/>
        </w:rPr>
        <w:t xml:space="preserve">Советы тем, кто непосредственно участвует в практической </w:t>
      </w:r>
      <w:proofErr w:type="spellStart"/>
      <w:r w:rsidRPr="00A532C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16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32C7">
        <w:rPr>
          <w:rFonts w:ascii="Times New Roman" w:hAnsi="Times New Roman" w:cs="Times New Roman"/>
          <w:sz w:val="24"/>
          <w:szCs w:val="24"/>
        </w:rPr>
        <w:t xml:space="preserve">-профилактической работе с детьми </w:t>
      </w:r>
      <w:proofErr w:type="spellStart"/>
      <w:r w:rsidRPr="00A532C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532C7">
        <w:rPr>
          <w:rFonts w:ascii="Times New Roman" w:hAnsi="Times New Roman" w:cs="Times New Roman"/>
          <w:sz w:val="24"/>
          <w:szCs w:val="24"/>
        </w:rPr>
        <w:t xml:space="preserve"> поведения и их семьями</w:t>
      </w:r>
      <w:r>
        <w:rPr>
          <w:rFonts w:ascii="Times New Roman" w:hAnsi="Times New Roman" w:cs="Times New Roman"/>
          <w:sz w:val="24"/>
          <w:szCs w:val="24"/>
        </w:rPr>
        <w:t>_____________с.10</w:t>
      </w:r>
    </w:p>
    <w:p w:rsidR="002702EF" w:rsidRPr="002702EF" w:rsidRDefault="002702EF" w:rsidP="00270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2EF" w:rsidRDefault="002702EF">
      <w:pPr>
        <w:rPr>
          <w:rFonts w:ascii="Times New Roman" w:hAnsi="Times New Roman" w:cs="Times New Roman"/>
          <w:sz w:val="24"/>
          <w:szCs w:val="24"/>
        </w:rPr>
      </w:pPr>
    </w:p>
    <w:p w:rsidR="002702EF" w:rsidRPr="008072C6" w:rsidRDefault="002702EF">
      <w:pPr>
        <w:rPr>
          <w:rFonts w:ascii="Times New Roman" w:hAnsi="Times New Roman" w:cs="Times New Roman"/>
          <w:sz w:val="24"/>
          <w:szCs w:val="24"/>
        </w:rPr>
      </w:pPr>
    </w:p>
    <w:p w:rsidR="005052EF" w:rsidRDefault="005052E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8"/>
          <w:szCs w:val="28"/>
        </w:rPr>
      </w:pPr>
    </w:p>
    <w:p w:rsidR="00A532C7" w:rsidRDefault="00A532C7">
      <w:pPr>
        <w:rPr>
          <w:rFonts w:ascii="Times New Roman" w:hAnsi="Times New Roman" w:cs="Times New Roman"/>
          <w:sz w:val="28"/>
          <w:szCs w:val="28"/>
        </w:rPr>
      </w:pPr>
    </w:p>
    <w:p w:rsidR="001870FF" w:rsidRDefault="001870FF">
      <w:pPr>
        <w:rPr>
          <w:rFonts w:ascii="Times New Roman" w:hAnsi="Times New Roman" w:cs="Times New Roman"/>
          <w:sz w:val="20"/>
          <w:szCs w:val="20"/>
        </w:rPr>
      </w:pPr>
      <w:r w:rsidRPr="001870FF">
        <w:rPr>
          <w:rFonts w:ascii="Times New Roman" w:hAnsi="Times New Roman" w:cs="Times New Roman"/>
          <w:sz w:val="20"/>
          <w:szCs w:val="20"/>
        </w:rPr>
        <w:lastRenderedPageBreak/>
        <w:t>ВВЕДЕНИЕ</w:t>
      </w:r>
    </w:p>
    <w:p w:rsidR="001870FF" w:rsidRPr="001870FF" w:rsidRDefault="001870FF">
      <w:pPr>
        <w:rPr>
          <w:rFonts w:ascii="Times New Roman" w:hAnsi="Times New Roman" w:cs="Times New Roman"/>
          <w:sz w:val="20"/>
          <w:szCs w:val="20"/>
        </w:rPr>
      </w:pPr>
    </w:p>
    <w:p w:rsidR="001870FF" w:rsidRPr="000870D4" w:rsidRDefault="005052EF" w:rsidP="001870FF">
      <w:pPr>
        <w:rPr>
          <w:rFonts w:ascii="Times New Roman" w:hAnsi="Times New Roman" w:cs="Times New Roman"/>
          <w:sz w:val="24"/>
          <w:szCs w:val="24"/>
        </w:rPr>
      </w:pPr>
      <w:r w:rsidRP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proofErr w:type="gramStart"/>
      <w:r w:rsidRPr="001870FF">
        <w:rPr>
          <w:rFonts w:ascii="Times New Roman" w:hAnsi="Times New Roman" w:cs="Times New Roman"/>
          <w:b/>
          <w:i/>
          <w:sz w:val="24"/>
          <w:szCs w:val="24"/>
        </w:rPr>
        <w:t>Покинут счастьем будет</w:t>
      </w:r>
      <w:proofErr w:type="gramEnd"/>
      <w:r w:rsidRPr="001870FF">
        <w:rPr>
          <w:rFonts w:ascii="Times New Roman" w:hAnsi="Times New Roman" w:cs="Times New Roman"/>
          <w:b/>
          <w:i/>
          <w:sz w:val="24"/>
          <w:szCs w:val="24"/>
        </w:rPr>
        <w:t xml:space="preserve"> тот,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</w:t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t>Кого ребенком плохо воспитали. 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</w:t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t>Побег зеленый выпрямить легко,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</w:t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t>Сухую ветвь один огонь исправит.</w:t>
      </w: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870FF" w:rsidRPr="000870D4">
        <w:rPr>
          <w:rFonts w:ascii="Times New Roman" w:hAnsi="Times New Roman" w:cs="Times New Roman"/>
          <w:b/>
          <w:i/>
          <w:sz w:val="24"/>
          <w:szCs w:val="24"/>
        </w:rPr>
        <w:t>Саади</w:t>
      </w:r>
    </w:p>
    <w:p w:rsidR="001870FF" w:rsidRDefault="005052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70F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87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</w:p>
    <w:p w:rsidR="001870FF" w:rsidRDefault="001870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52EF" w:rsidRPr="000870D4" w:rsidRDefault="005052EF">
      <w:pPr>
        <w:rPr>
          <w:rFonts w:ascii="Times New Roman" w:hAnsi="Times New Roman" w:cs="Times New Roman"/>
          <w:sz w:val="24"/>
          <w:szCs w:val="24"/>
        </w:rPr>
      </w:pPr>
      <w:r w:rsidRPr="00087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1870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:rsidR="005052EF" w:rsidRPr="000870D4" w:rsidRDefault="00DE0955" w:rsidP="005052EF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0870D4">
        <w:rPr>
          <w:color w:val="000000"/>
        </w:rPr>
        <w:t xml:space="preserve">Перемены, происходящие в обществе сегодня, с особой остротой обозначили проблему помощи подросткам с </w:t>
      </w:r>
      <w:proofErr w:type="spellStart"/>
      <w:r w:rsidRPr="000870D4">
        <w:rPr>
          <w:color w:val="000000"/>
        </w:rPr>
        <w:t>девиантным</w:t>
      </w:r>
      <w:proofErr w:type="spellEnd"/>
      <w:r w:rsidRPr="000870D4">
        <w:rPr>
          <w:color w:val="000000"/>
        </w:rPr>
        <w:t xml:space="preserve"> поведением и разработку системы профилактики </w:t>
      </w:r>
      <w:proofErr w:type="spellStart"/>
      <w:r w:rsidRPr="000870D4">
        <w:rPr>
          <w:color w:val="000000"/>
        </w:rPr>
        <w:t>девиантного</w:t>
      </w:r>
      <w:proofErr w:type="spellEnd"/>
      <w:r w:rsidRPr="000870D4">
        <w:rPr>
          <w:color w:val="000000"/>
        </w:rPr>
        <w:t xml:space="preserve"> поведения подростков. Поиск эффективности профилактики предполагает определение сущности понятия «</w:t>
      </w:r>
      <w:proofErr w:type="spellStart"/>
      <w:r w:rsidRPr="000870D4">
        <w:rPr>
          <w:color w:val="000000"/>
        </w:rPr>
        <w:t>девиантное</w:t>
      </w:r>
      <w:proofErr w:type="spellEnd"/>
      <w:r w:rsidRPr="000870D4">
        <w:rPr>
          <w:color w:val="000000"/>
        </w:rPr>
        <w:t xml:space="preserve"> поведение», его видов, факторов, влияющих на накопление отклоняющегося потенциала и причин </w:t>
      </w:r>
      <w:proofErr w:type="spellStart"/>
      <w:r w:rsidRPr="000870D4">
        <w:rPr>
          <w:color w:val="000000"/>
        </w:rPr>
        <w:t>девиантного</w:t>
      </w:r>
      <w:proofErr w:type="spellEnd"/>
      <w:r w:rsidRPr="000870D4">
        <w:rPr>
          <w:color w:val="000000"/>
        </w:rPr>
        <w:t xml:space="preserve"> поведения.</w:t>
      </w:r>
    </w:p>
    <w:p w:rsidR="00DE0955" w:rsidRPr="000870D4" w:rsidRDefault="00DE0955" w:rsidP="005052EF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0870D4">
        <w:rPr>
          <w:color w:val="000000"/>
        </w:rPr>
        <w:t xml:space="preserve">Профилактика </w:t>
      </w:r>
      <w:proofErr w:type="spellStart"/>
      <w:r w:rsidRPr="000870D4">
        <w:rPr>
          <w:color w:val="000000"/>
        </w:rPr>
        <w:t>девиантного</w:t>
      </w:r>
      <w:proofErr w:type="spellEnd"/>
      <w:r w:rsidRPr="000870D4">
        <w:rPr>
          <w:color w:val="000000"/>
        </w:rPr>
        <w:t xml:space="preserve"> поведения подростков бесспорно необходима и актуальна на данном этапе развития социальных отношений в России. Социальную напряженность в стране порождает серьезный рост различных отклонений в поведении подростков от нравственных норм: расширяются масштабы правонарушений, хулиганства, алкоголизма, наркомании и других проявлений </w:t>
      </w:r>
      <w:proofErr w:type="spellStart"/>
      <w:r w:rsidRPr="000870D4">
        <w:rPr>
          <w:color w:val="000000"/>
        </w:rPr>
        <w:t>девиан</w:t>
      </w:r>
      <w:r w:rsidR="001870FF">
        <w:rPr>
          <w:color w:val="000000"/>
        </w:rPr>
        <w:t>тного</w:t>
      </w:r>
      <w:proofErr w:type="spellEnd"/>
      <w:r w:rsidR="001870FF">
        <w:rPr>
          <w:color w:val="000000"/>
        </w:rPr>
        <w:t xml:space="preserve"> поведения</w:t>
      </w:r>
      <w:r w:rsidRPr="000870D4">
        <w:rPr>
          <w:color w:val="000000"/>
        </w:rPr>
        <w:t>.</w:t>
      </w:r>
    </w:p>
    <w:p w:rsidR="00DE0955" w:rsidRPr="000870D4" w:rsidRDefault="00DE0955" w:rsidP="005052EF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proofErr w:type="spellStart"/>
      <w:r w:rsidRPr="000870D4">
        <w:rPr>
          <w:color w:val="000000"/>
        </w:rPr>
        <w:t>Девиантное</w:t>
      </w:r>
      <w:proofErr w:type="spellEnd"/>
      <w:r w:rsidRPr="000870D4">
        <w:rPr>
          <w:color w:val="000000"/>
        </w:rPr>
        <w:t xml:space="preserve"> поведение, понимаемое как отклонение от социальных норм, приобрело в последнее время массовый характер, что поставило это явление в центр внимания социологов, педагогов, психологов, медицинских работников и правоохранительных органов.</w:t>
      </w:r>
    </w:p>
    <w:p w:rsidR="00CA13B4" w:rsidRDefault="00DE0955" w:rsidP="00CA13B4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0870D4">
        <w:rPr>
          <w:color w:val="000000"/>
        </w:rPr>
        <w:t xml:space="preserve">Профилактика </w:t>
      </w:r>
      <w:proofErr w:type="spellStart"/>
      <w:r w:rsidRPr="000870D4">
        <w:rPr>
          <w:color w:val="000000"/>
        </w:rPr>
        <w:t>девиантного</w:t>
      </w:r>
      <w:proofErr w:type="spellEnd"/>
      <w:r w:rsidRPr="000870D4">
        <w:rPr>
          <w:color w:val="000000"/>
        </w:rPr>
        <w:t xml:space="preserve"> </w:t>
      </w:r>
      <w:r w:rsidR="005052EF" w:rsidRPr="000870D4">
        <w:rPr>
          <w:color w:val="000000"/>
        </w:rPr>
        <w:t xml:space="preserve">поведения - это целенаправленная работа с несовершеннолетними </w:t>
      </w:r>
      <w:r w:rsidRPr="000870D4">
        <w:rPr>
          <w:color w:val="000000"/>
        </w:rPr>
        <w:t>с четким определением средств, форм и методов воспитания. Причем предупредительные возможности воспитания намного эффективнее других средств и методов сдерживания, так как меры правовой профилактики, как правило, несколько запаздывают и начинают действовать тогда, когда поступок уже совершен. Для того чтобы «срабатывали» правовые меры предупреждения, они должны быть включены в сознание подростка, стать частью его убеждений, мировоззрений, опыта, что можно достичь путем целенаправленного</w:t>
      </w:r>
      <w:r w:rsidR="001870FF">
        <w:rPr>
          <w:color w:val="000000"/>
        </w:rPr>
        <w:t xml:space="preserve"> воспитательного воздействия</w:t>
      </w:r>
      <w:r w:rsidRPr="000870D4">
        <w:rPr>
          <w:color w:val="000000"/>
        </w:rPr>
        <w:t>.</w:t>
      </w:r>
    </w:p>
    <w:p w:rsidR="000870D4" w:rsidRDefault="000870D4" w:rsidP="00CA13B4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0870D4" w:rsidRDefault="000870D4" w:rsidP="00CA13B4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1870FF" w:rsidRDefault="001870FF" w:rsidP="00CA13B4">
      <w:pPr>
        <w:pStyle w:val="a7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</w:p>
    <w:p w:rsidR="00CA13B4" w:rsidRPr="00F736B1" w:rsidRDefault="0016218E" w:rsidP="00CA13B4">
      <w:pPr>
        <w:pStyle w:val="a7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color w:val="000000"/>
          <w:sz w:val="20"/>
          <w:szCs w:val="20"/>
        </w:rPr>
      </w:pPr>
      <w:r w:rsidRPr="00F736B1">
        <w:rPr>
          <w:b/>
          <w:color w:val="000000"/>
          <w:sz w:val="20"/>
          <w:szCs w:val="20"/>
        </w:rPr>
        <w:lastRenderedPageBreak/>
        <w:t>ЧТО ТАКОЕ ДЕВИАНТНОЕ ПОВЕДЕНИЕ</w:t>
      </w:r>
    </w:p>
    <w:p w:rsidR="0016218E" w:rsidRPr="00F736B1" w:rsidRDefault="0016218E" w:rsidP="0016218E">
      <w:pPr>
        <w:pStyle w:val="a7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color w:val="000000"/>
          <w:sz w:val="20"/>
          <w:szCs w:val="20"/>
        </w:rPr>
      </w:pPr>
      <w:r w:rsidRPr="00F736B1">
        <w:rPr>
          <w:b/>
          <w:color w:val="000000"/>
          <w:sz w:val="20"/>
          <w:szCs w:val="20"/>
        </w:rPr>
        <w:t>ПРИЧИ</w:t>
      </w:r>
      <w:r w:rsidR="000870D4">
        <w:rPr>
          <w:b/>
          <w:color w:val="000000"/>
          <w:sz w:val="20"/>
          <w:szCs w:val="20"/>
        </w:rPr>
        <w:t xml:space="preserve">НЫ И ПРОЯВЛЕНИЕ </w:t>
      </w:r>
      <w:r w:rsidRPr="00F736B1">
        <w:rPr>
          <w:b/>
          <w:color w:val="000000"/>
          <w:sz w:val="20"/>
          <w:szCs w:val="20"/>
        </w:rPr>
        <w:t>ДЕВИАНТНОГО ПОВЕДЕНИЯ НЕСОВЕРШЕННОЛЕТ</w:t>
      </w:r>
      <w:r w:rsidR="00CA13B4" w:rsidRPr="00F736B1">
        <w:rPr>
          <w:b/>
          <w:color w:val="000000"/>
          <w:sz w:val="20"/>
          <w:szCs w:val="20"/>
        </w:rPr>
        <w:t>Н</w:t>
      </w:r>
      <w:r w:rsidRPr="00F736B1">
        <w:rPr>
          <w:b/>
          <w:color w:val="000000"/>
          <w:sz w:val="20"/>
          <w:szCs w:val="20"/>
        </w:rPr>
        <w:t>ИХ</w:t>
      </w:r>
    </w:p>
    <w:p w:rsidR="00CA13B4" w:rsidRPr="00A532C7" w:rsidRDefault="0016218E" w:rsidP="00CA13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2C7">
        <w:rPr>
          <w:rFonts w:ascii="Times New Roman" w:hAnsi="Times New Roman" w:cs="Times New Roman"/>
          <w:sz w:val="24"/>
          <w:szCs w:val="24"/>
        </w:rPr>
        <w:t xml:space="preserve">В </w:t>
      </w:r>
      <w:r w:rsidR="00437B5C" w:rsidRPr="00A532C7">
        <w:rPr>
          <w:rFonts w:ascii="Times New Roman" w:hAnsi="Times New Roman" w:cs="Times New Roman"/>
          <w:sz w:val="24"/>
          <w:szCs w:val="24"/>
        </w:rPr>
        <w:t xml:space="preserve"> </w:t>
      </w:r>
      <w:r w:rsidRPr="00A532C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532C7">
        <w:rPr>
          <w:rFonts w:ascii="Times New Roman" w:hAnsi="Times New Roman" w:cs="Times New Roman"/>
          <w:b/>
          <w:bCs/>
          <w:i/>
          <w:sz w:val="24"/>
          <w:szCs w:val="24"/>
        </w:rPr>
        <w:t>едагогической</w:t>
      </w:r>
      <w:r w:rsidRPr="00A532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32C7">
        <w:rPr>
          <w:rFonts w:ascii="Times New Roman" w:hAnsi="Times New Roman" w:cs="Times New Roman"/>
          <w:bCs/>
          <w:sz w:val="24"/>
          <w:szCs w:val="24"/>
        </w:rPr>
        <w:t>литературе</w:t>
      </w:r>
      <w:r w:rsidRPr="00A532C7">
        <w:rPr>
          <w:rFonts w:ascii="Times New Roman" w:hAnsi="Times New Roman" w:cs="Times New Roman"/>
          <w:sz w:val="24"/>
          <w:szCs w:val="24"/>
        </w:rPr>
        <w:t xml:space="preserve"> под  </w:t>
      </w:r>
      <w:proofErr w:type="spellStart"/>
      <w:r w:rsidRPr="00A532C7">
        <w:rPr>
          <w:rFonts w:ascii="Times New Roman" w:hAnsi="Times New Roman" w:cs="Times New Roman"/>
          <w:b/>
          <w:bCs/>
          <w:i/>
          <w:sz w:val="24"/>
          <w:szCs w:val="24"/>
        </w:rPr>
        <w:t>девиантным</w:t>
      </w:r>
      <w:proofErr w:type="spellEnd"/>
      <w:r w:rsidRPr="00A532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поведением</w:t>
      </w:r>
      <w:r w:rsidRPr="00A53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2C7">
        <w:rPr>
          <w:rFonts w:ascii="Times New Roman" w:hAnsi="Times New Roman" w:cs="Times New Roman"/>
          <w:sz w:val="24"/>
          <w:szCs w:val="24"/>
        </w:rPr>
        <w:t>понимается</w:t>
      </w:r>
      <w:r w:rsidR="00437B5C" w:rsidRPr="00A532C7">
        <w:rPr>
          <w:rFonts w:ascii="Times New Roman" w:hAnsi="Times New Roman" w:cs="Times New Roman"/>
          <w:sz w:val="24"/>
          <w:szCs w:val="24"/>
        </w:rPr>
        <w:t xml:space="preserve"> </w:t>
      </w:r>
      <w:r w:rsidRPr="00A532C7">
        <w:rPr>
          <w:rFonts w:ascii="Times New Roman" w:hAnsi="Times New Roman" w:cs="Times New Roman"/>
          <w:sz w:val="24"/>
          <w:szCs w:val="24"/>
        </w:rPr>
        <w:t xml:space="preserve"> отклонение от принятых в данном обществе, социальной среде, ближайшем окружении, коллективе </w:t>
      </w:r>
      <w:r w:rsidR="00437B5C" w:rsidRPr="00A532C7">
        <w:rPr>
          <w:rFonts w:ascii="Times New Roman" w:hAnsi="Times New Roman" w:cs="Times New Roman"/>
          <w:sz w:val="24"/>
          <w:szCs w:val="24"/>
        </w:rPr>
        <w:t xml:space="preserve"> </w:t>
      </w:r>
      <w:r w:rsidRPr="00A53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социально-нравственных норм и ценностей, нарушение  процесса  усвоения  и  воспроизводства социальных норм  и  культурных  ценностей, а  также  саморазвития  и  самореализации </w:t>
      </w:r>
      <w:r w:rsidRPr="00A532C7">
        <w:rPr>
          <w:rFonts w:ascii="Times New Roman" w:hAnsi="Times New Roman" w:cs="Times New Roman"/>
          <w:sz w:val="24"/>
          <w:szCs w:val="24"/>
        </w:rPr>
        <w:t>в том обществе, к которому человек принадлежит. </w:t>
      </w:r>
      <w:r w:rsidRPr="00A532C7">
        <w:rPr>
          <w:rFonts w:ascii="Times New Roman" w:hAnsi="Times New Roman" w:cs="Times New Roman"/>
          <w:sz w:val="24"/>
          <w:szCs w:val="24"/>
        </w:rPr>
        <w:br/>
        <w:t xml:space="preserve">            В  </w:t>
      </w:r>
      <w:r w:rsidRPr="00A532C7">
        <w:rPr>
          <w:rFonts w:ascii="Times New Roman" w:hAnsi="Times New Roman" w:cs="Times New Roman"/>
          <w:b/>
          <w:bCs/>
          <w:i/>
          <w:sz w:val="24"/>
          <w:szCs w:val="24"/>
        </w:rPr>
        <w:t>психологической</w:t>
      </w:r>
      <w:r w:rsidRPr="00A532C7">
        <w:rPr>
          <w:rFonts w:ascii="Times New Roman" w:hAnsi="Times New Roman" w:cs="Times New Roman"/>
          <w:sz w:val="24"/>
          <w:szCs w:val="24"/>
        </w:rPr>
        <w:t xml:space="preserve"> </w:t>
      </w:r>
      <w:r w:rsidR="00437B5C" w:rsidRPr="00A532C7">
        <w:rPr>
          <w:rFonts w:ascii="Times New Roman" w:hAnsi="Times New Roman" w:cs="Times New Roman"/>
          <w:sz w:val="24"/>
          <w:szCs w:val="24"/>
        </w:rPr>
        <w:t xml:space="preserve">  </w:t>
      </w:r>
      <w:r w:rsidRPr="00A532C7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spellStart"/>
      <w:r w:rsidRPr="00A532C7">
        <w:rPr>
          <w:rFonts w:ascii="Times New Roman" w:hAnsi="Times New Roman" w:cs="Times New Roman"/>
          <w:b/>
          <w:i/>
          <w:sz w:val="24"/>
          <w:szCs w:val="24"/>
        </w:rPr>
        <w:t>девиантным</w:t>
      </w:r>
      <w:proofErr w:type="spellEnd"/>
      <w:r w:rsidRPr="00A532C7">
        <w:rPr>
          <w:rFonts w:ascii="Times New Roman" w:hAnsi="Times New Roman" w:cs="Times New Roman"/>
          <w:sz w:val="24"/>
          <w:szCs w:val="24"/>
        </w:rPr>
        <w:t xml:space="preserve"> называется по</w:t>
      </w:r>
      <w:r w:rsidRPr="00A532C7">
        <w:rPr>
          <w:rFonts w:ascii="Times New Roman" w:hAnsi="Times New Roman" w:cs="Times New Roman"/>
          <w:sz w:val="24"/>
          <w:szCs w:val="24"/>
        </w:rPr>
        <w:softHyphen/>
        <w:t xml:space="preserve">ведение, </w:t>
      </w:r>
      <w:r w:rsidR="00437B5C" w:rsidRPr="00A532C7">
        <w:rPr>
          <w:rFonts w:ascii="Times New Roman" w:hAnsi="Times New Roman" w:cs="Times New Roman"/>
          <w:sz w:val="24"/>
          <w:szCs w:val="24"/>
        </w:rPr>
        <w:t xml:space="preserve"> </w:t>
      </w:r>
      <w:r w:rsidRPr="00A532C7">
        <w:rPr>
          <w:rFonts w:ascii="Times New Roman" w:hAnsi="Times New Roman" w:cs="Times New Roman"/>
          <w:sz w:val="24"/>
          <w:szCs w:val="24"/>
        </w:rPr>
        <w:t>отклоняющееся от социально - психологических и нрав</w:t>
      </w:r>
      <w:r w:rsidRPr="00A532C7">
        <w:rPr>
          <w:rFonts w:ascii="Times New Roman" w:hAnsi="Times New Roman" w:cs="Times New Roman"/>
          <w:sz w:val="24"/>
          <w:szCs w:val="24"/>
        </w:rPr>
        <w:softHyphen/>
        <w:t>ственных норм.</w:t>
      </w:r>
      <w:r w:rsidRPr="00A532C7">
        <w:rPr>
          <w:rFonts w:ascii="Times New Roman" w:hAnsi="Times New Roman" w:cs="Times New Roman"/>
          <w:sz w:val="24"/>
          <w:szCs w:val="24"/>
        </w:rPr>
        <w:br/>
        <w:t>Несмотря на некоторые различия, все авторы г</w:t>
      </w:r>
      <w:r w:rsidRPr="00A532C7">
        <w:rPr>
          <w:rFonts w:ascii="Times New Roman" w:hAnsi="Times New Roman" w:cs="Times New Roman"/>
          <w:b/>
          <w:bCs/>
          <w:sz w:val="24"/>
          <w:szCs w:val="24"/>
        </w:rPr>
        <w:t>лавным</w:t>
      </w:r>
      <w:r w:rsidRPr="00A532C7">
        <w:rPr>
          <w:rFonts w:ascii="Times New Roman" w:hAnsi="Times New Roman" w:cs="Times New Roman"/>
          <w:sz w:val="24"/>
          <w:szCs w:val="24"/>
        </w:rPr>
        <w:t xml:space="preserve"> критерием девиаций </w:t>
      </w:r>
      <w:r w:rsidRPr="00A532C7">
        <w:rPr>
          <w:rFonts w:ascii="Times New Roman" w:hAnsi="Times New Roman" w:cs="Times New Roman"/>
          <w:b/>
          <w:bCs/>
          <w:sz w:val="24"/>
          <w:szCs w:val="24"/>
        </w:rPr>
        <w:t>считают нарушение норм, принятых в данном обществе.</w:t>
      </w:r>
    </w:p>
    <w:p w:rsidR="00CA13B4" w:rsidRPr="00A532C7" w:rsidRDefault="00CA13B4" w:rsidP="00CA13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школе осуществляется профилактика и коррекция </w:t>
      </w:r>
      <w:proofErr w:type="spellStart"/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девиантного</w:t>
      </w:r>
      <w:proofErr w:type="spellEnd"/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поведения подростков, предполагающая организацию системы мероприятий на различных уровнях социальной организации (общегосударственном, правовом, экономическом, </w:t>
      </w:r>
      <w:proofErr w:type="spellStart"/>
      <w:proofErr w:type="gramStart"/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медико</w:t>
      </w:r>
      <w:proofErr w:type="spellEnd"/>
      <w:r w:rsidR="00652586"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 социальном</w:t>
      </w:r>
      <w:proofErr w:type="gramEnd"/>
      <w:r w:rsidRPr="00A532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педагогическом, социально - психологическом).</w:t>
      </w:r>
    </w:p>
    <w:p w:rsidR="00CA13B4" w:rsidRPr="00A532C7" w:rsidRDefault="00CA13B4" w:rsidP="00CA13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53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9B919" wp14:editId="0B4EC36F">
            <wp:extent cx="545719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B4" w:rsidRPr="00A532C7" w:rsidRDefault="00CA13B4" w:rsidP="00CA13B4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Классный руководитель:                  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связующим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звеном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профилактической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подростками;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ребенке;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комплексную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коррекции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CA13B4" w:rsidRPr="00A532C7" w:rsidRDefault="00CA13B4" w:rsidP="00CA13B4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педагог:                  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профилактику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коррекционную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попавших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центрами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поведением.</w:t>
      </w:r>
    </w:p>
    <w:p w:rsidR="003E0923" w:rsidRPr="00A532C7" w:rsidRDefault="00CA13B4" w:rsidP="003E09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Психолог:                                       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адаптацию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дезадаптированных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диагностических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коррекционной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CA13B4" w:rsidRPr="00A532C7" w:rsidRDefault="003E0923" w:rsidP="003E09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A13B4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рач:       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A13B4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="00CA13B4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 различные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заболевания;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лечебными</w:t>
      </w:r>
      <w:r w:rsidR="00437B5C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учреждениями.</w:t>
      </w:r>
    </w:p>
    <w:p w:rsidR="00146261" w:rsidRPr="00A532C7" w:rsidRDefault="00CA13B4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знать, 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</w:t>
      </w:r>
      <w:r w:rsidR="003E0923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0923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исправлять, необходимо сначала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 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исправлять, </w:t>
      </w:r>
      <w:r w:rsidRPr="00A532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т.е. причины</w:t>
      </w:r>
      <w:r w:rsidRPr="00A532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652586" w:rsidRPr="00A53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девиантного</w:t>
      </w:r>
      <w:proofErr w:type="spellEnd"/>
      <w:r w:rsidR="00652586" w:rsidRPr="00A53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поведения. </w:t>
      </w:r>
      <w:r w:rsidRPr="00A532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Традиционно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подразделяются 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три группы:</w:t>
      </w:r>
      <w:r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E0923"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причины, связанные с психическими и психофизиологическими расстройствами;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3E0923"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причины, социального и психологического характера;</w:t>
      </w:r>
      <w:r w:rsidR="003E0923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652586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3E0923"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A5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причины, связанные с возрастными кризисами.</w:t>
      </w:r>
    </w:p>
    <w:p w:rsidR="001870FF" w:rsidRPr="00A532C7" w:rsidRDefault="002D29FB" w:rsidP="002D29F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Девиантное</w:t>
      </w:r>
      <w:proofErr w:type="spellEnd"/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поведение может проявля</w:t>
      </w:r>
      <w:r w:rsidR="003E0923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ться</w:t>
      </w:r>
      <w:r w:rsidR="00652586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46261" w:rsidRPr="00A532C7" w:rsidRDefault="00437B5C" w:rsidP="002D29F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–  как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обусловленные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качества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личности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черты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характера</w:t>
      </w:r>
      <w:r w:rsidR="00652586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(неорганизованность,   несобранность,   лень,   невнимательность,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недисциплинированность, лживость,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драчливость,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капризность,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упрямство,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грубость,  озлобленность,  агрессивность,  </w:t>
      </w:r>
      <w:r w:rsidR="003E0923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жестокость);</w:t>
      </w:r>
      <w:proofErr w:type="gramEnd"/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–  </w:t>
      </w:r>
      <w:proofErr w:type="gramStart"/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 низкая общая культура,   негативное отношение к нравственным нормам и правилам, к окружающим людям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(неопрятность, бестактность, равнодушие,   безразличие,     необязательность,    невыполнение    заданий, пропуски   занятий,  прогулы,   уход  из  дома  и  из  школы,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бродяжничество, конфликты  со  сверстниками  и  взрослыми,  копирование  образцов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асоциального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поведения,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ориентация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узкогрупповые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интересы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ценности);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– как</w:t>
      </w:r>
      <w:r w:rsidR="002D29FB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вредные </w:t>
      </w:r>
      <w:r w:rsidR="002D29FB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привычки</w:t>
      </w:r>
      <w:r w:rsidR="002D29FB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(курение,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употребление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алкоголя,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токсических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наркотических средств,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увлечение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азартными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13B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играми).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870FF" w:rsidRPr="00A532C7" w:rsidRDefault="003E0923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Несовершеннолетних с </w:t>
      </w:r>
      <w:proofErr w:type="spellStart"/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девиантным</w:t>
      </w:r>
      <w:proofErr w:type="spellEnd"/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поведением  можно распределить по четырем категориям: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923" w:rsidRPr="00A532C7" w:rsidRDefault="003E0923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</w:t>
      </w:r>
      <w:r w:rsidR="001870FF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Медицинская</w:t>
      </w:r>
      <w:r w:rsidR="00652586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0870D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52586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меют хронические з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аболевания внутренних органов; и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меют проблемы с органами слуха, зрения, речи. </w:t>
      </w:r>
      <w:r w:rsidR="00652586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2.Социальная</w:t>
      </w:r>
      <w:r w:rsidR="00652586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0870D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живут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асоциальной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семье,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малообеспеченной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семье;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окружающие относятся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пренебрежительно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агрессивно.</w:t>
      </w:r>
      <w:r w:rsidR="000870D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</w:t>
      </w:r>
      <w:r w:rsidR="000870D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Учебно-педагогическая: </w:t>
      </w:r>
      <w:r w:rsidR="002D29FB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имеют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стойкую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неуспеваемость,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рогуливают,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пропускают занятия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уважительной причины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870D4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</w:t>
      </w:r>
      <w:r w:rsidR="000870D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Поведенческая:</w:t>
      </w:r>
      <w:r w:rsidR="002D29FB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0870D4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меют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стойкие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нарушения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поведения.</w:t>
      </w:r>
      <w:proofErr w:type="gramEnd"/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Испытывают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трудности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взаимоотношениях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сверстниками,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учителями,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родителями.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Имеют </w:t>
      </w:r>
      <w:r w:rsidR="002D29FB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повышенную тревожность</w:t>
      </w:r>
      <w:r w:rsidR="00A373C5" w:rsidRPr="00A53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70D4" w:rsidRPr="00A532C7" w:rsidRDefault="000870D4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70D4" w:rsidRPr="00A532C7" w:rsidRDefault="000870D4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70D4" w:rsidRPr="00A532C7" w:rsidRDefault="000870D4" w:rsidP="000870D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70D4" w:rsidRPr="00A532C7" w:rsidRDefault="000870D4" w:rsidP="00A373C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70FF" w:rsidRPr="00A532C7" w:rsidRDefault="001870FF" w:rsidP="00BC5978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5978" w:rsidRPr="00A532C7" w:rsidRDefault="00146261" w:rsidP="00BC597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НАПРАВЛЕНИЯ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F7227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ПРОФИЛАКТИЧЕСКОЙ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F7227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КОРРЕКЦИОННОЙ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РАБОТЫ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ДЕТЬМИ </w:t>
      </w:r>
      <w:r w:rsidR="001870FF"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ДЕВИАНТНОГО ПОВЕДЕНИЯ</w:t>
      </w:r>
      <w:r w:rsidR="00BC5978" w:rsidRPr="00A532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A40CB" w:rsidRPr="00A532C7" w:rsidRDefault="00BC5978" w:rsidP="002D29FB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 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аботы </w:t>
      </w:r>
    </w:p>
    <w:p w:rsidR="002E566E" w:rsidRPr="00A532C7" w:rsidRDefault="00BC5978" w:rsidP="002D29F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 </w:t>
      </w:r>
      <w:r w:rsidR="006A40CB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тревожными детьми:</w:t>
      </w:r>
      <w:r w:rsidR="00146261" w:rsidRPr="00A53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самооценки;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46261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ф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личностных качеств (доверия);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о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бучение ребенка умению управлять собой в конкретных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наиболее волнующих ситуациях;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- с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нятие мышечного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напряжения;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 </w:t>
      </w:r>
      <w:r w:rsidR="006A40CB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агрессивными детьми:</w:t>
      </w:r>
      <w:r w:rsidR="00146261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бучение прие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млемым способам выражения гнева;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146261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бучение навыкам распознавания и контроля негативных эмоций, умению владеть собой в ситуаци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ях, провоцирующих вспышки гнева;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146261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выражению гнева в приемлемой форме;</w:t>
      </w:r>
      <w:proofErr w:type="gram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- отработка навыков общения в возможных конфликтных ситуациях;                                                    - формирование таких личностных качеств, как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сопереживать), доверие и др.;                                                                                                                                                     - развитие коммуникативных навыков</w:t>
      </w:r>
      <w:proofErr w:type="gram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</w:t>
      </w:r>
      <w:proofErr w:type="gramEnd"/>
      <w:r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A114B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A373C5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гиперактивными</w:t>
      </w:r>
      <w:proofErr w:type="spellEnd"/>
      <w:r w:rsidR="00A373C5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детьми:</w:t>
      </w:r>
      <w:r w:rsidR="00146261" w:rsidRPr="00A532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азвивать, тренировать через игры такие функции как внимание, волевую регуляцию (контроль импульсивн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и двигательной активности);</w:t>
      </w:r>
      <w:r w:rsidR="00A373C5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146261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="00A373C5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ыработать единые требования взрослых к ребен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ку, единую стратегию воспитания;</w:t>
      </w:r>
      <w:r w:rsidR="00A373C5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-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нятие напряжения, мышечных зажимов.</w:t>
      </w:r>
      <w:r w:rsidR="00A373C5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978" w:rsidRPr="00A532C7" w:rsidRDefault="00BC5978" w:rsidP="00BC597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</w:t>
      </w:r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детской и подростковой агрессивности: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A5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(с детьми младшего возраста);                                                                                                              - творческое самовыражение (рисование, конструирование и др.);                                                        -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сублимирование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агрессии в социально одобряемую деятельность (труд, общественная работа, социальная работа и пр.);                                                                                                                -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сублимирование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агрессии в спорт: командные виды спорта (футбол, баскетбол и пр.), требующие навыки сотрудничества. Нежелательны - бокс, </w:t>
      </w:r>
      <w:proofErr w:type="gram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карате</w:t>
      </w:r>
      <w:proofErr w:type="gram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                                                          - участие в </w:t>
      </w:r>
      <w:proofErr w:type="spellStart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с целью формирования навыков конструктивного взаимодействия и более адаптивного поведения</w:t>
      </w:r>
    </w:p>
    <w:p w:rsidR="00A2706B" w:rsidRPr="00A532C7" w:rsidRDefault="002E566E" w:rsidP="00F736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использовать следующие </w:t>
      </w:r>
      <w:r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373C5" w:rsidRPr="00A5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риемы</w:t>
      </w:r>
      <w:r w:rsidR="00A373C5" w:rsidRPr="00A53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коррекционно-воспитательного воздействия: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нижение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психологической адаптации;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736B1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261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овлечение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потенциала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146261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ситуаций,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пехов,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поощрения;</w:t>
      </w:r>
      <w:r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736B1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46261" w:rsidRP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F736B1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позитивных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(личный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художественная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периодика,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биография 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29FB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3C5" w:rsidRPr="00A5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др.). </w:t>
      </w:r>
      <w:proofErr w:type="gramEnd"/>
    </w:p>
    <w:p w:rsidR="002F2894" w:rsidRPr="00A532C7" w:rsidRDefault="002D29FB" w:rsidP="002D29F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</w:t>
      </w:r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собенность социальной работы по коррекции </w:t>
      </w:r>
      <w:proofErr w:type="spellStart"/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</w:t>
      </w:r>
      <w:r w:rsidR="006A40CB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подростков в условиях </w:t>
      </w:r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заключается во взаимодействии и взаимопроникновении деятельности врача, </w:t>
      </w:r>
      <w:r w:rsidR="006A40CB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психолога, социального педагога</w:t>
      </w:r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классного руководителя, педагогов предметников. Осн</w:t>
      </w:r>
      <w:r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овная задача всех специалистов</w:t>
      </w:r>
      <w:r w:rsidR="002F2894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изменение вектора агрессивности с целью создания условий дл</w:t>
      </w:r>
      <w:r w:rsidR="00BC5978" w:rsidRPr="00A5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социальной адаптации личности, реализовать комплекс коррекционных мероприятий по организации индивидуальной помощи подростку.</w:t>
      </w:r>
    </w:p>
    <w:p w:rsidR="001870FF" w:rsidRPr="00A532C7" w:rsidRDefault="001870FF" w:rsidP="006525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2C6" w:rsidRDefault="008072C6" w:rsidP="0065258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2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ЗАКЛЮЧЕНИЕ</w:t>
      </w:r>
    </w:p>
    <w:p w:rsidR="008072C6" w:rsidRDefault="008072C6" w:rsidP="0065258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72C6" w:rsidRDefault="008072C6" w:rsidP="0065258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Притча о мальчике и морских звёздах</w:t>
      </w:r>
    </w:p>
    <w:p w:rsidR="008072C6" w:rsidRPr="008072C6" w:rsidRDefault="008072C6" w:rsidP="008072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намного километров.</w:t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Зачем ты бросаешь эти морские звезды в воду? — спросил человек, подходя ближе.</w:t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Если они останутся на берегу до завтрашнего утра, когда начнется отлив, то погибнут, — ответил мальчик, не прекращая своего занятия.</w:t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Но это просто глупо! — закричал человек. — Оглянись! Здесь миллионы морских звезд, берег просто усеян ими. Твои попытки ничего не изменят!</w:t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 поднял следующую морскую звезду, на мгновение задумался, бросил ее в море и сказал:</w:t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Нет, мои попытки изменят очень многое... именно для этой звезды.</w:t>
      </w: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2C6" w:rsidRDefault="008072C6" w:rsidP="008072C6">
      <w:pPr>
        <w:rPr>
          <w:rFonts w:ascii="Times New Roman" w:hAnsi="Times New Roman" w:cs="Times New Roman"/>
          <w:sz w:val="24"/>
          <w:szCs w:val="24"/>
        </w:rPr>
      </w:pPr>
      <w:r w:rsidRPr="008072C6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767ED" w:rsidRDefault="001767ED" w:rsidP="008072C6">
      <w:pPr>
        <w:rPr>
          <w:rFonts w:ascii="Times New Roman" w:hAnsi="Times New Roman" w:cs="Times New Roman"/>
          <w:sz w:val="24"/>
          <w:szCs w:val="24"/>
        </w:rPr>
      </w:pPr>
    </w:p>
    <w:p w:rsidR="001767ED" w:rsidRDefault="001767ED" w:rsidP="008072C6">
      <w:pPr>
        <w:rPr>
          <w:rFonts w:ascii="Times New Roman" w:hAnsi="Times New Roman" w:cs="Times New Roman"/>
          <w:sz w:val="24"/>
          <w:szCs w:val="24"/>
        </w:rPr>
      </w:pPr>
    </w:p>
    <w:p w:rsidR="001870FF" w:rsidRPr="001767ED" w:rsidRDefault="001870FF" w:rsidP="001870FF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Змановская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</w:t>
      </w: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</w:t>
      </w:r>
      <w:r w:rsid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тология</w:t>
      </w:r>
      <w:proofErr w:type="spellEnd"/>
      <w:r w:rsid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Е.В. </w:t>
      </w:r>
      <w:proofErr w:type="spellStart"/>
      <w:r w:rsid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Змановская</w:t>
      </w:r>
      <w:proofErr w:type="spellEnd"/>
      <w:r w:rsid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</w:t>
      </w:r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Академия, 2008. - 287 с.</w:t>
      </w:r>
    </w:p>
    <w:p w:rsidR="001870FF" w:rsidRPr="001767ED" w:rsidRDefault="001870FF" w:rsidP="001870FF">
      <w:pPr>
        <w:numPr>
          <w:ilvl w:val="0"/>
          <w:numId w:val="5"/>
        </w:numPr>
        <w:spacing w:before="75"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Жуков, М.Н. Воспитание детей и подростков с </w:t>
      </w: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с использованием средс</w:t>
      </w:r>
      <w:r w:rsidR="00A5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физической культуры и спорта</w:t>
      </w:r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монография / М. Н. Жуков. - Ярославль: [</w:t>
      </w: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.], 2004. - 356 с.</w:t>
      </w:r>
    </w:p>
    <w:p w:rsidR="001767ED" w:rsidRDefault="001870FF" w:rsidP="001767ED">
      <w:pPr>
        <w:numPr>
          <w:ilvl w:val="0"/>
          <w:numId w:val="5"/>
        </w:numPr>
        <w:spacing w:before="75"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Клейберг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Ю.А. Психология </w:t>
      </w: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 учебное пособие для вузов / Ю.А. </w:t>
      </w:r>
      <w:proofErr w:type="spellStart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Клейберг</w:t>
      </w:r>
      <w:proofErr w:type="spellEnd"/>
      <w:r w:rsidRPr="0017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2003. - 154 с.</w:t>
      </w:r>
    </w:p>
    <w:p w:rsidR="008072C6" w:rsidRPr="001767ED" w:rsidRDefault="008072C6" w:rsidP="001767ED">
      <w:pPr>
        <w:numPr>
          <w:ilvl w:val="0"/>
          <w:numId w:val="5"/>
        </w:numPr>
        <w:spacing w:before="75"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Притча о мальчике и морских звёздах. </w:t>
      </w:r>
      <w:hyperlink r:id="rId9" w:history="1">
        <w:r w:rsidR="001767ED" w:rsidRPr="009078EA">
          <w:rPr>
            <w:rStyle w:val="ab"/>
            <w:rFonts w:ascii="Times New Roman" w:hAnsi="Times New Roman" w:cs="Times New Roman"/>
            <w:sz w:val="24"/>
            <w:szCs w:val="24"/>
          </w:rPr>
          <w:t>http://www.libo.ru/libo433.html</w:t>
        </w:r>
      </w:hyperlink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1</w:t>
      </w:r>
    </w:p>
    <w:p w:rsidR="002702EF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2EF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76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Правила работы с тревожными детьми</w:t>
      </w:r>
    </w:p>
    <w:p w:rsidR="002702EF" w:rsidRPr="001767ED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Избегайте состязаний и каких-либо видов работ, учитывающих скорость.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Не сравнивайте ребенка с окружающими.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Чаще используйте телесный контакт, упражнения на релаксацию.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Способствуйте повышению самооценки ребенка, чаще хвалите его, но так, чтобы он знал, за что.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Чаще обращайтесь к ребенку по имени.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Демонстрируйте образцы уверенного поведения.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Не предъявляйте ребенку завышенных требований.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Будьте последовательны в воспитании.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Старайтесь делать ребенку как можно меньше замечаний.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Используйте наказание лишь в крайних случаях.</w:t>
      </w:r>
    </w:p>
    <w:p w:rsidR="001767ED" w:rsidRPr="002702EF" w:rsidRDefault="001767ED" w:rsidP="002702EF">
      <w:pPr>
        <w:pStyle w:val="aa"/>
        <w:numPr>
          <w:ilvl w:val="0"/>
          <w:numId w:val="14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Не унижайте ребенка, наказывая его.</w:t>
      </w:r>
    </w:p>
    <w:p w:rsidR="001767ED" w:rsidRP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76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Правила работы с агрессивными детьми</w:t>
      </w:r>
    </w:p>
    <w:p w:rsidR="002702EF" w:rsidRPr="001767ED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Будьте внимательны к нуждам и потребностям ребенка.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Демонстрируйте модель неагрессивного поведения.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Будьте последовательны в наказаниях, наказывать надо за конкретные поступки.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Наказания не должны унижать ребенка.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Развивайте у ребенка способность к </w:t>
      </w:r>
      <w:proofErr w:type="spellStart"/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эмпатии</w:t>
      </w:r>
      <w:proofErr w:type="spellEnd"/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Обучайте распознаванию собственного эмоционального состояния и состояния окружающих.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Отрабатывайте навык реагирования в конфликтных ситуациях.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Обучайте ребенка приемлемым способам выражения гнева.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Если вы видите, что ребенок разгневан, вовлеките его в игру, которая снимет гнев.</w:t>
      </w:r>
    </w:p>
    <w:p w:rsidR="001767ED" w:rsidRPr="002702EF" w:rsidRDefault="001767ED" w:rsidP="002702EF">
      <w:pPr>
        <w:pStyle w:val="aa"/>
        <w:numPr>
          <w:ilvl w:val="0"/>
          <w:numId w:val="15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Учите брать ответственность на себя. </w:t>
      </w:r>
    </w:p>
    <w:p w:rsidR="00DA42EF" w:rsidRPr="001767ED" w:rsidRDefault="00DA4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76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Правила работы с </w:t>
      </w:r>
      <w:proofErr w:type="spellStart"/>
      <w:r w:rsidRPr="00176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гиперактивными</w:t>
      </w:r>
      <w:proofErr w:type="spellEnd"/>
      <w:r w:rsidRPr="00176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детьми</w:t>
      </w:r>
    </w:p>
    <w:p w:rsidR="002702EF" w:rsidRPr="001767ED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Работайте (занимайтесь) с ребенком в начале дня, а не вечером.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Уменьшите рабочую нагрузку ребенку.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Снизьте требования к аккуратности в начале работы, чтобы сформировать чувство успеха.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Давайте короткие, четкие инструкции.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Делите работу на более короткие, но более частные периоды.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Предоставляйте ребенку возможность выбора.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гиперактивности</w:t>
      </w:r>
      <w:proofErr w:type="spellEnd"/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Научитесь распознавать эмоциональное состояние своего ребенка, понимать его причины. Замечайте, когда ребенок устал, расстроен, неважно себя чувствует.</w:t>
      </w:r>
    </w:p>
    <w:p w:rsidR="001767ED" w:rsidRPr="002702EF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(угол), лишение удовольствия, лакомства, запрет на приятную деятельность.</w:t>
      </w:r>
    </w:p>
    <w:p w:rsidR="001767ED" w:rsidRDefault="001767ED" w:rsidP="002702EF">
      <w:pPr>
        <w:pStyle w:val="aa"/>
        <w:numPr>
          <w:ilvl w:val="0"/>
          <w:numId w:val="16"/>
        </w:num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02EF">
        <w:rPr>
          <w:rFonts w:ascii="Times New Roman" w:hAnsi="Times New Roman" w:cs="Times New Roman"/>
          <w:color w:val="000000" w:themeColor="text1"/>
          <w:sz w:val="20"/>
          <w:szCs w:val="20"/>
        </w:rPr>
        <w:t>Поощряйте ребенка сразу же, не откладывая на будущее.</w:t>
      </w:r>
    </w:p>
    <w:p w:rsidR="002702EF" w:rsidRPr="002702EF" w:rsidRDefault="002702EF" w:rsidP="002702EF">
      <w:pPr>
        <w:pStyle w:val="aa"/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7ED" w:rsidRP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7ED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02EF" w:rsidRPr="001767ED" w:rsidRDefault="002702EF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2EF" w:rsidRDefault="001767ED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2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</w:t>
      </w:r>
      <w:r w:rsidR="002702EF" w:rsidRPr="0027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270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Приложение 2</w:t>
      </w:r>
    </w:p>
    <w:p w:rsidR="00A114B7" w:rsidRDefault="00A114B7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4B7" w:rsidRPr="002702EF" w:rsidRDefault="00A114B7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2EF" w:rsidRPr="002702EF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2C7" w:rsidRPr="00A114B7" w:rsidRDefault="002702EF" w:rsidP="00A532C7">
      <w:pPr>
        <w:spacing w:before="75" w:after="0" w:line="270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Советы</w:t>
      </w:r>
    </w:p>
    <w:p w:rsidR="002702EF" w:rsidRPr="00A114B7" w:rsidRDefault="002702EF" w:rsidP="00A114B7">
      <w:pPr>
        <w:spacing w:before="75" w:after="0" w:line="270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тем, кто непосредственно участвует в практической </w:t>
      </w:r>
      <w:proofErr w:type="spellStart"/>
      <w:r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</w:t>
      </w:r>
      <w:r w:rsidR="00A532C7"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ьно</w:t>
      </w:r>
      <w:proofErr w:type="spellEnd"/>
      <w:r w:rsidR="00A532C7"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профилактической работе с </w:t>
      </w:r>
      <w:r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детьми </w:t>
      </w:r>
      <w:proofErr w:type="spellStart"/>
      <w:r w:rsidR="00A532C7"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девиантного</w:t>
      </w:r>
      <w:proofErr w:type="spellEnd"/>
      <w:r w:rsidR="00A532C7"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поведения </w:t>
      </w:r>
      <w:r w:rsidRPr="00A11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их семьями</w:t>
      </w:r>
    </w:p>
    <w:p w:rsidR="00A532C7" w:rsidRPr="00A114B7" w:rsidRDefault="00A532C7" w:rsidP="00A532C7">
      <w:pPr>
        <w:spacing w:before="75" w:after="0" w:line="270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Любому родителю неприятно слышать </w:t>
      </w:r>
      <w:proofErr w:type="gramStart"/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плохое</w:t>
      </w:r>
      <w:proofErr w:type="gramEnd"/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своих детях. Если хотите найти в родителях союзника, научитесь не только жаловаться, но и хвалить их ребенка, умейте видеть в каждом трудновоспитуемом, «испорченном» подростке хорошие стороны. 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2. Откажитесь от намерений ради красного словца или поучительного примера предавать огласке различные негативные стороны семейного воспитания. Примеры типичных педагогических ошибок в семье должны быть всегда анонимными, без адреса.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3. Нельзя относиться к «трудным» с позиции силы или страха, это только оттолкнет подростка от вас, создаст непреодолимую стену отчуждения. Напротив, научитесь сами и научите каждого трудновоспитуемого видеть радостные перспективы будущей жизни (получение любимой профессии, создание своей семьи, завоевание авторитета окружающих и т. д.)</w:t>
      </w:r>
    </w:p>
    <w:p w:rsidR="002702EF" w:rsidRPr="00A114B7" w:rsidRDefault="00A114B7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702EF"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Никогда не злоупотребляйте доверием подростка. Даже самая незначительная, на ваш взгляд, тайна, доверенная вам, либо доверительный разговор должны остаться между вами. Иначе вам никогда не стать в глазах ваших подопечных человеком, достойным доверия и уважения.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5. Никогда не ставьте окончательный и безнадежный диагноз «Такой-то неисправим, он обязательно попадет в тюрьму». Знайте, если это предсказание сбудется, вы внесли сюда свою лепту преждевременным заключением.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6. Помните, любая деятельность сопряжена с сопротивлением материала. Ваш «материал» особенно трудно поддается обработке. Не готовьтесь к легким успехам, не теряйте самообладания и выдержки, когда оказывают сопротивление вашим педагогическим усилиям. Для того чтобы зерна добра проросли, нужно время.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4B7">
        <w:rPr>
          <w:rFonts w:ascii="Times New Roman" w:hAnsi="Times New Roman" w:cs="Times New Roman"/>
          <w:color w:val="000000" w:themeColor="text1"/>
          <w:sz w:val="24"/>
          <w:szCs w:val="24"/>
        </w:rPr>
        <w:t>7. Проявляйте заботу о своем хорошем настроении, эмоциональном тонусе, привлекательном внешнем виде. Научитесь отдыхать, снимать напряжение рабочего дня, видеть прекрасное, ценить дружбу. Помните, чтобы воспитывать других, надо самому быть гармоничным, счастливым человеком.</w:t>
      </w:r>
    </w:p>
    <w:p w:rsidR="002702EF" w:rsidRPr="00A114B7" w:rsidRDefault="002702EF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A114B7" w:rsidRDefault="001767ED" w:rsidP="00A532C7">
      <w:pPr>
        <w:spacing w:before="75" w:after="0" w:line="27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A114B7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A114B7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7ED" w:rsidRPr="002702EF" w:rsidRDefault="001767ED" w:rsidP="001767ED">
      <w:pPr>
        <w:spacing w:before="75"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767ED" w:rsidRPr="002702EF" w:rsidSect="002F2894"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53" w:rsidRDefault="005B3B53" w:rsidP="00A2706B">
      <w:pPr>
        <w:spacing w:after="0" w:line="240" w:lineRule="auto"/>
      </w:pPr>
      <w:r>
        <w:separator/>
      </w:r>
    </w:p>
  </w:endnote>
  <w:endnote w:type="continuationSeparator" w:id="0">
    <w:p w:rsidR="005B3B53" w:rsidRDefault="005B3B53" w:rsidP="00A2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940784"/>
      <w:docPartObj>
        <w:docPartGallery w:val="Page Numbers (Bottom of Page)"/>
        <w:docPartUnique/>
      </w:docPartObj>
    </w:sdtPr>
    <w:sdtEndPr/>
    <w:sdtContent>
      <w:p w:rsidR="00437B5C" w:rsidRDefault="00437B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26">
          <w:rPr>
            <w:noProof/>
          </w:rPr>
          <w:t>2</w:t>
        </w:r>
        <w:r>
          <w:fldChar w:fldCharType="end"/>
        </w:r>
      </w:p>
    </w:sdtContent>
  </w:sdt>
  <w:p w:rsidR="00437B5C" w:rsidRDefault="00437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53" w:rsidRDefault="005B3B53" w:rsidP="00A2706B">
      <w:pPr>
        <w:spacing w:after="0" w:line="240" w:lineRule="auto"/>
      </w:pPr>
      <w:r>
        <w:separator/>
      </w:r>
    </w:p>
  </w:footnote>
  <w:footnote w:type="continuationSeparator" w:id="0">
    <w:p w:rsidR="005B3B53" w:rsidRDefault="005B3B53" w:rsidP="00A2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9D5"/>
    <w:multiLevelType w:val="hybridMultilevel"/>
    <w:tmpl w:val="4FC49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5464">
      <w:start w:val="1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D01"/>
    <w:multiLevelType w:val="hybridMultilevel"/>
    <w:tmpl w:val="4C8CF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045464">
      <w:start w:val="1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84746"/>
    <w:multiLevelType w:val="hybridMultilevel"/>
    <w:tmpl w:val="29D2BE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D5014"/>
    <w:multiLevelType w:val="multilevel"/>
    <w:tmpl w:val="92D8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75772"/>
    <w:multiLevelType w:val="hybridMultilevel"/>
    <w:tmpl w:val="A78AF5D2"/>
    <w:lvl w:ilvl="0" w:tplc="07327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0F99"/>
    <w:multiLevelType w:val="multilevel"/>
    <w:tmpl w:val="2FE6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F7AF2"/>
    <w:multiLevelType w:val="hybridMultilevel"/>
    <w:tmpl w:val="E57E9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D3771"/>
    <w:multiLevelType w:val="hybridMultilevel"/>
    <w:tmpl w:val="73D2C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6064E"/>
    <w:multiLevelType w:val="hybridMultilevel"/>
    <w:tmpl w:val="2462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A4536"/>
    <w:multiLevelType w:val="hybridMultilevel"/>
    <w:tmpl w:val="2088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D65C9"/>
    <w:multiLevelType w:val="hybridMultilevel"/>
    <w:tmpl w:val="1A4AE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B33F7"/>
    <w:multiLevelType w:val="hybridMultilevel"/>
    <w:tmpl w:val="A6268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E7234"/>
    <w:multiLevelType w:val="hybridMultilevel"/>
    <w:tmpl w:val="E8909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E160D"/>
    <w:multiLevelType w:val="multilevel"/>
    <w:tmpl w:val="57A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F0C9A"/>
    <w:multiLevelType w:val="hybridMultilevel"/>
    <w:tmpl w:val="3DD22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F4806"/>
    <w:multiLevelType w:val="hybridMultilevel"/>
    <w:tmpl w:val="81285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2A"/>
    <w:rsid w:val="000870D4"/>
    <w:rsid w:val="00146261"/>
    <w:rsid w:val="0016218E"/>
    <w:rsid w:val="001767ED"/>
    <w:rsid w:val="001870FF"/>
    <w:rsid w:val="002702EF"/>
    <w:rsid w:val="00277096"/>
    <w:rsid w:val="002D29FB"/>
    <w:rsid w:val="002E566E"/>
    <w:rsid w:val="002F2894"/>
    <w:rsid w:val="003E0923"/>
    <w:rsid w:val="00437B5C"/>
    <w:rsid w:val="005052EF"/>
    <w:rsid w:val="005B3B53"/>
    <w:rsid w:val="00652586"/>
    <w:rsid w:val="0069042A"/>
    <w:rsid w:val="006A40CB"/>
    <w:rsid w:val="007B7553"/>
    <w:rsid w:val="007F7227"/>
    <w:rsid w:val="008072C6"/>
    <w:rsid w:val="00904CF6"/>
    <w:rsid w:val="00951D12"/>
    <w:rsid w:val="00A114B7"/>
    <w:rsid w:val="00A2706B"/>
    <w:rsid w:val="00A373C5"/>
    <w:rsid w:val="00A532C7"/>
    <w:rsid w:val="00BC5978"/>
    <w:rsid w:val="00CA13B4"/>
    <w:rsid w:val="00D224BC"/>
    <w:rsid w:val="00D74388"/>
    <w:rsid w:val="00DA42EF"/>
    <w:rsid w:val="00DE0955"/>
    <w:rsid w:val="00F16926"/>
    <w:rsid w:val="00F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6B"/>
  </w:style>
  <w:style w:type="paragraph" w:styleId="a5">
    <w:name w:val="footer"/>
    <w:basedOn w:val="a"/>
    <w:link w:val="a6"/>
    <w:uiPriority w:val="99"/>
    <w:unhideWhenUsed/>
    <w:rsid w:val="00A2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6B"/>
  </w:style>
  <w:style w:type="paragraph" w:styleId="a7">
    <w:name w:val="Normal (Web)"/>
    <w:basedOn w:val="a"/>
    <w:uiPriority w:val="99"/>
    <w:unhideWhenUsed/>
    <w:rsid w:val="00DE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2E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072C6"/>
  </w:style>
  <w:style w:type="paragraph" w:styleId="aa">
    <w:name w:val="List Paragraph"/>
    <w:basedOn w:val="a"/>
    <w:uiPriority w:val="34"/>
    <w:qFormat/>
    <w:rsid w:val="001870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76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6B"/>
  </w:style>
  <w:style w:type="paragraph" w:styleId="a5">
    <w:name w:val="footer"/>
    <w:basedOn w:val="a"/>
    <w:link w:val="a6"/>
    <w:uiPriority w:val="99"/>
    <w:unhideWhenUsed/>
    <w:rsid w:val="00A2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6B"/>
  </w:style>
  <w:style w:type="paragraph" w:styleId="a7">
    <w:name w:val="Normal (Web)"/>
    <w:basedOn w:val="a"/>
    <w:uiPriority w:val="99"/>
    <w:unhideWhenUsed/>
    <w:rsid w:val="00DE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2E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072C6"/>
  </w:style>
  <w:style w:type="paragraph" w:styleId="aa">
    <w:name w:val="List Paragraph"/>
    <w:basedOn w:val="a"/>
    <w:uiPriority w:val="34"/>
    <w:qFormat/>
    <w:rsid w:val="001870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76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bo.ru/libo4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2014-03-19T10:54:00Z</dcterms:created>
  <dcterms:modified xsi:type="dcterms:W3CDTF">2014-03-19T16:20:00Z</dcterms:modified>
</cp:coreProperties>
</file>