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768E" w:rsidRPr="0084768E" w:rsidRDefault="0084768E" w:rsidP="0084768E">
      <w:pPr>
        <w:shd w:val="clear" w:color="auto" w:fill="FFFFFF"/>
        <w:spacing w:before="360" w:after="270" w:line="360" w:lineRule="atLeast"/>
        <w:outlineLvl w:val="0"/>
        <w:rPr>
          <w:rFonts w:ascii="Trebuchet MS" w:eastAsia="Times New Roman" w:hAnsi="Trebuchet MS" w:cs="Arial"/>
          <w:b/>
          <w:bCs/>
          <w:color w:val="000000"/>
          <w:kern w:val="36"/>
          <w:sz w:val="36"/>
          <w:szCs w:val="36"/>
          <w:lang w:eastAsia="ru-RU"/>
        </w:rPr>
      </w:pPr>
      <w:r w:rsidRPr="0084768E">
        <w:rPr>
          <w:rFonts w:ascii="Trebuchet MS" w:eastAsia="Times New Roman" w:hAnsi="Trebuchet MS" w:cs="Arial"/>
          <w:b/>
          <w:bCs/>
          <w:color w:val="000000"/>
          <w:kern w:val="36"/>
          <w:sz w:val="36"/>
          <w:szCs w:val="36"/>
          <w:lang w:eastAsia="ru-RU"/>
        </w:rPr>
        <w:t>Как заставить 7-летнего ребенка слушаться</w:t>
      </w:r>
    </w:p>
    <w:p w:rsidR="0084768E" w:rsidRPr="0084768E" w:rsidRDefault="0084768E" w:rsidP="0084768E">
      <w:pPr>
        <w:shd w:val="clear" w:color="auto" w:fill="FFFFFF"/>
        <w:spacing w:after="0" w:line="300" w:lineRule="atLeast"/>
        <w:rPr>
          <w:rFonts w:ascii="Arial" w:eastAsia="Times New Roman" w:hAnsi="Arial" w:cs="Arial"/>
          <w:color w:val="000000"/>
          <w:sz w:val="30"/>
          <w:szCs w:val="30"/>
          <w:lang w:eastAsia="ru-RU"/>
        </w:rPr>
      </w:pPr>
      <w:r w:rsidRPr="0084768E">
        <w:rPr>
          <w:rFonts w:ascii="Arial" w:eastAsia="Times New Roman" w:hAnsi="Arial" w:cs="Arial"/>
          <w:color w:val="000000"/>
          <w:sz w:val="30"/>
          <w:szCs w:val="30"/>
          <w:lang w:eastAsia="ru-RU"/>
        </w:rPr>
        <w:t xml:space="preserve">Семь лет – важный этап в жизни ребенка. Дошкольное детство заканчивается, впереди – школа, новые права и обязанности, новые друзья и увлечения. Мама и </w:t>
      </w:r>
      <w:proofErr w:type="gramStart"/>
      <w:r w:rsidRPr="0084768E">
        <w:rPr>
          <w:rFonts w:ascii="Arial" w:eastAsia="Times New Roman" w:hAnsi="Arial" w:cs="Arial"/>
          <w:color w:val="000000"/>
          <w:sz w:val="30"/>
          <w:szCs w:val="30"/>
          <w:lang w:eastAsia="ru-RU"/>
        </w:rPr>
        <w:t>папа</w:t>
      </w:r>
      <w:proofErr w:type="gramEnd"/>
      <w:r w:rsidRPr="0084768E">
        <w:rPr>
          <w:rFonts w:ascii="Arial" w:eastAsia="Times New Roman" w:hAnsi="Arial" w:cs="Arial"/>
          <w:color w:val="000000"/>
          <w:sz w:val="30"/>
          <w:szCs w:val="30"/>
          <w:lang w:eastAsia="ru-RU"/>
        </w:rPr>
        <w:t xml:space="preserve"> пока еще главные люди в его жизни, но мнение их постепенно перестает быть для ребенка единственно верным. Родители же порой этого просто не замечают.</w:t>
      </w:r>
    </w:p>
    <w:p w:rsidR="0084768E" w:rsidRPr="0084768E" w:rsidRDefault="0084768E" w:rsidP="0084768E">
      <w:pPr>
        <w:shd w:val="clear" w:color="auto" w:fill="FFFFFF"/>
        <w:spacing w:after="150" w:line="300" w:lineRule="atLeast"/>
        <w:jc w:val="center"/>
        <w:rPr>
          <w:rFonts w:ascii="Arial" w:eastAsia="Times New Roman" w:hAnsi="Arial" w:cs="Arial"/>
          <w:color w:val="000000"/>
          <w:sz w:val="30"/>
          <w:szCs w:val="30"/>
          <w:lang w:eastAsia="ru-RU"/>
        </w:rPr>
      </w:pPr>
      <w:r>
        <w:rPr>
          <w:rFonts w:ascii="Arial" w:eastAsia="Times New Roman" w:hAnsi="Arial" w:cs="Arial"/>
          <w:noProof/>
          <w:color w:val="444444"/>
          <w:sz w:val="30"/>
          <w:szCs w:val="30"/>
          <w:lang w:eastAsia="ru-RU"/>
        </w:rPr>
        <w:drawing>
          <wp:inline distT="0" distB="0" distL="0" distR="0">
            <wp:extent cx="5124450" cy="3838575"/>
            <wp:effectExtent l="19050" t="0" r="0" b="0"/>
            <wp:docPr id="1" name="Рисунок 1" descr="У семилетнего ребенка есть свои интересы">
              <a:hlinkClick xmlns:a="http://schemas.openxmlformats.org/drawingml/2006/main" r:id="rId5" tooltip="&quot;У семилетнего ребенка есть свои интересы&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У семилетнего ребенка есть свои интересы">
                      <a:hlinkClick r:id="rId5" tooltip="&quot;У семилетнего ребенка есть свои интересы&quot;"/>
                    </pic:cNvPr>
                    <pic:cNvPicPr>
                      <a:picLocks noChangeAspect="1" noChangeArrowheads="1"/>
                    </pic:cNvPicPr>
                  </pic:nvPicPr>
                  <pic:blipFill>
                    <a:blip r:embed="rId6" cstate="print"/>
                    <a:srcRect/>
                    <a:stretch>
                      <a:fillRect/>
                    </a:stretch>
                  </pic:blipFill>
                  <pic:spPr bwMode="auto">
                    <a:xfrm>
                      <a:off x="0" y="0"/>
                      <a:ext cx="5124450" cy="3838575"/>
                    </a:xfrm>
                    <a:prstGeom prst="rect">
                      <a:avLst/>
                    </a:prstGeom>
                    <a:noFill/>
                    <a:ln w="9525">
                      <a:noFill/>
                      <a:miter lim="800000"/>
                      <a:headEnd/>
                      <a:tailEnd/>
                    </a:ln>
                  </pic:spPr>
                </pic:pic>
              </a:graphicData>
            </a:graphic>
          </wp:inline>
        </w:drawing>
      </w:r>
    </w:p>
    <w:p w:rsidR="0084768E" w:rsidRPr="0084768E" w:rsidRDefault="0084768E" w:rsidP="0084768E">
      <w:pPr>
        <w:spacing w:after="0" w:line="300" w:lineRule="atLeast"/>
        <w:rPr>
          <w:rFonts w:ascii="Arial" w:eastAsia="Times New Roman" w:hAnsi="Arial" w:cs="Arial"/>
          <w:color w:val="000000"/>
          <w:sz w:val="30"/>
          <w:szCs w:val="30"/>
          <w:lang w:eastAsia="ru-RU"/>
        </w:rPr>
      </w:pPr>
      <w:r>
        <w:rPr>
          <w:rFonts w:ascii="Arial" w:eastAsia="Times New Roman" w:hAnsi="Arial" w:cs="Arial"/>
          <w:noProof/>
          <w:color w:val="000000"/>
          <w:sz w:val="30"/>
          <w:szCs w:val="30"/>
          <w:lang w:eastAsia="ru-RU"/>
        </w:rPr>
        <w:drawing>
          <wp:inline distT="0" distB="0" distL="0" distR="0">
            <wp:extent cx="9525" cy="9525"/>
            <wp:effectExtent l="0" t="0" r="0" b="0"/>
            <wp:docPr id="2" name="Рисунок 2" descr="http://content.adfox.ru/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ontent.adfox.ru/transparent.gif"/>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84768E" w:rsidRPr="0084768E" w:rsidRDefault="0084768E" w:rsidP="0084768E">
      <w:pPr>
        <w:shd w:val="clear" w:color="auto" w:fill="F7F6F2"/>
        <w:spacing w:after="0" w:line="300" w:lineRule="atLeast"/>
        <w:rPr>
          <w:rFonts w:ascii="Arial" w:eastAsia="Times New Roman" w:hAnsi="Arial" w:cs="Arial"/>
          <w:color w:val="000000"/>
          <w:sz w:val="30"/>
          <w:szCs w:val="30"/>
          <w:lang w:eastAsia="ru-RU"/>
        </w:rPr>
      </w:pPr>
      <w:r w:rsidRPr="0084768E">
        <w:rPr>
          <w:rFonts w:ascii="Arial" w:eastAsia="Times New Roman" w:hAnsi="Arial" w:cs="Arial"/>
          <w:color w:val="000000"/>
          <w:sz w:val="30"/>
          <w:szCs w:val="30"/>
          <w:lang w:eastAsia="ru-RU"/>
        </w:rPr>
        <w:t>Статьи по теме</w:t>
      </w:r>
    </w:p>
    <w:p w:rsidR="0084768E" w:rsidRPr="0084768E" w:rsidRDefault="0084768E" w:rsidP="0084768E">
      <w:pPr>
        <w:shd w:val="clear" w:color="auto" w:fill="F7F6F2"/>
        <w:spacing w:after="0" w:line="315" w:lineRule="atLeast"/>
        <w:rPr>
          <w:rFonts w:ascii="Trebuchet MS" w:eastAsia="Times New Roman" w:hAnsi="Trebuchet MS" w:cs="Arial"/>
          <w:b/>
          <w:bCs/>
          <w:color w:val="979696"/>
          <w:sz w:val="20"/>
          <w:szCs w:val="20"/>
          <w:lang w:eastAsia="ru-RU"/>
        </w:rPr>
      </w:pPr>
      <w:r w:rsidRPr="0084768E">
        <w:rPr>
          <w:rFonts w:ascii="Trebuchet MS" w:eastAsia="Times New Roman" w:hAnsi="Trebuchet MS" w:cs="Arial"/>
          <w:b/>
          <w:bCs/>
          <w:color w:val="979696"/>
          <w:sz w:val="20"/>
          <w:szCs w:val="20"/>
          <w:lang w:eastAsia="ru-RU"/>
        </w:rPr>
        <w:t>Как заставить 7-летнего ребенка слушаться</w:t>
      </w:r>
    </w:p>
    <w:p w:rsidR="0084768E" w:rsidRPr="0084768E" w:rsidRDefault="0084768E" w:rsidP="0084768E">
      <w:pPr>
        <w:numPr>
          <w:ilvl w:val="0"/>
          <w:numId w:val="1"/>
        </w:numPr>
        <w:pBdr>
          <w:top w:val="single" w:sz="6" w:space="1" w:color="D9D9D9"/>
        </w:pBdr>
        <w:shd w:val="clear" w:color="auto" w:fill="F7F6F2"/>
        <w:spacing w:before="100" w:beforeAutospacing="1" w:after="100" w:afterAutospacing="1" w:line="300" w:lineRule="atLeast"/>
        <w:ind w:left="0"/>
        <w:rPr>
          <w:rFonts w:ascii="Arial" w:eastAsia="Times New Roman" w:hAnsi="Arial" w:cs="Arial"/>
          <w:color w:val="000000"/>
          <w:sz w:val="21"/>
          <w:szCs w:val="21"/>
          <w:lang w:eastAsia="ru-RU"/>
        </w:rPr>
      </w:pPr>
      <w:hyperlink r:id="rId8" w:tooltip="Как заставить ребенка слушаться" w:history="1">
        <w:r w:rsidRPr="0084768E">
          <w:rPr>
            <w:rFonts w:ascii="Arial" w:eastAsia="Times New Roman" w:hAnsi="Arial" w:cs="Arial"/>
            <w:color w:val="00181F"/>
            <w:sz w:val="21"/>
            <w:u w:val="single"/>
            <w:lang w:eastAsia="ru-RU"/>
          </w:rPr>
          <w:t>Как заставить ребенка слушаться</w:t>
        </w:r>
      </w:hyperlink>
    </w:p>
    <w:p w:rsidR="0084768E" w:rsidRPr="0084768E" w:rsidRDefault="0084768E" w:rsidP="0084768E">
      <w:pPr>
        <w:numPr>
          <w:ilvl w:val="0"/>
          <w:numId w:val="1"/>
        </w:numPr>
        <w:pBdr>
          <w:top w:val="single" w:sz="6" w:space="1" w:color="D9D9D9"/>
        </w:pBdr>
        <w:shd w:val="clear" w:color="auto" w:fill="F7F6F2"/>
        <w:spacing w:before="100" w:beforeAutospacing="1" w:after="100" w:afterAutospacing="1" w:line="300" w:lineRule="atLeast"/>
        <w:ind w:left="0"/>
        <w:rPr>
          <w:rFonts w:ascii="Arial" w:eastAsia="Times New Roman" w:hAnsi="Arial" w:cs="Arial"/>
          <w:color w:val="000000"/>
          <w:sz w:val="21"/>
          <w:szCs w:val="21"/>
          <w:lang w:eastAsia="ru-RU"/>
        </w:rPr>
      </w:pPr>
      <w:hyperlink r:id="rId9" w:tooltip="Как научить ребенка слушаться родителей" w:history="1">
        <w:r w:rsidRPr="0084768E">
          <w:rPr>
            <w:rFonts w:ascii="Arial" w:eastAsia="Times New Roman" w:hAnsi="Arial" w:cs="Arial"/>
            <w:color w:val="00181F"/>
            <w:sz w:val="21"/>
            <w:u w:val="single"/>
            <w:lang w:eastAsia="ru-RU"/>
          </w:rPr>
          <w:t>Как научить ребенка слушаться родителей</w:t>
        </w:r>
      </w:hyperlink>
    </w:p>
    <w:p w:rsidR="0084768E" w:rsidRPr="0084768E" w:rsidRDefault="0084768E" w:rsidP="0084768E">
      <w:pPr>
        <w:numPr>
          <w:ilvl w:val="0"/>
          <w:numId w:val="1"/>
        </w:numPr>
        <w:pBdr>
          <w:top w:val="single" w:sz="6" w:space="1" w:color="D9D9D9"/>
        </w:pBdr>
        <w:shd w:val="clear" w:color="auto" w:fill="F7F6F2"/>
        <w:spacing w:before="100" w:beforeAutospacing="1" w:after="100" w:afterAutospacing="1" w:line="300" w:lineRule="atLeast"/>
        <w:ind w:left="0"/>
        <w:rPr>
          <w:rFonts w:ascii="Arial" w:eastAsia="Times New Roman" w:hAnsi="Arial" w:cs="Arial"/>
          <w:color w:val="000000"/>
          <w:sz w:val="21"/>
          <w:szCs w:val="21"/>
          <w:lang w:eastAsia="ru-RU"/>
        </w:rPr>
      </w:pPr>
      <w:hyperlink r:id="rId10" w:tooltip="Как заставить ребенка слушать" w:history="1">
        <w:r w:rsidRPr="0084768E">
          <w:rPr>
            <w:rFonts w:ascii="Arial" w:eastAsia="Times New Roman" w:hAnsi="Arial" w:cs="Arial"/>
            <w:color w:val="00181F"/>
            <w:sz w:val="21"/>
            <w:u w:val="single"/>
            <w:lang w:eastAsia="ru-RU"/>
          </w:rPr>
          <w:t>Как заставить ребенка слушать</w:t>
        </w:r>
      </w:hyperlink>
    </w:p>
    <w:p w:rsidR="0084768E" w:rsidRPr="0084768E" w:rsidRDefault="0084768E" w:rsidP="0084768E">
      <w:pPr>
        <w:numPr>
          <w:ilvl w:val="0"/>
          <w:numId w:val="1"/>
        </w:numPr>
        <w:pBdr>
          <w:top w:val="single" w:sz="6" w:space="1" w:color="D9D9D9"/>
        </w:pBdr>
        <w:shd w:val="clear" w:color="auto" w:fill="F7F6F2"/>
        <w:spacing w:before="100" w:beforeAutospacing="1" w:after="100" w:afterAutospacing="1" w:line="300" w:lineRule="atLeast"/>
        <w:ind w:left="0"/>
        <w:rPr>
          <w:rFonts w:ascii="Arial" w:eastAsia="Times New Roman" w:hAnsi="Arial" w:cs="Arial"/>
          <w:color w:val="000000"/>
          <w:sz w:val="21"/>
          <w:szCs w:val="21"/>
          <w:lang w:eastAsia="ru-RU"/>
        </w:rPr>
      </w:pPr>
      <w:hyperlink r:id="rId11" w:tooltip="Как заставить слушаться себя" w:history="1">
        <w:r w:rsidRPr="0084768E">
          <w:rPr>
            <w:rFonts w:ascii="Arial" w:eastAsia="Times New Roman" w:hAnsi="Arial" w:cs="Arial"/>
            <w:color w:val="00181F"/>
            <w:sz w:val="21"/>
            <w:u w:val="single"/>
            <w:lang w:eastAsia="ru-RU"/>
          </w:rPr>
          <w:t>Как заставить слушаться себя</w:t>
        </w:r>
      </w:hyperlink>
    </w:p>
    <w:p w:rsidR="0084768E" w:rsidRPr="0084768E" w:rsidRDefault="0084768E" w:rsidP="0084768E">
      <w:pPr>
        <w:numPr>
          <w:ilvl w:val="0"/>
          <w:numId w:val="1"/>
        </w:numPr>
        <w:pBdr>
          <w:top w:val="single" w:sz="6" w:space="1" w:color="D9D9D9"/>
        </w:pBdr>
        <w:shd w:val="clear" w:color="auto" w:fill="F7F6F2"/>
        <w:spacing w:before="100" w:beforeAutospacing="1" w:after="100" w:afterAutospacing="1" w:line="300" w:lineRule="atLeast"/>
        <w:ind w:left="0"/>
        <w:rPr>
          <w:rFonts w:ascii="Arial" w:eastAsia="Times New Roman" w:hAnsi="Arial" w:cs="Arial"/>
          <w:color w:val="000000"/>
          <w:sz w:val="21"/>
          <w:szCs w:val="21"/>
          <w:lang w:eastAsia="ru-RU"/>
        </w:rPr>
      </w:pPr>
      <w:hyperlink r:id="rId12" w:history="1">
        <w:r w:rsidRPr="0084768E">
          <w:rPr>
            <w:rFonts w:ascii="Arial" w:eastAsia="Times New Roman" w:hAnsi="Arial" w:cs="Arial"/>
            <w:color w:val="00181F"/>
            <w:sz w:val="21"/>
            <w:u w:val="single"/>
            <w:lang w:eastAsia="ru-RU"/>
          </w:rPr>
          <w:t>Вопрос «</w:t>
        </w:r>
        <w:proofErr w:type="gramStart"/>
        <w:r w:rsidRPr="0084768E">
          <w:rPr>
            <w:rFonts w:ascii="Arial" w:eastAsia="Times New Roman" w:hAnsi="Arial" w:cs="Arial"/>
            <w:color w:val="00181F"/>
            <w:sz w:val="21"/>
            <w:u w:val="single"/>
            <w:lang w:eastAsia="ru-RU"/>
          </w:rPr>
          <w:t>скажите</w:t>
        </w:r>
        <w:proofErr w:type="gramEnd"/>
        <w:r w:rsidRPr="0084768E">
          <w:rPr>
            <w:rFonts w:ascii="Arial" w:eastAsia="Times New Roman" w:hAnsi="Arial" w:cs="Arial"/>
            <w:color w:val="00181F"/>
            <w:sz w:val="21"/>
            <w:u w:val="single"/>
            <w:lang w:eastAsia="ru-RU"/>
          </w:rPr>
          <w:t xml:space="preserve"> пожалуйста» - 3 ответа</w:t>
        </w:r>
      </w:hyperlink>
    </w:p>
    <w:p w:rsidR="0084768E" w:rsidRPr="0084768E" w:rsidRDefault="0084768E" w:rsidP="0084768E">
      <w:pPr>
        <w:shd w:val="clear" w:color="auto" w:fill="FFFFFF"/>
        <w:spacing w:after="100" w:afterAutospacing="1" w:line="300" w:lineRule="atLeast"/>
        <w:outlineLvl w:val="1"/>
        <w:rPr>
          <w:rFonts w:ascii="Arial" w:eastAsia="Times New Roman" w:hAnsi="Arial" w:cs="Arial"/>
          <w:b/>
          <w:bCs/>
          <w:color w:val="000000"/>
          <w:sz w:val="36"/>
          <w:szCs w:val="36"/>
          <w:lang w:eastAsia="ru-RU"/>
        </w:rPr>
      </w:pPr>
      <w:r w:rsidRPr="0084768E">
        <w:rPr>
          <w:rFonts w:ascii="Arial" w:eastAsia="Times New Roman" w:hAnsi="Arial" w:cs="Arial"/>
          <w:b/>
          <w:bCs/>
          <w:color w:val="000000"/>
          <w:sz w:val="36"/>
          <w:szCs w:val="36"/>
          <w:lang w:eastAsia="ru-RU"/>
        </w:rPr>
        <w:t>А нужно ли заставлять?</w:t>
      </w:r>
    </w:p>
    <w:p w:rsidR="0084768E" w:rsidRPr="0084768E" w:rsidRDefault="0084768E" w:rsidP="0084768E">
      <w:pPr>
        <w:shd w:val="clear" w:color="auto" w:fill="FFFFFF"/>
        <w:spacing w:after="300" w:line="300" w:lineRule="atLeast"/>
        <w:rPr>
          <w:rFonts w:ascii="Arial" w:eastAsia="Times New Roman" w:hAnsi="Arial" w:cs="Arial"/>
          <w:color w:val="000000"/>
          <w:sz w:val="30"/>
          <w:szCs w:val="30"/>
          <w:lang w:eastAsia="ru-RU"/>
        </w:rPr>
      </w:pPr>
      <w:r w:rsidRPr="0084768E">
        <w:rPr>
          <w:rFonts w:ascii="Arial" w:eastAsia="Times New Roman" w:hAnsi="Arial" w:cs="Arial"/>
          <w:color w:val="000000"/>
          <w:sz w:val="30"/>
          <w:szCs w:val="30"/>
          <w:lang w:eastAsia="ru-RU"/>
        </w:rPr>
        <w:t xml:space="preserve">Давно доказано, что силовые методы в педагогике неэффективны, даже если речь идет не о физических наказаниях, а о психологическом давлении. Младший дошкольник еще может смириться с тем, что его вынуждают делать что-то против его </w:t>
      </w:r>
      <w:r w:rsidRPr="0084768E">
        <w:rPr>
          <w:rFonts w:ascii="Arial" w:eastAsia="Times New Roman" w:hAnsi="Arial" w:cs="Arial"/>
          <w:color w:val="000000"/>
          <w:sz w:val="30"/>
          <w:szCs w:val="30"/>
          <w:lang w:eastAsia="ru-RU"/>
        </w:rPr>
        <w:lastRenderedPageBreak/>
        <w:t>воли. У родителей достаточно сил, чтобы сломить его сопротивление. Если это мера вынужденная и применяется редко (например, только в случаях, когда ребенка нужно лечить или быстро убрать от опасности), ничего страшного не случится. Постоянное же давление приведет к тому, что очаровательный малыш превратится в изломанное жизнью, совершенно лишенное инициативы существо.</w:t>
      </w:r>
      <w:r w:rsidRPr="0084768E">
        <w:rPr>
          <w:rFonts w:ascii="Arial" w:eastAsia="Times New Roman" w:hAnsi="Arial" w:cs="Arial"/>
          <w:color w:val="000000"/>
          <w:sz w:val="30"/>
          <w:lang w:eastAsia="ru-RU"/>
        </w:rPr>
        <w:t> </w:t>
      </w:r>
      <w:r w:rsidRPr="0084768E">
        <w:rPr>
          <w:rFonts w:ascii="Arial" w:eastAsia="Times New Roman" w:hAnsi="Arial" w:cs="Arial"/>
          <w:color w:val="000000"/>
          <w:sz w:val="30"/>
          <w:szCs w:val="30"/>
          <w:lang w:eastAsia="ru-RU"/>
        </w:rPr>
        <w:br/>
      </w:r>
      <w:r w:rsidRPr="0084768E">
        <w:rPr>
          <w:rFonts w:ascii="Arial" w:eastAsia="Times New Roman" w:hAnsi="Arial" w:cs="Arial"/>
          <w:color w:val="000000"/>
          <w:sz w:val="30"/>
          <w:szCs w:val="30"/>
          <w:lang w:eastAsia="ru-RU"/>
        </w:rPr>
        <w:br/>
        <w:t>Возможен и прямо противоположный вариант – сформируется сильная личность, способная устоять в любых жизненных ситуациях, но родители не будут играть в ее жизни никакой роли. У семилетнего ребенка уже вполне хватит сил, чтобы сопротивляться постоянному давлению со стороны взрослых. Непослушание – одна из форм такого сопротивления, наиболее яркая и активная.</w:t>
      </w:r>
      <w:r w:rsidRPr="0084768E">
        <w:rPr>
          <w:rFonts w:ascii="Arial" w:eastAsia="Times New Roman" w:hAnsi="Arial" w:cs="Arial"/>
          <w:color w:val="000000"/>
          <w:sz w:val="30"/>
          <w:lang w:eastAsia="ru-RU"/>
        </w:rPr>
        <w:t> </w:t>
      </w:r>
    </w:p>
    <w:p w:rsidR="0084768E" w:rsidRPr="0084768E" w:rsidRDefault="0084768E" w:rsidP="0084768E">
      <w:pPr>
        <w:shd w:val="clear" w:color="auto" w:fill="FFFFFF"/>
        <w:spacing w:before="100" w:beforeAutospacing="1" w:after="100" w:afterAutospacing="1" w:line="300" w:lineRule="atLeast"/>
        <w:outlineLvl w:val="1"/>
        <w:rPr>
          <w:rFonts w:ascii="Arial" w:eastAsia="Times New Roman" w:hAnsi="Arial" w:cs="Arial"/>
          <w:b/>
          <w:bCs/>
          <w:color w:val="000000"/>
          <w:sz w:val="36"/>
          <w:szCs w:val="36"/>
          <w:lang w:eastAsia="ru-RU"/>
        </w:rPr>
      </w:pPr>
      <w:r w:rsidRPr="0084768E">
        <w:rPr>
          <w:rFonts w:ascii="Arial" w:eastAsia="Times New Roman" w:hAnsi="Arial" w:cs="Arial"/>
          <w:b/>
          <w:bCs/>
          <w:color w:val="000000"/>
          <w:sz w:val="36"/>
          <w:szCs w:val="36"/>
          <w:lang w:eastAsia="ru-RU"/>
        </w:rPr>
        <w:t>Как избежать непослушания</w:t>
      </w:r>
    </w:p>
    <w:p w:rsidR="0084768E" w:rsidRPr="0084768E" w:rsidRDefault="0084768E" w:rsidP="0084768E">
      <w:pPr>
        <w:shd w:val="clear" w:color="auto" w:fill="FFFFFF"/>
        <w:spacing w:after="300" w:line="300" w:lineRule="atLeast"/>
        <w:rPr>
          <w:rFonts w:ascii="Arial" w:eastAsia="Times New Roman" w:hAnsi="Arial" w:cs="Arial"/>
          <w:color w:val="000000"/>
          <w:sz w:val="30"/>
          <w:szCs w:val="30"/>
          <w:lang w:eastAsia="ru-RU"/>
        </w:rPr>
      </w:pPr>
      <w:r w:rsidRPr="0084768E">
        <w:rPr>
          <w:rFonts w:ascii="Arial" w:eastAsia="Times New Roman" w:hAnsi="Arial" w:cs="Arial"/>
          <w:color w:val="000000"/>
          <w:sz w:val="30"/>
          <w:szCs w:val="30"/>
          <w:lang w:eastAsia="ru-RU"/>
        </w:rPr>
        <w:t>Ребенок сопротивляется, когда родители чрезмерно его опекают, не дают проявить самостоятельность. Старший дошкольник уже многое может. Определите круг его постоянных обязанностей. Возможно, он уже ходит в кружок, спортивную школу или студию эстетического воспитания. Ваша задача – обеспечить ему условия для занятий и вовремя отправлять на уроки и тренировки. За домашние же задания он должен уже отвечать сам. Контролировать, конечно, нужно, но делайте это незаметно.</w:t>
      </w:r>
      <w:r w:rsidRPr="0084768E">
        <w:rPr>
          <w:rFonts w:ascii="Arial" w:eastAsia="Times New Roman" w:hAnsi="Arial" w:cs="Arial"/>
          <w:color w:val="000000"/>
          <w:sz w:val="30"/>
          <w:lang w:eastAsia="ru-RU"/>
        </w:rPr>
        <w:t> </w:t>
      </w:r>
      <w:r w:rsidRPr="0084768E">
        <w:rPr>
          <w:rFonts w:ascii="Arial" w:eastAsia="Times New Roman" w:hAnsi="Arial" w:cs="Arial"/>
          <w:color w:val="000000"/>
          <w:sz w:val="30"/>
          <w:szCs w:val="30"/>
          <w:lang w:eastAsia="ru-RU"/>
        </w:rPr>
        <w:br/>
      </w:r>
      <w:r w:rsidRPr="0084768E">
        <w:rPr>
          <w:rFonts w:ascii="Arial" w:eastAsia="Times New Roman" w:hAnsi="Arial" w:cs="Arial"/>
          <w:color w:val="000000"/>
          <w:sz w:val="30"/>
          <w:szCs w:val="30"/>
          <w:lang w:eastAsia="ru-RU"/>
        </w:rPr>
        <w:br/>
        <w:t xml:space="preserve">Кроме </w:t>
      </w:r>
      <w:proofErr w:type="gramStart"/>
      <w:r w:rsidRPr="0084768E">
        <w:rPr>
          <w:rFonts w:ascii="Arial" w:eastAsia="Times New Roman" w:hAnsi="Arial" w:cs="Arial"/>
          <w:color w:val="000000"/>
          <w:sz w:val="30"/>
          <w:szCs w:val="30"/>
          <w:lang w:eastAsia="ru-RU"/>
        </w:rPr>
        <w:t>учебных</w:t>
      </w:r>
      <w:proofErr w:type="gramEnd"/>
      <w:r w:rsidRPr="0084768E">
        <w:rPr>
          <w:rFonts w:ascii="Arial" w:eastAsia="Times New Roman" w:hAnsi="Arial" w:cs="Arial"/>
          <w:color w:val="000000"/>
          <w:sz w:val="30"/>
          <w:szCs w:val="30"/>
          <w:lang w:eastAsia="ru-RU"/>
        </w:rPr>
        <w:t>, у ребенка должны быть и домашние обязанности. Почистить клетку с канарейкой, полить цветы, пропылесосить ковер в своей комнате, привести в порядок свою клумбу на даче – перечень далеко не полон. Ребенок должен чувствовать, что он уже большой, что ему под силу дела, важные для других. Может случиться, что старший дошкольник что-то забудет сделать. Нужно его не заставлять, а напомнить, что другие от его бездействия пострадали: канарейка может умереть, цветы завянут, а по ковру будет лучше не ходить босиком.</w:t>
      </w:r>
      <w:r w:rsidRPr="0084768E">
        <w:rPr>
          <w:rFonts w:ascii="Arial" w:eastAsia="Times New Roman" w:hAnsi="Arial" w:cs="Arial"/>
          <w:color w:val="000000"/>
          <w:sz w:val="30"/>
          <w:lang w:eastAsia="ru-RU"/>
        </w:rPr>
        <w:t> </w:t>
      </w:r>
    </w:p>
    <w:p w:rsidR="0084768E" w:rsidRPr="0084768E" w:rsidRDefault="0084768E" w:rsidP="0084768E">
      <w:pPr>
        <w:shd w:val="clear" w:color="auto" w:fill="FFFFFF"/>
        <w:spacing w:before="100" w:beforeAutospacing="1" w:after="100" w:afterAutospacing="1" w:line="300" w:lineRule="atLeast"/>
        <w:outlineLvl w:val="1"/>
        <w:rPr>
          <w:rFonts w:ascii="Arial" w:eastAsia="Times New Roman" w:hAnsi="Arial" w:cs="Arial"/>
          <w:b/>
          <w:bCs/>
          <w:color w:val="000000"/>
          <w:sz w:val="36"/>
          <w:szCs w:val="36"/>
          <w:lang w:eastAsia="ru-RU"/>
        </w:rPr>
      </w:pPr>
      <w:r w:rsidRPr="0084768E">
        <w:rPr>
          <w:rFonts w:ascii="Arial" w:eastAsia="Times New Roman" w:hAnsi="Arial" w:cs="Arial"/>
          <w:b/>
          <w:bCs/>
          <w:color w:val="000000"/>
          <w:sz w:val="36"/>
          <w:szCs w:val="36"/>
          <w:lang w:eastAsia="ru-RU"/>
        </w:rPr>
        <w:t>У ребенка тоже бывает настроение</w:t>
      </w:r>
    </w:p>
    <w:p w:rsidR="0084768E" w:rsidRPr="0084768E" w:rsidRDefault="0084768E" w:rsidP="0084768E">
      <w:pPr>
        <w:shd w:val="clear" w:color="auto" w:fill="FFFFFF"/>
        <w:spacing w:after="300" w:line="300" w:lineRule="atLeast"/>
        <w:rPr>
          <w:rFonts w:ascii="Arial" w:eastAsia="Times New Roman" w:hAnsi="Arial" w:cs="Arial"/>
          <w:color w:val="000000"/>
          <w:sz w:val="30"/>
          <w:szCs w:val="30"/>
          <w:lang w:eastAsia="ru-RU"/>
        </w:rPr>
      </w:pPr>
      <w:r w:rsidRPr="0084768E">
        <w:rPr>
          <w:rFonts w:ascii="Arial" w:eastAsia="Times New Roman" w:hAnsi="Arial" w:cs="Arial"/>
          <w:color w:val="000000"/>
          <w:sz w:val="30"/>
          <w:szCs w:val="30"/>
          <w:lang w:eastAsia="ru-RU"/>
        </w:rPr>
        <w:t xml:space="preserve">Почти у каждого человека бывают минуты, когда у него все валится из рук. Такие минуты бывают и у детей. Родителям важно это понять. Может быть, ребенок поссорился с лучшим другом </w:t>
      </w:r>
      <w:r w:rsidRPr="0084768E">
        <w:rPr>
          <w:rFonts w:ascii="Arial" w:eastAsia="Times New Roman" w:hAnsi="Arial" w:cs="Arial"/>
          <w:color w:val="000000"/>
          <w:sz w:val="30"/>
          <w:szCs w:val="30"/>
          <w:lang w:eastAsia="ru-RU"/>
        </w:rPr>
        <w:lastRenderedPageBreak/>
        <w:t>или педагогом, может быть, потерял любимую игрушку или лучшую книжку сгрызла собака. Вам его неприятности могут показаться пустяками, но для дошкольника или младшего школьника подобные неурядицы весьма серьезны. Поговорите об этом, посочувствуйте, посоветуйте, как себя вести, ведь для него ваше мнение пока еще очень важно.</w:t>
      </w:r>
      <w:r w:rsidRPr="0084768E">
        <w:rPr>
          <w:rFonts w:ascii="Arial" w:eastAsia="Times New Roman" w:hAnsi="Arial" w:cs="Arial"/>
          <w:color w:val="000000"/>
          <w:sz w:val="30"/>
          <w:lang w:eastAsia="ru-RU"/>
        </w:rPr>
        <w:t> </w:t>
      </w:r>
    </w:p>
    <w:p w:rsidR="0084768E" w:rsidRPr="0084768E" w:rsidRDefault="0084768E" w:rsidP="0084768E">
      <w:pPr>
        <w:shd w:val="clear" w:color="auto" w:fill="FFFFFF"/>
        <w:spacing w:before="100" w:beforeAutospacing="1" w:after="100" w:afterAutospacing="1" w:line="300" w:lineRule="atLeast"/>
        <w:outlineLvl w:val="1"/>
        <w:rPr>
          <w:rFonts w:ascii="Arial" w:eastAsia="Times New Roman" w:hAnsi="Arial" w:cs="Arial"/>
          <w:b/>
          <w:bCs/>
          <w:color w:val="000000"/>
          <w:sz w:val="36"/>
          <w:szCs w:val="36"/>
          <w:lang w:eastAsia="ru-RU"/>
        </w:rPr>
      </w:pPr>
      <w:r w:rsidRPr="0084768E">
        <w:rPr>
          <w:rFonts w:ascii="Arial" w:eastAsia="Times New Roman" w:hAnsi="Arial" w:cs="Arial"/>
          <w:b/>
          <w:bCs/>
          <w:color w:val="000000"/>
          <w:sz w:val="36"/>
          <w:szCs w:val="36"/>
          <w:lang w:eastAsia="ru-RU"/>
        </w:rPr>
        <w:t>Учитесь договариваться</w:t>
      </w:r>
    </w:p>
    <w:p w:rsidR="0084768E" w:rsidRPr="0084768E" w:rsidRDefault="0084768E" w:rsidP="0084768E">
      <w:pPr>
        <w:shd w:val="clear" w:color="auto" w:fill="FFFFFF"/>
        <w:spacing w:after="0" w:line="300" w:lineRule="atLeast"/>
        <w:rPr>
          <w:rFonts w:ascii="Arial" w:eastAsia="Times New Roman" w:hAnsi="Arial" w:cs="Arial"/>
          <w:color w:val="000000"/>
          <w:sz w:val="30"/>
          <w:szCs w:val="30"/>
          <w:lang w:eastAsia="ru-RU"/>
        </w:rPr>
      </w:pPr>
      <w:r w:rsidRPr="0084768E">
        <w:rPr>
          <w:rFonts w:ascii="Arial" w:eastAsia="Times New Roman" w:hAnsi="Arial" w:cs="Arial"/>
          <w:color w:val="000000"/>
          <w:sz w:val="30"/>
          <w:szCs w:val="30"/>
          <w:lang w:eastAsia="ru-RU"/>
        </w:rPr>
        <w:t>В семьях, где между взрослыми и детьми установились доверительные отношения, проблем с послушанием обычно не бывает. Ребенку просто в голову не приходит, что можно что-то сделать наперекор, поскольку все вопросы с ним обсуждают на равных, с его мнением считаются, родители спрашивают у него совета. Важно соблюдать договоренности и выполнять обещания. Семилетний ребенок прекрасно запоминает и то, что обещал он, и то, что пообещали ему. Обманувшись в своих ожиданиях, он перестает воспринимать слова взрослого и делает все наперекор.</w:t>
      </w:r>
    </w:p>
    <w:p w:rsidR="0084768E" w:rsidRPr="0084768E" w:rsidRDefault="0084768E" w:rsidP="0084768E">
      <w:pPr>
        <w:shd w:val="clear" w:color="auto" w:fill="FFFFFF"/>
        <w:spacing w:after="60" w:line="300" w:lineRule="atLeast"/>
        <w:rPr>
          <w:rFonts w:ascii="Arial" w:eastAsia="Times New Roman" w:hAnsi="Arial" w:cs="Arial"/>
          <w:color w:val="000000"/>
          <w:sz w:val="24"/>
          <w:szCs w:val="24"/>
          <w:lang w:eastAsia="ru-RU"/>
        </w:rPr>
      </w:pPr>
      <w:r w:rsidRPr="0084768E">
        <w:rPr>
          <w:rFonts w:ascii="Arial" w:eastAsia="Times New Roman" w:hAnsi="Arial" w:cs="Arial"/>
          <w:color w:val="000000"/>
          <w:sz w:val="24"/>
          <w:szCs w:val="24"/>
          <w:lang w:eastAsia="ru-RU"/>
        </w:rPr>
        <w:t>Полезен совет?</w:t>
      </w:r>
    </w:p>
    <w:p w:rsidR="0084768E" w:rsidRPr="0084768E" w:rsidRDefault="0084768E" w:rsidP="0084768E">
      <w:pPr>
        <w:pBdr>
          <w:bottom w:val="single" w:sz="6" w:space="1" w:color="auto"/>
        </w:pBdr>
        <w:spacing w:after="0" w:line="240" w:lineRule="auto"/>
        <w:jc w:val="center"/>
        <w:rPr>
          <w:rFonts w:ascii="Arial" w:eastAsia="Times New Roman" w:hAnsi="Arial" w:cs="Arial"/>
          <w:vanish/>
          <w:sz w:val="16"/>
          <w:szCs w:val="16"/>
          <w:lang w:eastAsia="ru-RU"/>
        </w:rPr>
      </w:pPr>
      <w:r w:rsidRPr="0084768E">
        <w:rPr>
          <w:rFonts w:ascii="Arial" w:eastAsia="Times New Roman" w:hAnsi="Arial" w:cs="Arial"/>
          <w:vanish/>
          <w:sz w:val="16"/>
          <w:szCs w:val="16"/>
          <w:lang w:eastAsia="ru-RU"/>
        </w:rPr>
        <w:t>Начало формы</w:t>
      </w:r>
    </w:p>
    <w:p w:rsidR="0084768E" w:rsidRPr="0084768E" w:rsidRDefault="0084768E" w:rsidP="0084768E">
      <w:pPr>
        <w:shd w:val="clear" w:color="auto" w:fill="FFFFFF"/>
        <w:spacing w:after="0" w:line="300" w:lineRule="atLeast"/>
        <w:rPr>
          <w:rFonts w:ascii="Arial" w:eastAsia="Times New Roman" w:hAnsi="Arial" w:cs="Arial"/>
          <w:color w:val="000000"/>
          <w:sz w:val="30"/>
          <w:szCs w:val="30"/>
          <w:lang w:eastAsia="ru-RU"/>
        </w:rPr>
      </w:pPr>
      <w:r w:rsidRPr="0084768E">
        <w:rPr>
          <w:rFonts w:ascii="Arial" w:eastAsia="Times New Roman" w:hAnsi="Arial" w:cs="Arial"/>
          <w:color w:val="000000"/>
          <w:sz w:val="30"/>
          <w:szCs w:val="30"/>
          <w:lang w:eastAsia="ru-RU"/>
        </w:rPr>
        <w:t>Да</w:t>
      </w:r>
    </w:p>
    <w:p w:rsidR="0084768E" w:rsidRPr="0084768E" w:rsidRDefault="0084768E" w:rsidP="0084768E">
      <w:pPr>
        <w:pBdr>
          <w:top w:val="single" w:sz="6" w:space="1" w:color="auto"/>
        </w:pBdr>
        <w:spacing w:after="0" w:line="240" w:lineRule="auto"/>
        <w:jc w:val="center"/>
        <w:rPr>
          <w:rFonts w:ascii="Arial" w:eastAsia="Times New Roman" w:hAnsi="Arial" w:cs="Arial"/>
          <w:vanish/>
          <w:sz w:val="16"/>
          <w:szCs w:val="16"/>
          <w:lang w:eastAsia="ru-RU"/>
        </w:rPr>
      </w:pPr>
      <w:r w:rsidRPr="0084768E">
        <w:rPr>
          <w:rFonts w:ascii="Arial" w:eastAsia="Times New Roman" w:hAnsi="Arial" w:cs="Arial"/>
          <w:vanish/>
          <w:sz w:val="16"/>
          <w:szCs w:val="16"/>
          <w:lang w:eastAsia="ru-RU"/>
        </w:rPr>
        <w:t>Конец формы</w:t>
      </w:r>
    </w:p>
    <w:p w:rsidR="00572476" w:rsidRDefault="0084768E" w:rsidP="0084768E">
      <w:r w:rsidRPr="0084768E">
        <w:rPr>
          <w:rFonts w:ascii="Arial" w:eastAsia="Times New Roman" w:hAnsi="Arial" w:cs="Arial"/>
          <w:color w:val="000000"/>
          <w:sz w:val="30"/>
          <w:szCs w:val="30"/>
          <w:lang w:eastAsia="ru-RU"/>
        </w:rPr>
        <w:br/>
      </w:r>
      <w:r w:rsidRPr="0084768E">
        <w:rPr>
          <w:rFonts w:ascii="Arial" w:eastAsia="Times New Roman" w:hAnsi="Arial" w:cs="Arial"/>
          <w:color w:val="000000"/>
          <w:sz w:val="30"/>
          <w:szCs w:val="30"/>
          <w:lang w:eastAsia="ru-RU"/>
        </w:rPr>
        <w:br/>
        <w:t>Подробнее:</w:t>
      </w:r>
      <w:r w:rsidRPr="0084768E">
        <w:rPr>
          <w:rFonts w:ascii="Arial" w:eastAsia="Times New Roman" w:hAnsi="Arial" w:cs="Arial"/>
          <w:color w:val="000000"/>
          <w:sz w:val="30"/>
          <w:lang w:eastAsia="ru-RU"/>
        </w:rPr>
        <w:t> </w:t>
      </w:r>
      <w:hyperlink r:id="rId13" w:anchor="ixzz3UZQ0aJBr" w:history="1">
        <w:r w:rsidRPr="0084768E">
          <w:rPr>
            <w:rFonts w:ascii="Arial" w:eastAsia="Times New Roman" w:hAnsi="Arial" w:cs="Arial"/>
            <w:color w:val="003399"/>
            <w:sz w:val="30"/>
            <w:u w:val="single"/>
            <w:lang w:eastAsia="ru-RU"/>
          </w:rPr>
          <w:t>http://www.kakprosto.ru/kak-839584-kak-zastavit-7-letnego-rebenka-slushatsya#ixzz3UZQ0aJBr</w:t>
        </w:r>
      </w:hyperlink>
    </w:p>
    <w:sectPr w:rsidR="00572476" w:rsidSect="0057247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9A5DBA"/>
    <w:multiLevelType w:val="multilevel"/>
    <w:tmpl w:val="33767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4768E"/>
    <w:rsid w:val="00572476"/>
    <w:rsid w:val="008476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2476"/>
  </w:style>
  <w:style w:type="paragraph" w:styleId="1">
    <w:name w:val="heading 1"/>
    <w:basedOn w:val="a"/>
    <w:link w:val="10"/>
    <w:uiPriority w:val="9"/>
    <w:qFormat/>
    <w:rsid w:val="0084768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84768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4768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84768E"/>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84768E"/>
    <w:rPr>
      <w:color w:val="0000FF"/>
      <w:u w:val="single"/>
    </w:rPr>
  </w:style>
  <w:style w:type="character" w:customStyle="1" w:styleId="apple-converted-space">
    <w:name w:val="apple-converted-space"/>
    <w:basedOn w:val="a0"/>
    <w:rsid w:val="0084768E"/>
  </w:style>
  <w:style w:type="paragraph" w:styleId="z-">
    <w:name w:val="HTML Top of Form"/>
    <w:basedOn w:val="a"/>
    <w:next w:val="a"/>
    <w:link w:val="z-0"/>
    <w:hidden/>
    <w:uiPriority w:val="99"/>
    <w:semiHidden/>
    <w:unhideWhenUsed/>
    <w:rsid w:val="0084768E"/>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84768E"/>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84768E"/>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84768E"/>
    <w:rPr>
      <w:rFonts w:ascii="Arial" w:eastAsia="Times New Roman" w:hAnsi="Arial" w:cs="Arial"/>
      <w:vanish/>
      <w:sz w:val="16"/>
      <w:szCs w:val="16"/>
      <w:lang w:eastAsia="ru-RU"/>
    </w:rPr>
  </w:style>
  <w:style w:type="paragraph" w:styleId="a4">
    <w:name w:val="Balloon Text"/>
    <w:basedOn w:val="a"/>
    <w:link w:val="a5"/>
    <w:uiPriority w:val="99"/>
    <w:semiHidden/>
    <w:unhideWhenUsed/>
    <w:rsid w:val="0084768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4768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28542255">
      <w:bodyDiv w:val="1"/>
      <w:marLeft w:val="0"/>
      <w:marRight w:val="0"/>
      <w:marTop w:val="0"/>
      <w:marBottom w:val="0"/>
      <w:divBdr>
        <w:top w:val="none" w:sz="0" w:space="0" w:color="auto"/>
        <w:left w:val="none" w:sz="0" w:space="0" w:color="auto"/>
        <w:bottom w:val="none" w:sz="0" w:space="0" w:color="auto"/>
        <w:right w:val="none" w:sz="0" w:space="0" w:color="auto"/>
      </w:divBdr>
      <w:divsChild>
        <w:div w:id="284773106">
          <w:marLeft w:val="0"/>
          <w:marRight w:val="0"/>
          <w:marTop w:val="0"/>
          <w:marBottom w:val="150"/>
          <w:divBdr>
            <w:top w:val="none" w:sz="0" w:space="0" w:color="auto"/>
            <w:left w:val="none" w:sz="0" w:space="0" w:color="auto"/>
            <w:bottom w:val="none" w:sz="0" w:space="0" w:color="auto"/>
            <w:right w:val="none" w:sz="0" w:space="0" w:color="auto"/>
          </w:divBdr>
          <w:divsChild>
            <w:div w:id="1493254462">
              <w:marLeft w:val="0"/>
              <w:marRight w:val="0"/>
              <w:marTop w:val="0"/>
              <w:marBottom w:val="0"/>
              <w:divBdr>
                <w:top w:val="single" w:sz="6" w:space="5" w:color="D9D9D9"/>
                <w:left w:val="single" w:sz="6" w:space="0" w:color="D9D9D9"/>
                <w:bottom w:val="none" w:sz="0" w:space="0" w:color="auto"/>
                <w:right w:val="single" w:sz="6" w:space="0" w:color="D9D9D9"/>
              </w:divBdr>
              <w:divsChild>
                <w:div w:id="779687389">
                  <w:marLeft w:val="0"/>
                  <w:marRight w:val="0"/>
                  <w:marTop w:val="0"/>
                  <w:marBottom w:val="0"/>
                  <w:divBdr>
                    <w:top w:val="none" w:sz="0" w:space="0" w:color="auto"/>
                    <w:left w:val="none" w:sz="0" w:space="0" w:color="auto"/>
                    <w:bottom w:val="none" w:sz="0" w:space="0" w:color="auto"/>
                    <w:right w:val="none" w:sz="0" w:space="0" w:color="auto"/>
                  </w:divBdr>
                  <w:divsChild>
                    <w:div w:id="155655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20999">
          <w:marLeft w:val="0"/>
          <w:marRight w:val="0"/>
          <w:marTop w:val="0"/>
          <w:marBottom w:val="0"/>
          <w:divBdr>
            <w:top w:val="none" w:sz="0" w:space="0" w:color="auto"/>
            <w:left w:val="none" w:sz="0" w:space="0" w:color="auto"/>
            <w:bottom w:val="none" w:sz="0" w:space="0" w:color="auto"/>
            <w:right w:val="none" w:sz="0" w:space="0" w:color="auto"/>
          </w:divBdr>
          <w:divsChild>
            <w:div w:id="2017922219">
              <w:marLeft w:val="0"/>
              <w:marRight w:val="0"/>
              <w:marTop w:val="0"/>
              <w:marBottom w:val="0"/>
              <w:divBdr>
                <w:top w:val="none" w:sz="0" w:space="0" w:color="auto"/>
                <w:left w:val="none" w:sz="0" w:space="0" w:color="auto"/>
                <w:bottom w:val="none" w:sz="0" w:space="0" w:color="auto"/>
                <w:right w:val="none" w:sz="0" w:space="0" w:color="auto"/>
              </w:divBdr>
              <w:divsChild>
                <w:div w:id="11299093">
                  <w:marLeft w:val="0"/>
                  <w:marRight w:val="0"/>
                  <w:marTop w:val="0"/>
                  <w:marBottom w:val="0"/>
                  <w:divBdr>
                    <w:top w:val="none" w:sz="0" w:space="0" w:color="auto"/>
                    <w:left w:val="none" w:sz="0" w:space="0" w:color="auto"/>
                    <w:bottom w:val="none" w:sz="0" w:space="0" w:color="auto"/>
                    <w:right w:val="none" w:sz="0" w:space="0" w:color="auto"/>
                  </w:divBdr>
                  <w:divsChild>
                    <w:div w:id="1593658894">
                      <w:marLeft w:val="0"/>
                      <w:marRight w:val="0"/>
                      <w:marTop w:val="0"/>
                      <w:marBottom w:val="0"/>
                      <w:divBdr>
                        <w:top w:val="none" w:sz="0" w:space="0" w:color="auto"/>
                        <w:left w:val="none" w:sz="0" w:space="0" w:color="auto"/>
                        <w:bottom w:val="none" w:sz="0" w:space="0" w:color="auto"/>
                        <w:right w:val="none" w:sz="0" w:space="0" w:color="auto"/>
                      </w:divBdr>
                      <w:divsChild>
                        <w:div w:id="944846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013063">
          <w:marLeft w:val="0"/>
          <w:marRight w:val="0"/>
          <w:marTop w:val="150"/>
          <w:marBottom w:val="90"/>
          <w:divBdr>
            <w:top w:val="none" w:sz="0" w:space="0" w:color="auto"/>
            <w:left w:val="none" w:sz="0" w:space="0" w:color="auto"/>
            <w:bottom w:val="none" w:sz="0" w:space="0" w:color="auto"/>
            <w:right w:val="none" w:sz="0" w:space="0" w:color="auto"/>
          </w:divBdr>
          <w:divsChild>
            <w:div w:id="1377774606">
              <w:marLeft w:val="0"/>
              <w:marRight w:val="0"/>
              <w:marTop w:val="0"/>
              <w:marBottom w:val="0"/>
              <w:divBdr>
                <w:top w:val="none" w:sz="0" w:space="0" w:color="auto"/>
                <w:left w:val="single" w:sz="6" w:space="31" w:color="D9D9D9"/>
                <w:bottom w:val="none" w:sz="0" w:space="0" w:color="auto"/>
                <w:right w:val="single" w:sz="6" w:space="31" w:color="D9D9D9"/>
              </w:divBdr>
              <w:divsChild>
                <w:div w:id="1199322038">
                  <w:marLeft w:val="0"/>
                  <w:marRight w:val="0"/>
                  <w:marTop w:val="0"/>
                  <w:marBottom w:val="0"/>
                  <w:divBdr>
                    <w:top w:val="none" w:sz="0" w:space="0" w:color="auto"/>
                    <w:left w:val="none" w:sz="0" w:space="0" w:color="auto"/>
                    <w:bottom w:val="none" w:sz="0" w:space="0" w:color="auto"/>
                    <w:right w:val="none" w:sz="0" w:space="0" w:color="auto"/>
                  </w:divBdr>
                  <w:divsChild>
                    <w:div w:id="2144762561">
                      <w:marLeft w:val="0"/>
                      <w:marRight w:val="0"/>
                      <w:marTop w:val="0"/>
                      <w:marBottom w:val="0"/>
                      <w:divBdr>
                        <w:top w:val="none" w:sz="0" w:space="0" w:color="auto"/>
                        <w:left w:val="none" w:sz="0" w:space="0" w:color="auto"/>
                        <w:bottom w:val="none" w:sz="0" w:space="0" w:color="auto"/>
                        <w:right w:val="none" w:sz="0" w:space="0" w:color="auto"/>
                      </w:divBdr>
                    </w:div>
                    <w:div w:id="1894539126">
                      <w:marLeft w:val="0"/>
                      <w:marRight w:val="0"/>
                      <w:marTop w:val="150"/>
                      <w:marBottom w:val="0"/>
                      <w:divBdr>
                        <w:top w:val="none" w:sz="0" w:space="0" w:color="auto"/>
                        <w:left w:val="none" w:sz="0" w:space="0" w:color="auto"/>
                        <w:bottom w:val="none" w:sz="0" w:space="0" w:color="auto"/>
                        <w:right w:val="none" w:sz="0" w:space="0" w:color="auto"/>
                      </w:divBdr>
                      <w:divsChild>
                        <w:div w:id="158572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2839722">
          <w:marLeft w:val="0"/>
          <w:marRight w:val="0"/>
          <w:marTop w:val="270"/>
          <w:marBottom w:val="0"/>
          <w:divBdr>
            <w:top w:val="none" w:sz="0" w:space="0" w:color="auto"/>
            <w:left w:val="single" w:sz="6" w:space="0" w:color="D9D9D9"/>
            <w:bottom w:val="none" w:sz="0" w:space="0" w:color="auto"/>
            <w:right w:val="single" w:sz="6" w:space="0" w:color="D9D9D9"/>
          </w:divBdr>
          <w:divsChild>
            <w:div w:id="1060179714">
              <w:marLeft w:val="0"/>
              <w:marRight w:val="0"/>
              <w:marTop w:val="0"/>
              <w:marBottom w:val="0"/>
              <w:divBdr>
                <w:top w:val="none" w:sz="0" w:space="0" w:color="auto"/>
                <w:left w:val="none" w:sz="0" w:space="0" w:color="auto"/>
                <w:bottom w:val="none" w:sz="0" w:space="0" w:color="auto"/>
                <w:right w:val="none" w:sz="0" w:space="0" w:color="auto"/>
              </w:divBdr>
              <w:divsChild>
                <w:div w:id="1239482655">
                  <w:marLeft w:val="0"/>
                  <w:marRight w:val="0"/>
                  <w:marTop w:val="0"/>
                  <w:marBottom w:val="0"/>
                  <w:divBdr>
                    <w:top w:val="none" w:sz="0" w:space="0" w:color="auto"/>
                    <w:left w:val="none" w:sz="0" w:space="0" w:color="auto"/>
                    <w:bottom w:val="none" w:sz="0" w:space="0" w:color="auto"/>
                    <w:right w:val="none" w:sz="0" w:space="0" w:color="auto"/>
                  </w:divBdr>
                  <w:divsChild>
                    <w:div w:id="663125670">
                      <w:marLeft w:val="0"/>
                      <w:marRight w:val="0"/>
                      <w:marTop w:val="0"/>
                      <w:marBottom w:val="0"/>
                      <w:divBdr>
                        <w:top w:val="none" w:sz="0" w:space="0" w:color="auto"/>
                        <w:left w:val="none" w:sz="0" w:space="0" w:color="auto"/>
                        <w:bottom w:val="none" w:sz="0" w:space="0" w:color="auto"/>
                        <w:right w:val="none" w:sz="0" w:space="0" w:color="auto"/>
                      </w:divBdr>
                    </w:div>
                  </w:divsChild>
                </w:div>
                <w:div w:id="1555850098">
                  <w:marLeft w:val="0"/>
                  <w:marRight w:val="150"/>
                  <w:marTop w:val="150"/>
                  <w:marBottom w:val="0"/>
                  <w:divBdr>
                    <w:top w:val="none" w:sz="0" w:space="0" w:color="auto"/>
                    <w:left w:val="none" w:sz="0" w:space="0" w:color="auto"/>
                    <w:bottom w:val="none" w:sz="0" w:space="0" w:color="auto"/>
                    <w:right w:val="none" w:sz="0" w:space="0" w:color="auto"/>
                  </w:divBdr>
                  <w:divsChild>
                    <w:div w:id="2080516031">
                      <w:marLeft w:val="0"/>
                      <w:marRight w:val="120"/>
                      <w:marTop w:val="0"/>
                      <w:marBottom w:val="60"/>
                      <w:divBdr>
                        <w:top w:val="none" w:sz="0" w:space="0" w:color="auto"/>
                        <w:left w:val="none" w:sz="0" w:space="0" w:color="auto"/>
                        <w:bottom w:val="none" w:sz="0" w:space="0" w:color="auto"/>
                        <w:right w:val="none" w:sz="0" w:space="0" w:color="auto"/>
                      </w:divBdr>
                    </w:div>
                    <w:div w:id="2115518838">
                      <w:marLeft w:val="0"/>
                      <w:marRight w:val="0"/>
                      <w:marTop w:val="0"/>
                      <w:marBottom w:val="0"/>
                      <w:divBdr>
                        <w:top w:val="none" w:sz="0" w:space="0" w:color="auto"/>
                        <w:left w:val="none" w:sz="0" w:space="0" w:color="auto"/>
                        <w:bottom w:val="none" w:sz="0" w:space="0" w:color="auto"/>
                        <w:right w:val="none" w:sz="0" w:space="0" w:color="auto"/>
                      </w:divBdr>
                      <w:divsChild>
                        <w:div w:id="153179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kprosto.ru/kak-820210-kak-zastavit-rebenka-slushatsya" TargetMode="External"/><Relationship Id="rId13" Type="http://schemas.openxmlformats.org/officeDocument/2006/relationships/hyperlink" Target="http://www.kakprosto.ru/kak-839584-kak-zastavit-7-letnego-rebenka-slushatsya" TargetMode="External"/><Relationship Id="rId3" Type="http://schemas.openxmlformats.org/officeDocument/2006/relationships/settings" Target="settings.xml"/><Relationship Id="rId7" Type="http://schemas.openxmlformats.org/officeDocument/2006/relationships/image" Target="media/image2.gif"/><Relationship Id="rId12" Type="http://schemas.openxmlformats.org/officeDocument/2006/relationships/hyperlink" Target="http://www.kakprosto.ru/otvet/vopros-311-skazhite-pozhaluyst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kakprosto.ru/kak-13289-kak-zastavit-slushatsya-sebya" TargetMode="External"/><Relationship Id="rId5" Type="http://schemas.openxmlformats.org/officeDocument/2006/relationships/hyperlink" Target="http://st03.kakprosto.ru/images/article/2014/4/4/1_5350ab1fdb1895350ab1fdb1c4.jpg" TargetMode="External"/><Relationship Id="rId15" Type="http://schemas.openxmlformats.org/officeDocument/2006/relationships/theme" Target="theme/theme1.xml"/><Relationship Id="rId10" Type="http://schemas.openxmlformats.org/officeDocument/2006/relationships/hyperlink" Target="http://www.kakprosto.ru/kak-101961-kak-zastavit-rebenka-slushat" TargetMode="External"/><Relationship Id="rId4" Type="http://schemas.openxmlformats.org/officeDocument/2006/relationships/webSettings" Target="webSettings.xml"/><Relationship Id="rId9" Type="http://schemas.openxmlformats.org/officeDocument/2006/relationships/hyperlink" Target="http://www.kakprosto.ru/kak-112498-kak-nauchit-rebenka-slushatsya-roditeley"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672</Words>
  <Characters>3835</Characters>
  <Application>Microsoft Office Word</Application>
  <DocSecurity>0</DocSecurity>
  <Lines>31</Lines>
  <Paragraphs>8</Paragraphs>
  <ScaleCrop>false</ScaleCrop>
  <Company>Дом</Company>
  <LinksUpToDate>false</LinksUpToDate>
  <CharactersWithSpaces>4499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Я</cp:lastModifiedBy>
  <cp:revision>2</cp:revision>
  <dcterms:created xsi:type="dcterms:W3CDTF">2015-03-16T17:21:00Z</dcterms:created>
  <dcterms:modified xsi:type="dcterms:W3CDTF">2015-03-16T17:23:00Z</dcterms:modified>
</cp:coreProperties>
</file>