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B7" w:rsidRPr="00BD38B7" w:rsidRDefault="00BD38B7" w:rsidP="00BD38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FF"/>
          <w:kern w:val="0"/>
          <w:sz w:val="32"/>
          <w:szCs w:val="32"/>
          <w:u w:val="single"/>
        </w:rPr>
      </w:pPr>
      <w:bookmarkStart w:id="0" w:name="_GoBack"/>
      <w:bookmarkEnd w:id="0"/>
      <w:r w:rsidRPr="00BD38B7">
        <w:rPr>
          <w:rFonts w:eastAsia="Times New Roman" w:cs="Times New Roman"/>
          <w:kern w:val="0"/>
          <w:sz w:val="32"/>
          <w:szCs w:val="32"/>
        </w:rPr>
        <w:t xml:space="preserve">Обобщение опыта на сайте педагогического клуба «Наука и творчество» </w:t>
      </w:r>
      <w:hyperlink r:id="rId8" w:history="1">
        <w:r w:rsidRPr="00BD38B7">
          <w:rPr>
            <w:rFonts w:eastAsia="Times New Roman" w:cs="Times New Roman"/>
            <w:color w:val="0000FF"/>
            <w:kern w:val="0"/>
            <w:sz w:val="32"/>
            <w:szCs w:val="32"/>
            <w:u w:val="single"/>
          </w:rPr>
          <w:t>https://sites.google.com/site/klybnayka</w:t>
        </w:r>
      </w:hyperlink>
    </w:p>
    <w:p w:rsidR="00BD38B7" w:rsidRDefault="00BD38B7" w:rsidP="00BD38B7">
      <w:pPr>
        <w:pStyle w:val="Standard"/>
        <w:jc w:val="center"/>
        <w:rPr>
          <w:rFonts w:eastAsia="Times New Roman" w:cs="Times New Roman"/>
          <w:b/>
          <w:bCs/>
          <w:sz w:val="40"/>
          <w:szCs w:val="40"/>
        </w:rPr>
      </w:pPr>
      <w:r w:rsidRPr="00822C6B">
        <w:rPr>
          <w:rFonts w:eastAsia="Times New Roman" w:cs="Times New Roman"/>
          <w:b/>
          <w:bCs/>
          <w:sz w:val="40"/>
          <w:szCs w:val="40"/>
        </w:rPr>
        <w:t>Работа классного руководителя с семьей</w:t>
      </w:r>
      <w:r>
        <w:rPr>
          <w:rFonts w:eastAsia="Times New Roman" w:cs="Times New Roman"/>
          <w:b/>
          <w:bCs/>
          <w:sz w:val="40"/>
          <w:szCs w:val="40"/>
        </w:rPr>
        <w:t xml:space="preserve"> «В начале пути…»</w:t>
      </w:r>
    </w:p>
    <w:p w:rsidR="00BD38B7" w:rsidRPr="00BD38B7" w:rsidRDefault="00BD38B7" w:rsidP="00BD38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4"/>
          <w:szCs w:val="14"/>
        </w:rPr>
      </w:pPr>
    </w:p>
    <w:p w:rsidR="00BD38B7" w:rsidRPr="00BD38B7" w:rsidRDefault="00BD38B7" w:rsidP="00BD38B7">
      <w:pPr>
        <w:widowControl/>
        <w:suppressAutoHyphens w:val="0"/>
        <w:autoSpaceDE w:val="0"/>
        <w:adjustRightInd w:val="0"/>
        <w:spacing w:line="204" w:lineRule="atLeast"/>
        <w:jc w:val="center"/>
        <w:textAlignment w:val="auto"/>
        <w:rPr>
          <w:rFonts w:eastAsia="Calibri" w:cs="Times New Roman"/>
          <w:kern w:val="0"/>
          <w:sz w:val="36"/>
          <w:szCs w:val="36"/>
          <w:lang w:eastAsia="en-US"/>
        </w:rPr>
      </w:pPr>
      <w:r w:rsidRPr="00BD38B7">
        <w:rPr>
          <w:rFonts w:eastAsia="Calibri" w:cs="Times New Roman"/>
          <w:kern w:val="0"/>
          <w:sz w:val="36"/>
          <w:szCs w:val="36"/>
          <w:lang w:eastAsia="en-US"/>
        </w:rPr>
        <w:t xml:space="preserve">Номинация «Работа с родителями» </w:t>
      </w:r>
    </w:p>
    <w:p w:rsidR="00BD38B7" w:rsidRPr="00BD38B7" w:rsidRDefault="00BD38B7" w:rsidP="00BD38B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</w:rPr>
      </w:pPr>
    </w:p>
    <w:p w:rsidR="00BD38B7" w:rsidRPr="00BD38B7" w:rsidRDefault="00BD38B7" w:rsidP="00BD38B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Сущенко  Татьяна Викторовна</w:t>
      </w:r>
      <w:r w:rsidRPr="00BD38B7">
        <w:rPr>
          <w:rFonts w:eastAsia="Times New Roman" w:cs="Times New Roman"/>
          <w:kern w:val="0"/>
          <w:sz w:val="20"/>
          <w:szCs w:val="20"/>
        </w:rPr>
        <w:t>,</w:t>
      </w:r>
    </w:p>
    <w:p w:rsidR="00BD38B7" w:rsidRPr="00BD38B7" w:rsidRDefault="00BD38B7" w:rsidP="00BD38B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BD38B7">
        <w:rPr>
          <w:rFonts w:eastAsia="Times New Roman" w:cs="Times New Roman"/>
          <w:kern w:val="0"/>
          <w:sz w:val="20"/>
          <w:szCs w:val="20"/>
        </w:rPr>
        <w:t>учитель начальных классов,</w:t>
      </w:r>
    </w:p>
    <w:p w:rsidR="00BD38B7" w:rsidRPr="00BD38B7" w:rsidRDefault="00BD38B7" w:rsidP="00BD38B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МБОУ «</w:t>
      </w:r>
      <w:r w:rsidRPr="00BD38B7">
        <w:rPr>
          <w:rFonts w:eastAsia="Times New Roman" w:cs="Times New Roman"/>
          <w:kern w:val="0"/>
          <w:sz w:val="20"/>
          <w:szCs w:val="20"/>
        </w:rPr>
        <w:t>Ш</w:t>
      </w:r>
      <w:r>
        <w:rPr>
          <w:rFonts w:eastAsia="Times New Roman" w:cs="Times New Roman"/>
          <w:kern w:val="0"/>
          <w:sz w:val="20"/>
          <w:szCs w:val="20"/>
        </w:rPr>
        <w:t>кола</w:t>
      </w:r>
      <w:r w:rsidRPr="00BD38B7">
        <w:rPr>
          <w:rFonts w:eastAsia="Times New Roman" w:cs="Times New Roman"/>
          <w:kern w:val="0"/>
          <w:sz w:val="20"/>
          <w:szCs w:val="20"/>
        </w:rPr>
        <w:t xml:space="preserve"> № </w:t>
      </w:r>
      <w:r>
        <w:rPr>
          <w:rFonts w:eastAsia="Times New Roman" w:cs="Times New Roman"/>
          <w:kern w:val="0"/>
          <w:sz w:val="20"/>
          <w:szCs w:val="20"/>
        </w:rPr>
        <w:t>135 г. Нижнего Новгорода</w:t>
      </w:r>
    </w:p>
    <w:p w:rsidR="00822C6B" w:rsidRPr="00BD38B7" w:rsidRDefault="00822C6B" w:rsidP="00BD38B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C45D9C" w:rsidRPr="00BD38B7" w:rsidRDefault="00C45D9C" w:rsidP="00C45D9C">
      <w:pPr>
        <w:pStyle w:val="Standard"/>
        <w:jc w:val="center"/>
        <w:rPr>
          <w:b/>
          <w:i/>
          <w:iCs/>
          <w:sz w:val="36"/>
        </w:rPr>
      </w:pPr>
      <w:r w:rsidRPr="00BD38B7">
        <w:rPr>
          <w:b/>
          <w:i/>
          <w:iCs/>
          <w:sz w:val="36"/>
        </w:rPr>
        <w:t>Уважаемые коллеги!</w:t>
      </w:r>
    </w:p>
    <w:p w:rsidR="00C45D9C" w:rsidRDefault="00C45D9C" w:rsidP="00C45D9C">
      <w:pPr>
        <w:pStyle w:val="Standard"/>
        <w:ind w:firstLine="680"/>
        <w:jc w:val="both"/>
        <w:rPr>
          <w:sz w:val="28"/>
        </w:rPr>
      </w:pPr>
      <w:r>
        <w:rPr>
          <w:sz w:val="28"/>
        </w:rPr>
        <w:t>Несомненно, все мы, педагоги, понимаем, что взаимодействие семьи и школы необходимо для всех участников образовательного процесса: педагогов, детей и их родителей.</w:t>
      </w:r>
    </w:p>
    <w:p w:rsidR="00C45D9C" w:rsidRDefault="00C45D9C" w:rsidP="00C45D9C">
      <w:pPr>
        <w:pStyle w:val="Standard"/>
        <w:ind w:firstLine="680"/>
        <w:jc w:val="both"/>
        <w:rPr>
          <w:sz w:val="28"/>
        </w:rPr>
      </w:pPr>
      <w:r>
        <w:rPr>
          <w:sz w:val="28"/>
        </w:rPr>
        <w:t>Конечно же, семья располагает большими возможностями для правильного воспитания детей. Но они не всегда умело реализуются родителями. Успех семейного воспитания обеспечивается особенностями отношений детей и их родителей. В роли организатора семейного воспитания выступает школа. Но какое бы большое место не занимала в жизни детей школа, главная ответственность за их воспитание лежит на родителях. Они луч</w:t>
      </w:r>
      <w:r w:rsidR="00822C6B">
        <w:rPr>
          <w:sz w:val="28"/>
        </w:rPr>
        <w:t>ше знают особенности своих детей</w:t>
      </w:r>
      <w:r>
        <w:rPr>
          <w:sz w:val="28"/>
        </w:rPr>
        <w:t>, имеют значительн</w:t>
      </w:r>
      <w:r w:rsidR="00822C6B">
        <w:rPr>
          <w:sz w:val="28"/>
        </w:rPr>
        <w:t>о больше возможности</w:t>
      </w:r>
      <w:r>
        <w:rPr>
          <w:sz w:val="28"/>
        </w:rPr>
        <w:t xml:space="preserve"> влиять на них.</w:t>
      </w:r>
    </w:p>
    <w:p w:rsidR="00C45D9C" w:rsidRDefault="00C45D9C" w:rsidP="00C45D9C">
      <w:pPr>
        <w:pStyle w:val="Standard"/>
        <w:ind w:firstLine="640"/>
        <w:jc w:val="both"/>
        <w:rPr>
          <w:sz w:val="28"/>
        </w:rPr>
      </w:pPr>
      <w:r>
        <w:rPr>
          <w:sz w:val="28"/>
        </w:rPr>
        <w:t>В основе любого взаимодействия лежит реализация потребностей его участников, достижение единой цели. Целью работы любого педагога является воспитание всесторонне и гармонически развитой личности, сохраняя здоровье ребенка. Естественно, любой родитель добивается того же самого. В этом наши интересы со многими родителями совпадают. К сожалению, не со всеми.</w:t>
      </w:r>
    </w:p>
    <w:p w:rsidR="00C45D9C" w:rsidRPr="00822C6B" w:rsidRDefault="00C45D9C" w:rsidP="00822C6B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 xml:space="preserve"> Деятельность родителей и педагогов в интересах ребенка может быть успешной только в случае, если они станут союзниками. Педагогам важно установить партнерские отношения с семьей каждого ребенка. В таком союзе важнейшая роль принадлежит родителям. Из  своей практики</w:t>
      </w:r>
      <w:r w:rsidR="00822C6B">
        <w:rPr>
          <w:sz w:val="28"/>
        </w:rPr>
        <w:t xml:space="preserve"> взаимодействия семьи и школы  можно</w:t>
      </w:r>
      <w:r>
        <w:rPr>
          <w:sz w:val="28"/>
        </w:rPr>
        <w:t xml:space="preserve"> выделить серьезную проблему: в настоящее время происходит отстранение семьи от интересов ребенка и от школы.  Чаще всего родители заняты зарабатыванием денег. Некоторые считают: ребенок сыт, одет, обут – а это главное. Несомненно! Но суть воспитания не в этом. Есть еще жизнь в обществе, за пределами семьи. Образовательное учреждение было,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C45D9C" w:rsidRDefault="00C45D9C" w:rsidP="00C45D9C">
      <w:pPr>
        <w:pStyle w:val="Standard"/>
        <w:ind w:firstLine="7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сегодняшний день одной из основных социально-образовательных проблем является отчуждение родителей от школы, от проблем ребенка.</w:t>
      </w:r>
    </w:p>
    <w:p w:rsidR="00C45D9C" w:rsidRDefault="00C45D9C" w:rsidP="00C45D9C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Родители являются первыми педагогами ребенка. Именно семья с раннего детства призвана заложить в ребенке нравственные ценности, </w:t>
      </w:r>
      <w:r>
        <w:rPr>
          <w:rFonts w:eastAsia="Times New Roman" w:cs="Times New Roman"/>
          <w:sz w:val="28"/>
          <w:szCs w:val="28"/>
        </w:rPr>
        <w:lastRenderedPageBreak/>
        <w:t xml:space="preserve">ориентиры на жизнь в обществе. Однако, практика показывает, что некоторые родители не имеют специальных знаний в области воспитания, испытывают трудности в установлении контактов с детьми. Педагоги  и родители, пытаясь совместно найти наиболее эффективные способы решения этой проблемы, определяют содержание и формы работы. В создании союза родителей и педагогов важнейшая роль принадлежит последним, а именно </w:t>
      </w:r>
      <w:r>
        <w:rPr>
          <w:rFonts w:eastAsia="Times New Roman" w:cs="Times New Roman"/>
          <w:b/>
          <w:bCs/>
          <w:sz w:val="28"/>
          <w:szCs w:val="28"/>
        </w:rPr>
        <w:t>классным руководителям</w:t>
      </w:r>
      <w:r>
        <w:rPr>
          <w:rFonts w:eastAsia="Times New Roman" w:cs="Times New Roman"/>
          <w:sz w:val="28"/>
          <w:szCs w:val="28"/>
        </w:rPr>
        <w:t>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Основной задачей классного руководителя является создание условий для свободного развития физических и духовных сил ученика, руководствуясь интересами детей и их возрастными потребностями, защита от неблагоприятных факторов, мешающих этому.</w:t>
      </w:r>
    </w:p>
    <w:p w:rsidR="00C45D9C" w:rsidRDefault="00C45D9C" w:rsidP="00C45D9C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Поэтому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первое место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 работе классного руководителя отводится </w:t>
      </w:r>
      <w:r>
        <w:rPr>
          <w:rFonts w:eastAsia="Times New Roman" w:cs="Times New Roman"/>
          <w:b/>
          <w:i/>
          <w:iCs/>
          <w:sz w:val="28"/>
          <w:szCs w:val="28"/>
        </w:rPr>
        <w:t>проблемам физического и психического здоровья, поскольку именно от качества здоровья зависят успехи в учебе и уровень его общего развития</w:t>
      </w:r>
      <w:r>
        <w:rPr>
          <w:rFonts w:eastAsia="Times New Roman" w:cs="Times New Roman"/>
          <w:i/>
          <w:iCs/>
          <w:sz w:val="28"/>
          <w:szCs w:val="28"/>
        </w:rPr>
        <w:t>.</w:t>
      </w:r>
    </w:p>
    <w:p w:rsidR="00C45D9C" w:rsidRDefault="00C45D9C" w:rsidP="00C45D9C">
      <w:pPr>
        <w:pStyle w:val="Standard"/>
        <w:ind w:firstLine="709"/>
        <w:jc w:val="both"/>
      </w:pPr>
      <w:r>
        <w:rPr>
          <w:rFonts w:eastAsia="Times New Roman" w:cs="Times New Roman"/>
          <w:b/>
          <w:i/>
          <w:iCs/>
          <w:sz w:val="28"/>
          <w:szCs w:val="28"/>
        </w:rPr>
        <w:t>Второй аспект</w:t>
      </w:r>
      <w:r>
        <w:rPr>
          <w:rFonts w:eastAsia="Times New Roman" w:cs="Times New Roman"/>
          <w:sz w:val="28"/>
          <w:szCs w:val="28"/>
        </w:rPr>
        <w:t xml:space="preserve"> в работе классного руководителя – </w:t>
      </w:r>
      <w:r>
        <w:rPr>
          <w:rFonts w:eastAsia="Times New Roman" w:cs="Times New Roman"/>
          <w:b/>
          <w:i/>
          <w:iCs/>
          <w:sz w:val="28"/>
          <w:szCs w:val="28"/>
        </w:rPr>
        <w:t>это семья ученика, семейное воспитание.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Именно в этих рамках рассматривается взаимодействие классного руководителя и родителей, суть которого заключается в том, что обе стороны должны быть заинтересованы в изучении ребенка, раскрытии и развитии в нем лучших качеств личности.</w:t>
      </w:r>
    </w:p>
    <w:p w:rsidR="00C45D9C" w:rsidRDefault="00C45D9C" w:rsidP="00C45D9C">
      <w:pPr>
        <w:pStyle w:val="Standard"/>
        <w:ind w:firstLine="709"/>
        <w:jc w:val="both"/>
      </w:pPr>
      <w:r>
        <w:rPr>
          <w:rFonts w:eastAsia="Times New Roman" w:cs="Times New Roman"/>
          <w:b/>
          <w:i/>
          <w:sz w:val="28"/>
          <w:szCs w:val="28"/>
        </w:rPr>
        <w:t>Цель такой работы</w:t>
      </w:r>
      <w:r>
        <w:rPr>
          <w:rFonts w:eastAsia="Times New Roman" w:cs="Times New Roman"/>
          <w:sz w:val="28"/>
          <w:szCs w:val="28"/>
        </w:rPr>
        <w:t xml:space="preserve"> – создание условий для сотрудничества родителей и школы в деле развития личности ребенка на основе единой педагогической позиции.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Всю работу с родителями можно структурировать в следующую схему.</w:t>
      </w:r>
    </w:p>
    <w:p w:rsidR="00C45D9C" w:rsidRDefault="00C45D9C" w:rsidP="00C45D9C">
      <w:pPr>
        <w:pStyle w:val="Standard"/>
        <w:jc w:val="center"/>
      </w:pPr>
      <w:r>
        <w:rPr>
          <w:rFonts w:eastAsia="Times New Roman" w:cs="Times New Roman"/>
          <w:color w:val="FF0066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1 шаг</w:t>
      </w:r>
    </w:p>
    <w:tbl>
      <w:tblPr>
        <w:tblW w:w="4185" w:type="dxa"/>
        <w:tblInd w:w="3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</w:tblGrid>
      <w:tr w:rsidR="00C45D9C" w:rsidTr="00867CF0"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Standard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Знакомство с семьей.</w:t>
            </w:r>
          </w:p>
        </w:tc>
      </w:tr>
    </w:tbl>
    <w:p w:rsidR="00C45D9C" w:rsidRDefault="00C45D9C" w:rsidP="00C45D9C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C45D9C" w:rsidRDefault="00C45D9C" w:rsidP="00C45D9C">
      <w:pPr>
        <w:pStyle w:val="Standard"/>
        <w:ind w:firstLine="70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 шаг</w:t>
      </w:r>
    </w:p>
    <w:tbl>
      <w:tblPr>
        <w:tblW w:w="4204" w:type="dxa"/>
        <w:tblInd w:w="3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4"/>
      </w:tblGrid>
      <w:tr w:rsidR="00C45D9C" w:rsidTr="00867CF0"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Standard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Планирование деятельности.</w:t>
            </w:r>
          </w:p>
        </w:tc>
      </w:tr>
    </w:tbl>
    <w:p w:rsidR="00C45D9C" w:rsidRDefault="00C45D9C" w:rsidP="00C45D9C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C45D9C" w:rsidRDefault="00C45D9C" w:rsidP="00C45D9C">
      <w:pPr>
        <w:pStyle w:val="Standard"/>
        <w:ind w:firstLine="70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 шаг</w:t>
      </w:r>
    </w:p>
    <w:tbl>
      <w:tblPr>
        <w:tblW w:w="4164" w:type="dxa"/>
        <w:tblInd w:w="3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4"/>
      </w:tblGrid>
      <w:tr w:rsidR="00C45D9C" w:rsidTr="00867CF0"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C45D9C">
            <w:pPr>
              <w:pStyle w:val="Standard"/>
              <w:snapToGrid w:val="0"/>
              <w:ind w:firstLine="708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с семьей.</w:t>
            </w:r>
          </w:p>
        </w:tc>
      </w:tr>
    </w:tbl>
    <w:p w:rsidR="00C45D9C" w:rsidRDefault="00C45D9C" w:rsidP="00C45D9C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C45D9C" w:rsidRDefault="00C45D9C" w:rsidP="00C45D9C">
      <w:pPr>
        <w:pStyle w:val="Standard"/>
        <w:ind w:firstLine="708"/>
        <w:jc w:val="center"/>
      </w:pPr>
      <w:r>
        <w:rPr>
          <w:rFonts w:eastAsia="Times New Roman" w:cs="Times New Roman"/>
          <w:sz w:val="28"/>
          <w:szCs w:val="28"/>
        </w:rPr>
        <w:t>4 шаг</w:t>
      </w:r>
    </w:p>
    <w:tbl>
      <w:tblPr>
        <w:tblW w:w="4184" w:type="dxa"/>
        <w:tblInd w:w="3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</w:tblGrid>
      <w:tr w:rsidR="00C45D9C" w:rsidTr="00867CF0"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C45D9C">
            <w:pPr>
              <w:pStyle w:val="Standard"/>
              <w:snapToGrid w:val="0"/>
              <w:ind w:firstLine="708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C45D9C" w:rsidRDefault="00C45D9C" w:rsidP="00C45D9C">
      <w:pPr>
        <w:pStyle w:val="Standard"/>
        <w:ind w:firstLine="708"/>
        <w:jc w:val="center"/>
      </w:pPr>
    </w:p>
    <w:p w:rsidR="00C45D9C" w:rsidRDefault="00C45D9C" w:rsidP="00C45D9C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Рассмотрим более подробно каждый из представленных этапов работы.</w:t>
      </w:r>
    </w:p>
    <w:p w:rsidR="00C45D9C" w:rsidRDefault="00C45D9C" w:rsidP="00C45D9C">
      <w:pPr>
        <w:pStyle w:val="Standard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 шаг – Знакомство с семьей.</w:t>
      </w:r>
    </w:p>
    <w:p w:rsidR="00C45D9C" w:rsidRDefault="00C45D9C" w:rsidP="00C45D9C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Работа с родителями начинается с тщательного изучения семьи.</w:t>
      </w:r>
    </w:p>
    <w:p w:rsidR="00C45D9C" w:rsidRDefault="00C45D9C" w:rsidP="00C45D9C">
      <w:pPr>
        <w:pStyle w:val="Standard"/>
        <w:ind w:firstLine="708"/>
        <w:jc w:val="both"/>
      </w:pPr>
      <w:r>
        <w:rPr>
          <w:rFonts w:eastAsia="Times New Roman" w:cs="Times New Roman"/>
          <w:i/>
          <w:iCs/>
          <w:sz w:val="28"/>
          <w:szCs w:val="28"/>
        </w:rPr>
        <w:t xml:space="preserve">Цель </w:t>
      </w:r>
      <w:r>
        <w:rPr>
          <w:rFonts w:eastAsia="Times New Roman" w:cs="Times New Roman"/>
          <w:sz w:val="28"/>
          <w:szCs w:val="28"/>
        </w:rPr>
        <w:t xml:space="preserve">данного этапа: изучение условий семейного воспитания, воспитательного потенциала семьи; изучение особенностей личности ребенка и его родителей. Задачей учителя является собрать как можно больше сведений о семье и ребенке, которые могут быть полезными в деле </w:t>
      </w:r>
      <w:r>
        <w:rPr>
          <w:rFonts w:eastAsia="Times New Roman" w:cs="Times New Roman"/>
          <w:sz w:val="28"/>
          <w:szCs w:val="28"/>
        </w:rPr>
        <w:lastRenderedPageBreak/>
        <w:t>воспитания учащихся.</w:t>
      </w:r>
    </w:p>
    <w:p w:rsidR="00C45D9C" w:rsidRDefault="00C45D9C" w:rsidP="00C45D9C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Какая информация нужна педагогу?</w:t>
      </w:r>
    </w:p>
    <w:p w:rsidR="00C45D9C" w:rsidRDefault="00C45D9C" w:rsidP="00C45D9C">
      <w:pPr>
        <w:pStyle w:val="Standard"/>
        <w:numPr>
          <w:ilvl w:val="0"/>
          <w:numId w:val="1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 семьи, категория, образование родителей.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Традиции семьи.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Материально-бытовые условия жизни ребенка.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Состояние здоровья ребенка.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Взаимоотношения в семье: кто больше занимается воспитанием ребенка, отношения ребенка к членам семьи.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Занятия и поручения ребенка дома.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Интересы ребенка, любимые игры.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кем дружит?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Как заботятся родители о своем ребенке?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режима дня и контроль за его выполнением со стороны родителей.</w:t>
      </w:r>
    </w:p>
    <w:p w:rsidR="00C45D9C" w:rsidRDefault="00C45D9C" w:rsidP="00C45D9C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Наличие библиотеки, ее состояние.</w:t>
      </w:r>
    </w:p>
    <w:p w:rsidR="00C45D9C" w:rsidRDefault="00C45D9C" w:rsidP="00C45D9C">
      <w:pPr>
        <w:pStyle w:val="Standard"/>
        <w:tabs>
          <w:tab w:val="left" w:pos="720"/>
        </w:tabs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Вашему вниманию мы можем предлагаем такую анкету:</w:t>
      </w:r>
    </w:p>
    <w:p w:rsidR="00C45D9C" w:rsidRDefault="00C45D9C" w:rsidP="00C45D9C">
      <w:pPr>
        <w:pStyle w:val="Standard"/>
        <w:tabs>
          <w:tab w:val="left" w:pos="720"/>
        </w:tabs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Анкета для родителей.</w:t>
      </w:r>
    </w:p>
    <w:p w:rsidR="00C45D9C" w:rsidRDefault="00C45D9C" w:rsidP="00C45D9C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Ваши Ф.И.О., возраст.</w:t>
      </w:r>
    </w:p>
    <w:p w:rsidR="00C45D9C" w:rsidRDefault="00C45D9C" w:rsidP="00C45D9C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Отец_________________________________________</w:t>
      </w:r>
    </w:p>
    <w:p w:rsidR="00C45D9C" w:rsidRDefault="00C45D9C" w:rsidP="00C45D9C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Мать__________________________________________</w:t>
      </w:r>
    </w:p>
    <w:p w:rsidR="00C45D9C" w:rsidRDefault="00C45D9C" w:rsidP="00C45D9C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Ф. И. О. , дата рождения ребенка:_____________________________</w:t>
      </w:r>
    </w:p>
    <w:p w:rsidR="00C45D9C" w:rsidRDefault="00C45D9C" w:rsidP="00C45D9C">
      <w:pPr>
        <w:pStyle w:val="Standard"/>
        <w:numPr>
          <w:ilvl w:val="0"/>
          <w:numId w:val="2"/>
        </w:numPr>
        <w:pBdr>
          <w:bottom w:val="single" w:sz="8" w:space="2" w:color="000000"/>
        </w:pBd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Другие дети (Ф. И. О. , дата рождения ребенка, где обучаются):</w:t>
      </w: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ind w:firstLine="720"/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tabs>
          <w:tab w:val="left" w:pos="72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4. Домашний адрес, телефон, (в случае несовпадения с местом фактического проживания, укажите адрес регистрации). __________________________________________________________________</w:t>
      </w:r>
    </w:p>
    <w:p w:rsidR="00C45D9C" w:rsidRDefault="00C45D9C" w:rsidP="00C45D9C">
      <w:pPr>
        <w:pStyle w:val="Standard"/>
        <w:tabs>
          <w:tab w:val="left" w:pos="680"/>
        </w:tabs>
        <w:ind w:left="-40" w:firstLine="2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5. Состав семьи (полная, разведенная, одинокая мать, одинокий отец, отчим, вдова, вдовец) подчеркнуть и указать, с кем проживает ребенок.___________</w:t>
      </w: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6. Род занятий родителей, образование, профессия, место работы, адрес, телефон (домашний, рабочий):</w:t>
      </w: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7. Кто играет ведущую роль в воспитании ребенка? (мать, отец, бабушка, дедушка) _____________________________________________________________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8. Тип наказаний: осуждение, беседа, лишение удовольствий, физическое воздействие (иногда систематически), иное ___________________________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 9. Тип поощрений: словесное, подарок, иное __________________________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10. Посещал ли ребенок дошкольное учреждение? Да, нет.</w:t>
      </w:r>
    </w:p>
    <w:p w:rsidR="00C45D9C" w:rsidRDefault="00C45D9C" w:rsidP="00C45D9C">
      <w:pPr>
        <w:pStyle w:val="Standard"/>
        <w:tabs>
          <w:tab w:val="left" w:pos="1440"/>
        </w:tabs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какого возраста? ________ до какого возраста? _________</w:t>
      </w:r>
      <w:r>
        <w:rPr>
          <w:rFonts w:eastAsia="Times New Roman" w:cs="Times New Roman"/>
          <w:sz w:val="28"/>
          <w:szCs w:val="28"/>
        </w:rPr>
        <w:br/>
        <w:t xml:space="preserve">Реакция на д/сад: испугался, проявлял интерес, переживал, не отпускал </w:t>
      </w:r>
      <w:r>
        <w:rPr>
          <w:rFonts w:eastAsia="Times New Roman" w:cs="Times New Roman"/>
          <w:sz w:val="28"/>
          <w:szCs w:val="28"/>
        </w:rPr>
        <w:lastRenderedPageBreak/>
        <w:t>маму, плакал, иная реакция ____________________</w:t>
      </w:r>
    </w:p>
    <w:p w:rsidR="00C45D9C" w:rsidRDefault="00C45D9C" w:rsidP="00C45D9C">
      <w:pPr>
        <w:pStyle w:val="Standard"/>
        <w:numPr>
          <w:ilvl w:val="0"/>
          <w:numId w:val="13"/>
        </w:numPr>
        <w:pBdr>
          <w:bottom w:val="single" w:sz="8" w:space="2" w:color="000000"/>
        </w:pBd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Постарайтесь назвать три любимых занятия ребенка:</w:t>
      </w: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</w:t>
      </w:r>
    </w:p>
    <w:p w:rsidR="00C45D9C" w:rsidRDefault="00C45D9C" w:rsidP="00C45D9C">
      <w:pPr>
        <w:pStyle w:val="Standard"/>
        <w:numPr>
          <w:ilvl w:val="0"/>
          <w:numId w:val="14"/>
        </w:numPr>
        <w:pBdr>
          <w:bottom w:val="single" w:sz="8" w:space="2" w:color="000000"/>
        </w:pBd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Есть ли у Вашего ребенка друзья? Приходят ли они к нему домой?</w:t>
      </w: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 w:rsidR="00C45D9C" w:rsidRDefault="00C45D9C" w:rsidP="00C45D9C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13. Какие игры предпочитает ребенок? Подвижные, настольные, индивидуальные, коллективные.</w:t>
      </w:r>
    </w:p>
    <w:p w:rsidR="00C45D9C" w:rsidRDefault="00C45D9C" w:rsidP="00C45D9C">
      <w:pPr>
        <w:pStyle w:val="Standard"/>
        <w:tabs>
          <w:tab w:val="left" w:pos="1540"/>
        </w:tabs>
        <w:ind w:left="820" w:hanging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14.  Ваш ребенок идет в первый класс.</w:t>
      </w:r>
    </w:p>
    <w:p w:rsidR="00C45D9C" w:rsidRDefault="00C45D9C" w:rsidP="00C45D9C">
      <w:pPr>
        <w:pStyle w:val="Standard"/>
        <w:tabs>
          <w:tab w:val="left" w:pos="720"/>
        </w:tabs>
        <w:ind w:firstLine="7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Знает ли он буквы? Да, нет, __________________________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Знает ли он цифры? Да, нет _________________________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Умеет ли читать? Да, нет. (бегло, целыми словами, по слогам, по буквам, знает буквы, но не сливает). ___________________</w:t>
      </w:r>
    </w:p>
    <w:p w:rsidR="00C45D9C" w:rsidRDefault="00C45D9C" w:rsidP="00C45D9C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Умеет ли  считать? Да, нет. (до ___, складывает в пределах 5, 10, 20).</w:t>
      </w:r>
    </w:p>
    <w:p w:rsidR="00C45D9C" w:rsidRDefault="00C45D9C" w:rsidP="00C45D9C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Пересказывает ли сказки? Да, нет. (дословно, своими словами, кратко).</w:t>
      </w:r>
    </w:p>
    <w:p w:rsidR="00C45D9C" w:rsidRDefault="00C45D9C" w:rsidP="00C45D9C">
      <w:pPr>
        <w:pStyle w:val="Standard"/>
        <w:tabs>
          <w:tab w:val="left" w:pos="6460"/>
        </w:tabs>
        <w:ind w:left="1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15. Какие другие сведения о Вашем ребенке хотели бы Вы отметить?________________________________________________________.</w:t>
      </w:r>
    </w:p>
    <w:p w:rsidR="00C45D9C" w:rsidRDefault="00C45D9C" w:rsidP="00C45D9C">
      <w:pPr>
        <w:pStyle w:val="Standard"/>
        <w:tabs>
          <w:tab w:val="left" w:pos="1840"/>
        </w:tabs>
        <w:jc w:val="both"/>
        <w:rPr>
          <w:rFonts w:eastAsia="Times New Roman" w:cs="Times New Roman"/>
          <w:sz w:val="28"/>
          <w:szCs w:val="28"/>
        </w:rPr>
      </w:pPr>
    </w:p>
    <w:p w:rsidR="00C45D9C" w:rsidRDefault="00C45D9C" w:rsidP="00C45D9C">
      <w:pPr>
        <w:pStyle w:val="Standard"/>
        <w:tabs>
          <w:tab w:val="left" w:pos="800"/>
        </w:tabs>
        <w:ind w:left="80" w:firstLine="580"/>
        <w:jc w:val="both"/>
      </w:pPr>
      <w:r>
        <w:rPr>
          <w:rFonts w:eastAsia="Times New Roman" w:cs="Times New Roman"/>
          <w:sz w:val="28"/>
          <w:szCs w:val="28"/>
        </w:rPr>
        <w:t>Для сбора информации используются различные методы и формы: наблюдение, посещение семей на дому, анкетирование, беседы, родительские собрания.</w:t>
      </w:r>
    </w:p>
    <w:p w:rsidR="00C45D9C" w:rsidRDefault="00C45D9C" w:rsidP="00C45D9C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>В завершении данного  этапа учитель  анализирует, обрабатывает полученные данные по каждой семье, составляет целостное представление о семьях класса.</w:t>
      </w:r>
    </w:p>
    <w:p w:rsidR="00C45D9C" w:rsidRDefault="00C45D9C" w:rsidP="00C45D9C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 ш</w:t>
      </w:r>
      <w:r>
        <w:rPr>
          <w:rFonts w:eastAsia="Times New Roman" w:cs="Times New Roman"/>
          <w:b/>
          <w:bCs/>
          <w:sz w:val="28"/>
          <w:szCs w:val="28"/>
        </w:rPr>
        <w:t>аг –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Планирование деятельности.</w:t>
      </w:r>
      <w:bookmarkStart w:id="1" w:name="%25D0%25B2%25D0%25B8%25D0%25B4"/>
      <w:bookmarkEnd w:id="1"/>
    </w:p>
    <w:p w:rsidR="00C45D9C" w:rsidRDefault="00C45D9C" w:rsidP="00C45D9C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знакомства с семьей, изучения условий семейного воспитания классный руководитель планирует свою деятельность.</w:t>
      </w:r>
    </w:p>
    <w:p w:rsidR="00C45D9C" w:rsidRDefault="00C45D9C" w:rsidP="00C45D9C">
      <w:pPr>
        <w:pStyle w:val="Standard"/>
        <w:ind w:firstLine="705"/>
        <w:jc w:val="both"/>
      </w:pPr>
      <w:r>
        <w:rPr>
          <w:rFonts w:eastAsia="Times New Roman" w:cs="Times New Roman"/>
          <w:sz w:val="28"/>
          <w:szCs w:val="28"/>
        </w:rPr>
        <w:t>Классный руководитель может составить отдельный план по работе с семьей или включить его в общий план воспитательной работы.  План должен выступать средством повышения качества воспитательной работы классного руководителя. Он  должен быть глубоким по смыслу, кратким и конкретным по содержанию. Планирование может быть краткосрочным или долгосрочным и  составлено на определенный промежуток времени или  год. Чтобы план был «действенным», необходимо делать пометки о выполнении намеченного, вносить коррективы.</w:t>
      </w:r>
    </w:p>
    <w:p w:rsidR="00C45D9C" w:rsidRDefault="00C45D9C" w:rsidP="00C45D9C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Мы можем предложить такую структуру плана:</w:t>
      </w:r>
    </w:p>
    <w:p w:rsidR="00C45D9C" w:rsidRDefault="00C45D9C" w:rsidP="00C45D9C">
      <w:pPr>
        <w:pStyle w:val="Standard"/>
        <w:ind w:firstLine="705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План работы с родителями.</w:t>
      </w:r>
    </w:p>
    <w:p w:rsidR="00C45D9C" w:rsidRDefault="00C45D9C" w:rsidP="00C45D9C">
      <w:pPr>
        <w:pStyle w:val="Standard"/>
        <w:ind w:firstLine="705"/>
        <w:jc w:val="center"/>
        <w:rPr>
          <w:rFonts w:eastAsia="Times New Roman" w:cs="Times New Roman"/>
          <w:b/>
          <w:bCs/>
        </w:rPr>
      </w:pPr>
    </w:p>
    <w:tbl>
      <w:tblPr>
        <w:tblW w:w="960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9"/>
        <w:gridCol w:w="960"/>
        <w:gridCol w:w="2055"/>
        <w:gridCol w:w="1965"/>
        <w:gridCol w:w="2882"/>
      </w:tblGrid>
      <w:tr w:rsidR="00C45D9C" w:rsidTr="00867CF0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Мероприятия.</w:t>
            </w:r>
          </w:p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Дата.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Задачи.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Предполагаемый результат.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Достигнутый результат.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Участники.</w:t>
            </w:r>
          </w:p>
          <w:p w:rsidR="00C45D9C" w:rsidRDefault="00C45D9C" w:rsidP="00867CF0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Ответственные.</w:t>
            </w:r>
          </w:p>
        </w:tc>
      </w:tr>
      <w:tr w:rsidR="00C45D9C" w:rsidTr="00867CF0"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D9C" w:rsidRDefault="00C45D9C" w:rsidP="00867CF0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:rsidR="00C45D9C" w:rsidRDefault="00C45D9C" w:rsidP="00C45D9C">
      <w:pPr>
        <w:pStyle w:val="Standard"/>
        <w:ind w:firstLine="705"/>
        <w:jc w:val="both"/>
      </w:pPr>
    </w:p>
    <w:p w:rsidR="00C45D9C" w:rsidRDefault="00C45D9C" w:rsidP="00C45D9C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наличии положительных тенденций семейного воспитания учитель предлагает кандидатуры родителей для родительского актива класса, </w:t>
      </w:r>
      <w:r>
        <w:rPr>
          <w:rFonts w:eastAsia="Times New Roman" w:cs="Times New Roman"/>
          <w:sz w:val="28"/>
          <w:szCs w:val="28"/>
        </w:rPr>
        <w:lastRenderedPageBreak/>
        <w:t>родительского комитета школы. Конечно же, такая «должность» не может быть навязана родителям и принимается ими только по желанию.</w:t>
      </w:r>
    </w:p>
    <w:p w:rsidR="00C45D9C" w:rsidRDefault="00C45D9C" w:rsidP="00C45D9C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Характер взаимодействия педагогов  с семьей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их к делам школы, класса.</w:t>
      </w:r>
    </w:p>
    <w:p w:rsidR="00C45D9C" w:rsidRDefault="00C45D9C" w:rsidP="00C45D9C">
      <w:pPr>
        <w:pStyle w:val="Standard"/>
        <w:ind w:firstLine="6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выявленным проблемам в семье и индивидуально у ребенка классный руководитель должен подходить дифференцированно. Поэтому выделяются такие направления работы:</w:t>
      </w:r>
    </w:p>
    <w:p w:rsidR="00C45D9C" w:rsidRDefault="00C45D9C" w:rsidP="00C45D9C">
      <w:pPr>
        <w:pStyle w:val="Standard"/>
        <w:numPr>
          <w:ilvl w:val="0"/>
          <w:numId w:val="15"/>
        </w:numPr>
        <w:tabs>
          <w:tab w:val="left" w:pos="0"/>
          <w:tab w:val="left" w:pos="545"/>
          <w:tab w:val="left" w:pos="70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Учитель намечает темы родительских собраний.</w:t>
      </w:r>
    </w:p>
    <w:p w:rsidR="00C45D9C" w:rsidRDefault="00C45D9C" w:rsidP="00C45D9C">
      <w:pPr>
        <w:pStyle w:val="Standard"/>
        <w:numPr>
          <w:ilvl w:val="0"/>
          <w:numId w:val="4"/>
        </w:numPr>
        <w:tabs>
          <w:tab w:val="left" w:pos="0"/>
          <w:tab w:val="left" w:pos="545"/>
          <w:tab w:val="left" w:pos="70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Прогнозирует, с кем из родителей провести индивидуальные консультации.</w:t>
      </w:r>
    </w:p>
    <w:p w:rsidR="00C45D9C" w:rsidRDefault="00C45D9C" w:rsidP="00C45D9C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Привлекает к проблемам семьи и ребенка специалистов: психологов, логопедов, воспитателей, школьного врача, учителей-предметников, социального педагога.</w:t>
      </w:r>
    </w:p>
    <w:p w:rsidR="00C45D9C" w:rsidRDefault="00C45D9C" w:rsidP="00C45D9C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Совместная деятельность педагогов, родителей и детей может быть успешной при условии, если все настроены положительно на совместную работу, действуют сообща, осуществляют совместное планирование, подводят итоги деятельности.</w:t>
      </w:r>
    </w:p>
    <w:p w:rsidR="00C45D9C" w:rsidRDefault="00C45D9C" w:rsidP="00C45D9C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</w:t>
      </w:r>
      <w:r>
        <w:rPr>
          <w:rFonts w:eastAsia="Times New Roman" w:cs="Times New Roman"/>
          <w:b/>
          <w:bCs/>
          <w:sz w:val="28"/>
          <w:szCs w:val="28"/>
        </w:rPr>
        <w:t>3 шаг</w:t>
      </w:r>
      <w:r w:rsidR="00822C6B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- Непосредственная работа с семьей, взаимодействие с родителями.</w:t>
      </w:r>
    </w:p>
    <w:p w:rsidR="00C45D9C" w:rsidRDefault="00C45D9C" w:rsidP="00C45D9C">
      <w:pPr>
        <w:pStyle w:val="Standard"/>
        <w:tabs>
          <w:tab w:val="left" w:pos="1140"/>
        </w:tabs>
        <w:ind w:left="-120" w:firstLine="7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Содержание работы на данном этапе определяется задачами и    выявленными проблемами.</w:t>
      </w:r>
    </w:p>
    <w:p w:rsidR="00C45D9C" w:rsidRDefault="00C45D9C" w:rsidP="00C45D9C">
      <w:pPr>
        <w:pStyle w:val="Standard"/>
        <w:numPr>
          <w:ilvl w:val="0"/>
          <w:numId w:val="16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Организация здорового образа жизни ребенка в семье и школе.</w:t>
      </w:r>
    </w:p>
    <w:p w:rsidR="00C45D9C" w:rsidRDefault="00C45D9C" w:rsidP="00C45D9C">
      <w:pPr>
        <w:pStyle w:val="Standard"/>
        <w:tabs>
          <w:tab w:val="left" w:pos="1360"/>
        </w:tabs>
        <w:ind w:left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Педагоги школы проводят консультации родителям по организации здорового быта в семье, благоприятного микроклимата во взаимоотношениях родителей и ребенка, организации учебного процесса с соблюдением здоровьесберегающих технологий.</w:t>
      </w:r>
    </w:p>
    <w:p w:rsidR="00C45D9C" w:rsidRDefault="00C45D9C" w:rsidP="00C45D9C">
      <w:pPr>
        <w:pStyle w:val="Standard"/>
        <w:numPr>
          <w:ilvl w:val="0"/>
          <w:numId w:val="17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Включение родителей в совместную со школой воспитательную деятельность детей.</w:t>
      </w:r>
    </w:p>
    <w:p w:rsidR="00C45D9C" w:rsidRDefault="00C45D9C" w:rsidP="00C45D9C">
      <w:pPr>
        <w:pStyle w:val="Standard"/>
        <w:numPr>
          <w:ilvl w:val="0"/>
          <w:numId w:val="18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Проведение мероприятий общего досуга.</w:t>
      </w:r>
    </w:p>
    <w:p w:rsidR="00C45D9C" w:rsidRDefault="00C45D9C" w:rsidP="00C45D9C">
      <w:pPr>
        <w:pStyle w:val="Standard"/>
        <w:numPr>
          <w:ilvl w:val="0"/>
          <w:numId w:val="19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Психолого-педагогическое и правовое просвещение родителей.</w:t>
      </w:r>
    </w:p>
    <w:p w:rsidR="00C45D9C" w:rsidRDefault="00C45D9C" w:rsidP="00C45D9C">
      <w:pPr>
        <w:pStyle w:val="Standard"/>
        <w:tabs>
          <w:tab w:val="left" w:pos="2168"/>
        </w:tabs>
        <w:ind w:lef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Педагогами школы организуются тематические беседы, оформляются информационные уголки, проводятся индивидуальные консультации.</w:t>
      </w:r>
    </w:p>
    <w:p w:rsidR="00C45D9C" w:rsidRDefault="00C45D9C" w:rsidP="00C45D9C">
      <w:pPr>
        <w:pStyle w:val="Standard"/>
        <w:numPr>
          <w:ilvl w:val="0"/>
          <w:numId w:val="20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Оказание помощи родителям в семейном воспитании.</w:t>
      </w:r>
    </w:p>
    <w:p w:rsidR="00C45D9C" w:rsidRDefault="00C45D9C" w:rsidP="00C45D9C">
      <w:pPr>
        <w:pStyle w:val="Standard"/>
        <w:numPr>
          <w:ilvl w:val="0"/>
          <w:numId w:val="21"/>
        </w:numPr>
        <w:tabs>
          <w:tab w:val="left" w:pos="0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партнерских отношений в сфере материально-финансовой деятельности.</w:t>
      </w:r>
    </w:p>
    <w:p w:rsidR="00C45D9C" w:rsidRDefault="00C45D9C" w:rsidP="00C45D9C">
      <w:pPr>
        <w:pStyle w:val="Standard"/>
        <w:tabs>
          <w:tab w:val="left" w:pos="2148"/>
        </w:tabs>
        <w:ind w:firstLine="705"/>
        <w:jc w:val="both"/>
      </w:pPr>
      <w:r>
        <w:rPr>
          <w:rFonts w:eastAsia="Times New Roman" w:cs="Times New Roman"/>
          <w:sz w:val="28"/>
          <w:szCs w:val="28"/>
        </w:rPr>
        <w:t>Для того, чтобы воспитательная работа  с семьей была эффективной, необходимо объединение усилий педагога и родителей, выбор благоприятно действующих форм общения.  В практической работе с родителями классные руководители используют коллективные и индивидуальные формы взаимодействия. Причем в том и в другом случае, реализуются как традиционные, так и нетрадиционные формы работы.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Все выделенные формы работы эффективны, применяются в зависимости от ситуации. Некоторые виды работ представлены вашему вниманию во второй части брошюры. Помимо родительских собраний, индивидуальных консультаций, бесед, широко используются: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практикумы для родителей,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совместные внеклассные мероприятия и выезды с детьми,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работа с родительским комитетом.</w:t>
      </w:r>
    </w:p>
    <w:p w:rsidR="00C45D9C" w:rsidRDefault="00C45D9C" w:rsidP="00C45D9C">
      <w:pPr>
        <w:pStyle w:val="Standard"/>
        <w:tabs>
          <w:tab w:val="left" w:pos="2148"/>
        </w:tabs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Такие формы очень популярны во всех классах, так как они интересны самим родителям. Роль родителей здесь не пассивна, а активна.</w:t>
      </w:r>
    </w:p>
    <w:p w:rsidR="00C45D9C" w:rsidRDefault="00C45D9C" w:rsidP="00C45D9C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FF00FF"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</w:rPr>
        <w:t>4 шаг – Подведение итогов.</w:t>
      </w:r>
    </w:p>
    <w:p w:rsidR="00C45D9C" w:rsidRDefault="00C45D9C" w:rsidP="00C45D9C">
      <w:pPr>
        <w:pStyle w:val="Standard"/>
        <w:tabs>
          <w:tab w:val="left" w:pos="720"/>
        </w:tabs>
        <w:ind w:left="360" w:firstLine="4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данном этапе происходит анализ совместной деятельности учителя и родителей по реализации эффективного взаимодействия (достигнуты ли цели, задачи, какие методы и формы оказались наиболее плодотворными, каковы результаты работы), рефлексия учителя как классного руководителя (насколько хорошо сработал педагог, что удалось, не удалось, причины, пути решения), планирование дальнейшей деятельности (корректирование деятельности).</w:t>
      </w:r>
    </w:p>
    <w:p w:rsidR="00C45D9C" w:rsidRDefault="00C45D9C" w:rsidP="00C45D9C">
      <w:pPr>
        <w:pStyle w:val="Standard"/>
        <w:tabs>
          <w:tab w:val="left" w:pos="720"/>
        </w:tabs>
        <w:ind w:left="360" w:firstLine="4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Анализ собственной педагогической деятельности необходим. Без него трудно выбрать подходящие методы взаимодействия с детьми и их родителями - «свою педагогику». Каждый ученик, семья индивидуальны и «педагогика» - это не «книга готовых советов», которые можно применить каждому.</w:t>
      </w:r>
    </w:p>
    <w:p w:rsidR="00C45D9C" w:rsidRDefault="00C45D9C" w:rsidP="00C45D9C">
      <w:pPr>
        <w:pStyle w:val="Standard"/>
        <w:tabs>
          <w:tab w:val="left" w:pos="720"/>
        </w:tabs>
        <w:ind w:left="360" w:firstLine="4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помнить, чем бы не занимались родители, кем бы ни были они по специальности, они всегда педагоги, всегда воспитатели своих детей. А любовь и уважение родителей, готовность следовать совету педагог завоевывает,  прежде всего, своей добросовестной работой, чутким отношением к своим воспитанникам. Вдумчивый и серьезный педагог, откликающийся на нужды и потребности детей, всегда найдет путь к сближению с родителями и установлению контактов, необходимых для нахождения общих, единых линий воздействия на ребенка.</w:t>
      </w:r>
    </w:p>
    <w:p w:rsidR="00C45D9C" w:rsidRPr="00C45D9C" w:rsidRDefault="00C45D9C" w:rsidP="00C45D9C">
      <w:pPr>
        <w:pStyle w:val="Standard"/>
        <w:jc w:val="both"/>
        <w:rPr>
          <w:rFonts w:eastAsia="Times New Roman" w:cs="Times New Roman"/>
          <w:color w:val="FF00FF"/>
          <w:sz w:val="28"/>
          <w:szCs w:val="28"/>
        </w:rPr>
      </w:pPr>
    </w:p>
    <w:p w:rsidR="00C45D9C" w:rsidRDefault="00C45D9C" w:rsidP="00C45D9C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 xml:space="preserve"> Практические материалы педагогам</w:t>
      </w:r>
    </w:p>
    <w:p w:rsidR="00C45D9C" w:rsidRDefault="00C45D9C" w:rsidP="00C45D9C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>Тематика родительских собраний</w:t>
      </w:r>
    </w:p>
    <w:p w:rsidR="00C45D9C" w:rsidRDefault="00C45D9C" w:rsidP="00C45D9C">
      <w:pPr>
        <w:pStyle w:val="Standard"/>
        <w:tabs>
          <w:tab w:val="left" w:pos="4860"/>
        </w:tabs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1 класс.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Ребёнок идет в школу. Проблема переходного периода от дошкольного детства к статусу ученика.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Режим дня первоклассника.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Учиться надо весело, чтобы хорошо учиться. Трудные вопросы программы и пути их преодоления.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Любовь к чтению – залог успешной учебы. О привитии интереса к книге, необходимости учиться грамотно читать и работать с книгой.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и родительское время.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6. Влияние здоровья школьников на их работоспособность и успеваемость.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C45D9C" w:rsidRDefault="00C45D9C" w:rsidP="00C45D9C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2 класс.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Вот и стали мы на год взрослей. Проблемы и задачи второго года обучения.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Возрастные и индивидуальные особенности младших школьников.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Авторитет взрослого в семье. Как он сказывается на воспитании ребёнка. Необходимость участия обоих родителей в становлении личности ребенка.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Поощрение и наказание, их роль в воспитании детей.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трудолюбия в семье. Как воспитать себе помощника.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C45D9C" w:rsidRDefault="00C45D9C" w:rsidP="00C45D9C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3 класс.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Система в обучении и воспитании – залог успешной учебы  и формирования высоконравственной личности.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 кем дружит ребенок. Нужно ли выбирать товарища своему ребенку, умеет ли мой сын быть надежным другом, интересно ли ребятам с ним?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Добро должно быть с кулаками? О проявлениях жестокости. Пример родителей в формировании отзывчивого и доброго человека.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Взаимодействие и взаимопонимание школы и семьи.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природой. Итоговая встреча по окончании учебного года, рекомендации к летнему отдыху.</w:t>
      </w:r>
    </w:p>
    <w:p w:rsidR="00C45D9C" w:rsidRDefault="00C45D9C" w:rsidP="00C45D9C">
      <w:pPr>
        <w:pStyle w:val="Standard"/>
        <w:ind w:firstLine="709"/>
        <w:jc w:val="both"/>
        <w:rPr>
          <w:rFonts w:ascii="Bookman Old Style" w:eastAsia="Times New Roman" w:hAnsi="Bookman Old Style" w:cs="Arial"/>
        </w:rPr>
      </w:pPr>
    </w:p>
    <w:p w:rsidR="00C45D9C" w:rsidRDefault="00C45D9C" w:rsidP="00C45D9C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4 класс.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Скоро в 5 класс. О проблемах и задачах переходного периода из начальной школы в среднюю.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Самостоятельность как проявление взросления. На каком этапе следует приучать ребенка к самостоятельности. Доверие и контроль со стороны взрослых.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З. Преемственность между начальной и средней школой.</w:t>
      </w:r>
    </w:p>
    <w:p w:rsidR="00C45D9C" w:rsidRDefault="00C45D9C" w:rsidP="00C45D9C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До свидания, начальная школа! Праздник прощания с начальной школой.</w:t>
      </w:r>
    </w:p>
    <w:p w:rsidR="00C45D9C" w:rsidRDefault="00C45D9C" w:rsidP="00C45D9C">
      <w:pPr>
        <w:pStyle w:val="Standard"/>
        <w:jc w:val="center"/>
        <w:rPr>
          <w:b/>
          <w:bCs/>
          <w:color w:val="000000"/>
          <w:sz w:val="28"/>
        </w:rPr>
      </w:pPr>
    </w:p>
    <w:p w:rsidR="00C45D9C" w:rsidRDefault="00C45D9C" w:rsidP="00C45D9C">
      <w:pPr>
        <w:pStyle w:val="Standard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Советы психолога</w:t>
      </w:r>
    </w:p>
    <w:p w:rsidR="00C45D9C" w:rsidRDefault="00C45D9C" w:rsidP="00C45D9C">
      <w:pPr>
        <w:pStyle w:val="Standard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при проведении родительских собраний</w:t>
      </w:r>
    </w:p>
    <w:p w:rsidR="00C45D9C" w:rsidRDefault="00C45D9C" w:rsidP="00C45D9C">
      <w:pPr>
        <w:pStyle w:val="Standard"/>
        <w:jc w:val="center"/>
        <w:rPr>
          <w:b/>
          <w:bCs/>
          <w:color w:val="000000"/>
          <w:sz w:val="28"/>
        </w:rPr>
      </w:pP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Перед началом собрания лучше «оставить за дверью» плохое настроение.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Отведите на проведение собрания не более 1,5 часов.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Самый приятный звук для человека – его имя. Обращайтесь к родителям по имени, отчеству.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Перед началом родительского собрания объявите вопросы, которые планируется обсудить (вариант: в письменном приглашении родителям укажите тему встречи).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забудьте «золотое правило» педагогического анализа: начинать с </w:t>
      </w:r>
      <w:r>
        <w:rPr>
          <w:color w:val="000000"/>
          <w:sz w:val="28"/>
        </w:rPr>
        <w:lastRenderedPageBreak/>
        <w:t>позитивного, затем говорить о негативном, завершать разговор предложениями на будущее. (О хорошем расскажите при всех, о плохом – наедине).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Оценивайте успехи детей относительно их потенциальных возможностей.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Будьте конкретны. Не создавайте у родителей ощущения, что их ребенок - «плохой ученик». Предлагайте решения.  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Предупредите родителей, что не вся информация может стать достоянием детей.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Дайте понять родителям, что вы хорошо понимаете, как трудно ребенку учиться.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должен уйти с собрания с мыслью, что он может помочь своему ребенку.</w:t>
      </w:r>
    </w:p>
    <w:p w:rsidR="00C45D9C" w:rsidRDefault="00C45D9C" w:rsidP="00C45D9C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Поблагодарите родителей за участие и совместную работу.</w:t>
      </w:r>
    </w:p>
    <w:p w:rsidR="00C45D9C" w:rsidRDefault="00C45D9C" w:rsidP="00C45D9C">
      <w:pPr>
        <w:pStyle w:val="Standard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Не стоит!</w:t>
      </w:r>
    </w:p>
    <w:p w:rsidR="00C45D9C" w:rsidRDefault="00C45D9C" w:rsidP="00C45D9C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Осуждать присутствующих родителей за неявку на предыдущее собрание (также, как и нельзя, осуждать отсутствующих родителей в присутствии других).</w:t>
      </w:r>
    </w:p>
    <w:p w:rsidR="00C45D9C" w:rsidRDefault="00C45D9C" w:rsidP="00C45D9C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Сравнивать успехи отдельных учащихся и разных классов.</w:t>
      </w:r>
    </w:p>
    <w:p w:rsidR="00C45D9C" w:rsidRDefault="00C45D9C" w:rsidP="00C45D9C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Давать негативную оценку всему классу.</w:t>
      </w:r>
    </w:p>
    <w:p w:rsidR="00C45D9C" w:rsidRDefault="00C45D9C" w:rsidP="00C45D9C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Переоценивать значение отдельных предметов.</w:t>
      </w:r>
    </w:p>
    <w:p w:rsidR="00C45D9C" w:rsidRDefault="00C45D9C" w:rsidP="00C45D9C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Избирать для общения назидательный тон.</w:t>
      </w: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C45D9C" w:rsidRDefault="00C45D9C" w:rsidP="00C45D9C">
      <w:pPr>
        <w:pStyle w:val="Standard"/>
        <w:jc w:val="center"/>
        <w:rPr>
          <w:b/>
          <w:color w:val="000000"/>
          <w:sz w:val="36"/>
          <w:szCs w:val="36"/>
        </w:rPr>
      </w:pPr>
      <w:r w:rsidRPr="00C45D9C">
        <w:rPr>
          <w:b/>
          <w:color w:val="000000"/>
          <w:sz w:val="36"/>
          <w:szCs w:val="36"/>
        </w:rPr>
        <w:t>Как стать чутким родителем, близким другом ребенку</w:t>
      </w:r>
    </w:p>
    <w:p w:rsidR="00822C6B" w:rsidRPr="00C45D9C" w:rsidRDefault="00822C6B" w:rsidP="00C45D9C">
      <w:pPr>
        <w:pStyle w:val="Standard"/>
        <w:jc w:val="center"/>
        <w:rPr>
          <w:b/>
          <w:color w:val="000000"/>
          <w:sz w:val="36"/>
          <w:szCs w:val="36"/>
        </w:rPr>
      </w:pPr>
    </w:p>
    <w:p w:rsidR="00C45D9C" w:rsidRPr="00C45D9C" w:rsidRDefault="00C45D9C" w:rsidP="00C45D9C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after="200" w:line="216" w:lineRule="atLeast"/>
        <w:contextualSpacing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C45D9C">
        <w:rPr>
          <w:rFonts w:eastAsia="Times New Roman" w:cs="Times New Roman"/>
          <w:b/>
          <w:color w:val="000000"/>
          <w:kern w:val="0"/>
          <w:sz w:val="36"/>
          <w:szCs w:val="36"/>
        </w:rPr>
        <w:t>заповедей Марии Монтессори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Де</w:t>
      </w:r>
      <w:r w:rsidRPr="00C45D9C">
        <w:rPr>
          <w:sz w:val="28"/>
          <w:szCs w:val="28"/>
        </w:rPr>
        <w:softHyphen/>
        <w:t>тей учит то, что их окру</w:t>
      </w:r>
      <w:r w:rsidRPr="00C45D9C">
        <w:rPr>
          <w:sz w:val="28"/>
          <w:szCs w:val="28"/>
        </w:rPr>
        <w:softHyphen/>
        <w:t>жа</w:t>
      </w:r>
      <w:r w:rsidRPr="00C45D9C">
        <w:rPr>
          <w:sz w:val="28"/>
          <w:szCs w:val="28"/>
        </w:rPr>
        <w:softHyphen/>
        <w:t>ет.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кри</w:t>
      </w:r>
      <w:r w:rsidRPr="00C45D9C">
        <w:rPr>
          <w:sz w:val="28"/>
          <w:szCs w:val="28"/>
        </w:rPr>
        <w:softHyphen/>
        <w:t>ти</w:t>
      </w:r>
      <w:r w:rsidRPr="00C45D9C">
        <w:rPr>
          <w:sz w:val="28"/>
          <w:szCs w:val="28"/>
        </w:rPr>
        <w:softHyphen/>
        <w:t>ку</w:t>
      </w:r>
      <w:r w:rsidRPr="00C45D9C">
        <w:rPr>
          <w:sz w:val="28"/>
          <w:szCs w:val="28"/>
        </w:rPr>
        <w:softHyphen/>
        <w:t>ют — он учит</w:t>
      </w:r>
      <w:r w:rsidRPr="00C45D9C">
        <w:rPr>
          <w:sz w:val="28"/>
          <w:szCs w:val="28"/>
        </w:rPr>
        <w:softHyphen/>
        <w:t>ся осуж</w:t>
      </w:r>
      <w:r w:rsidRPr="00C45D9C">
        <w:rPr>
          <w:sz w:val="28"/>
          <w:szCs w:val="28"/>
        </w:rPr>
        <w:softHyphen/>
        <w:t>дать.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хва</w:t>
      </w:r>
      <w:r w:rsidRPr="00C45D9C">
        <w:rPr>
          <w:sz w:val="28"/>
          <w:szCs w:val="28"/>
        </w:rPr>
        <w:softHyphen/>
        <w:t>лят — он учит</w:t>
      </w:r>
      <w:r w:rsidRPr="00C45D9C">
        <w:rPr>
          <w:sz w:val="28"/>
          <w:szCs w:val="28"/>
        </w:rPr>
        <w:softHyphen/>
        <w:t>ся оце</w:t>
      </w:r>
      <w:r w:rsidRPr="00C45D9C">
        <w:rPr>
          <w:sz w:val="28"/>
          <w:szCs w:val="28"/>
        </w:rPr>
        <w:softHyphen/>
        <w:t>ни</w:t>
      </w:r>
      <w:r w:rsidRPr="00C45D9C">
        <w:rPr>
          <w:sz w:val="28"/>
          <w:szCs w:val="28"/>
        </w:rPr>
        <w:softHyphen/>
        <w:t>вать.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ку де</w:t>
      </w:r>
      <w:r w:rsidRPr="00C45D9C">
        <w:rPr>
          <w:sz w:val="28"/>
          <w:szCs w:val="28"/>
        </w:rPr>
        <w:softHyphen/>
        <w:t>мон</w:t>
      </w:r>
      <w:r w:rsidRPr="00C45D9C">
        <w:rPr>
          <w:sz w:val="28"/>
          <w:szCs w:val="28"/>
        </w:rPr>
        <w:softHyphen/>
        <w:t>ст</w:t>
      </w:r>
      <w:r w:rsidRPr="00C45D9C">
        <w:rPr>
          <w:sz w:val="28"/>
          <w:szCs w:val="28"/>
        </w:rPr>
        <w:softHyphen/>
        <w:t>ри</w:t>
      </w:r>
      <w:r w:rsidRPr="00C45D9C">
        <w:rPr>
          <w:sz w:val="28"/>
          <w:szCs w:val="28"/>
        </w:rPr>
        <w:softHyphen/>
        <w:t>ру</w:t>
      </w:r>
      <w:r w:rsidRPr="00C45D9C">
        <w:rPr>
          <w:sz w:val="28"/>
          <w:szCs w:val="28"/>
        </w:rPr>
        <w:softHyphen/>
        <w:t>ют враж</w:t>
      </w:r>
      <w:r w:rsidRPr="00C45D9C">
        <w:rPr>
          <w:sz w:val="28"/>
          <w:szCs w:val="28"/>
        </w:rPr>
        <w:softHyphen/>
        <w:t>деб</w:t>
      </w:r>
      <w:r w:rsidRPr="00C45D9C">
        <w:rPr>
          <w:sz w:val="28"/>
          <w:szCs w:val="28"/>
        </w:rPr>
        <w:softHyphen/>
        <w:t>ность — он учит</w:t>
      </w:r>
      <w:r w:rsidRPr="00C45D9C">
        <w:rPr>
          <w:sz w:val="28"/>
          <w:szCs w:val="28"/>
        </w:rPr>
        <w:softHyphen/>
        <w:t>ся драть</w:t>
      </w:r>
      <w:r w:rsidRPr="00C45D9C">
        <w:rPr>
          <w:sz w:val="28"/>
          <w:szCs w:val="28"/>
        </w:rPr>
        <w:softHyphen/>
        <w:t>ся.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с 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ком чест</w:t>
      </w:r>
      <w:r w:rsidRPr="00C45D9C">
        <w:rPr>
          <w:sz w:val="28"/>
          <w:szCs w:val="28"/>
        </w:rPr>
        <w:softHyphen/>
        <w:t>ны — он учит</w:t>
      </w:r>
      <w:r w:rsidRPr="00C45D9C">
        <w:rPr>
          <w:sz w:val="28"/>
          <w:szCs w:val="28"/>
        </w:rPr>
        <w:softHyphen/>
        <w:t>ся спра</w:t>
      </w:r>
      <w:r w:rsidRPr="00C45D9C">
        <w:rPr>
          <w:sz w:val="28"/>
          <w:szCs w:val="28"/>
        </w:rPr>
        <w:softHyphen/>
        <w:t>вед</w:t>
      </w:r>
      <w:r w:rsidRPr="00C45D9C">
        <w:rPr>
          <w:sz w:val="28"/>
          <w:szCs w:val="28"/>
        </w:rPr>
        <w:softHyphen/>
        <w:t>ли</w:t>
      </w:r>
      <w:r w:rsidRPr="00C45D9C">
        <w:rPr>
          <w:sz w:val="28"/>
          <w:szCs w:val="28"/>
        </w:rPr>
        <w:softHyphen/>
        <w:t>вос</w:t>
      </w:r>
      <w:r w:rsidRPr="00C45D9C">
        <w:rPr>
          <w:sz w:val="28"/>
          <w:szCs w:val="28"/>
        </w:rPr>
        <w:softHyphen/>
        <w:t>ти.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вы</w:t>
      </w:r>
      <w:r w:rsidRPr="00C45D9C">
        <w:rPr>
          <w:sz w:val="28"/>
          <w:szCs w:val="28"/>
        </w:rPr>
        <w:softHyphen/>
        <w:t>сме</w:t>
      </w:r>
      <w:r w:rsidRPr="00C45D9C">
        <w:rPr>
          <w:sz w:val="28"/>
          <w:szCs w:val="28"/>
        </w:rPr>
        <w:softHyphen/>
        <w:t>и</w:t>
      </w:r>
      <w:r w:rsidRPr="00C45D9C">
        <w:rPr>
          <w:sz w:val="28"/>
          <w:szCs w:val="28"/>
        </w:rPr>
        <w:softHyphen/>
        <w:t>ва</w:t>
      </w:r>
      <w:r w:rsidRPr="00C45D9C">
        <w:rPr>
          <w:sz w:val="28"/>
          <w:szCs w:val="28"/>
        </w:rPr>
        <w:softHyphen/>
        <w:t>ют — он учит</w:t>
      </w:r>
      <w:r w:rsidRPr="00C45D9C">
        <w:rPr>
          <w:sz w:val="28"/>
          <w:szCs w:val="28"/>
        </w:rPr>
        <w:softHyphen/>
        <w:t>ся быть роб</w:t>
      </w:r>
      <w:r w:rsidRPr="00C45D9C">
        <w:rPr>
          <w:sz w:val="28"/>
          <w:szCs w:val="28"/>
        </w:rPr>
        <w:softHyphen/>
        <w:t>ким.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</w:t>
      </w:r>
      <w:r w:rsidRPr="00C45D9C">
        <w:rPr>
          <w:sz w:val="28"/>
          <w:szCs w:val="28"/>
        </w:rPr>
        <w:softHyphen/>
        <w:t>нок жи</w:t>
      </w:r>
      <w:r w:rsidRPr="00C45D9C">
        <w:rPr>
          <w:sz w:val="28"/>
          <w:szCs w:val="28"/>
        </w:rPr>
        <w:softHyphen/>
        <w:t>вет с чувст</w:t>
      </w:r>
      <w:r w:rsidRPr="00C45D9C">
        <w:rPr>
          <w:sz w:val="28"/>
          <w:szCs w:val="28"/>
        </w:rPr>
        <w:softHyphen/>
        <w:t>вом без</w:t>
      </w:r>
      <w:r w:rsidRPr="00C45D9C">
        <w:rPr>
          <w:sz w:val="28"/>
          <w:szCs w:val="28"/>
        </w:rPr>
        <w:softHyphen/>
        <w:t>опас</w:t>
      </w:r>
      <w:r w:rsidRPr="00C45D9C">
        <w:rPr>
          <w:sz w:val="28"/>
          <w:szCs w:val="28"/>
        </w:rPr>
        <w:softHyphen/>
        <w:t>нос</w:t>
      </w:r>
      <w:r w:rsidRPr="00C45D9C">
        <w:rPr>
          <w:sz w:val="28"/>
          <w:szCs w:val="28"/>
        </w:rPr>
        <w:softHyphen/>
        <w:t>ти — он учит</w:t>
      </w:r>
      <w:r w:rsidRPr="00C45D9C">
        <w:rPr>
          <w:sz w:val="28"/>
          <w:szCs w:val="28"/>
        </w:rPr>
        <w:softHyphen/>
        <w:t>ся ве</w:t>
      </w:r>
      <w:r w:rsidRPr="00C45D9C">
        <w:rPr>
          <w:sz w:val="28"/>
          <w:szCs w:val="28"/>
        </w:rPr>
        <w:softHyphen/>
        <w:t>рить.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по</w:t>
      </w:r>
      <w:r w:rsidRPr="00C45D9C">
        <w:rPr>
          <w:sz w:val="28"/>
          <w:szCs w:val="28"/>
        </w:rPr>
        <w:softHyphen/>
        <w:t>зо</w:t>
      </w:r>
      <w:r w:rsidRPr="00C45D9C">
        <w:rPr>
          <w:sz w:val="28"/>
          <w:szCs w:val="28"/>
        </w:rPr>
        <w:softHyphen/>
        <w:t>рят — он учит</w:t>
      </w:r>
      <w:r w:rsidRPr="00C45D9C">
        <w:rPr>
          <w:sz w:val="28"/>
          <w:szCs w:val="28"/>
        </w:rPr>
        <w:softHyphen/>
        <w:t>ся чувст</w:t>
      </w:r>
      <w:r w:rsidRPr="00C45D9C">
        <w:rPr>
          <w:sz w:val="28"/>
          <w:szCs w:val="28"/>
        </w:rPr>
        <w:softHyphen/>
        <w:t>во</w:t>
      </w:r>
      <w:r w:rsidRPr="00C45D9C">
        <w:rPr>
          <w:sz w:val="28"/>
          <w:szCs w:val="28"/>
        </w:rPr>
        <w:softHyphen/>
        <w:t>вать се</w:t>
      </w:r>
      <w:r w:rsidRPr="00C45D9C">
        <w:rPr>
          <w:sz w:val="28"/>
          <w:szCs w:val="28"/>
        </w:rPr>
        <w:softHyphen/>
        <w:t>бя ви</w:t>
      </w:r>
      <w:r w:rsidRPr="00C45D9C">
        <w:rPr>
          <w:sz w:val="28"/>
          <w:szCs w:val="28"/>
        </w:rPr>
        <w:softHyphen/>
        <w:t>но</w:t>
      </w:r>
      <w:r w:rsidRPr="00C45D9C">
        <w:rPr>
          <w:sz w:val="28"/>
          <w:szCs w:val="28"/>
        </w:rPr>
        <w:softHyphen/>
        <w:t>ва</w:t>
      </w:r>
      <w:r w:rsidRPr="00C45D9C">
        <w:rPr>
          <w:sz w:val="28"/>
          <w:szCs w:val="28"/>
        </w:rPr>
        <w:softHyphen/>
        <w:t>тым.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одоб</w:t>
      </w:r>
      <w:r w:rsidRPr="00C45D9C">
        <w:rPr>
          <w:sz w:val="28"/>
          <w:szCs w:val="28"/>
        </w:rPr>
        <w:softHyphen/>
        <w:t>ря</w:t>
      </w:r>
      <w:r w:rsidRPr="00C45D9C">
        <w:rPr>
          <w:sz w:val="28"/>
          <w:szCs w:val="28"/>
        </w:rPr>
        <w:softHyphen/>
        <w:t>ют — он учит</w:t>
      </w:r>
      <w:r w:rsidRPr="00C45D9C">
        <w:rPr>
          <w:sz w:val="28"/>
          <w:szCs w:val="28"/>
        </w:rPr>
        <w:softHyphen/>
        <w:t>ся хо</w:t>
      </w:r>
      <w:r w:rsidRPr="00C45D9C">
        <w:rPr>
          <w:sz w:val="28"/>
          <w:szCs w:val="28"/>
        </w:rPr>
        <w:softHyphen/>
        <w:t>ро</w:t>
      </w:r>
      <w:r w:rsidRPr="00C45D9C">
        <w:rPr>
          <w:sz w:val="28"/>
          <w:szCs w:val="28"/>
        </w:rPr>
        <w:softHyphen/>
        <w:t>шо к се</w:t>
      </w:r>
      <w:r w:rsidRPr="00C45D9C">
        <w:rPr>
          <w:sz w:val="28"/>
          <w:szCs w:val="28"/>
        </w:rPr>
        <w:softHyphen/>
        <w:t>бе от</w:t>
      </w:r>
      <w:r w:rsidRPr="00C45D9C">
        <w:rPr>
          <w:sz w:val="28"/>
          <w:szCs w:val="28"/>
        </w:rPr>
        <w:softHyphen/>
        <w:t>но</w:t>
      </w:r>
      <w:r w:rsidRPr="00C45D9C">
        <w:rPr>
          <w:sz w:val="28"/>
          <w:szCs w:val="28"/>
        </w:rPr>
        <w:softHyphen/>
        <w:t>сить</w:t>
      </w:r>
      <w:r w:rsidRPr="00C45D9C">
        <w:rPr>
          <w:sz w:val="28"/>
          <w:szCs w:val="28"/>
        </w:rPr>
        <w:softHyphen/>
        <w:t>ся.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Если к 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ку час</w:t>
      </w:r>
      <w:r w:rsidRPr="00C45D9C">
        <w:rPr>
          <w:sz w:val="28"/>
          <w:szCs w:val="28"/>
        </w:rPr>
        <w:softHyphen/>
        <w:t>то бы</w:t>
      </w:r>
      <w:r w:rsidRPr="00C45D9C">
        <w:rPr>
          <w:sz w:val="28"/>
          <w:szCs w:val="28"/>
        </w:rPr>
        <w:softHyphen/>
        <w:t>ва</w:t>
      </w:r>
      <w:r w:rsidRPr="00C45D9C">
        <w:rPr>
          <w:sz w:val="28"/>
          <w:szCs w:val="28"/>
        </w:rPr>
        <w:softHyphen/>
        <w:t>ют сни</w:t>
      </w:r>
      <w:r w:rsidRPr="00C45D9C">
        <w:rPr>
          <w:sz w:val="28"/>
          <w:szCs w:val="28"/>
        </w:rPr>
        <w:softHyphen/>
        <w:t>схо</w:t>
      </w:r>
      <w:r w:rsidRPr="00C45D9C">
        <w:rPr>
          <w:sz w:val="28"/>
          <w:szCs w:val="28"/>
        </w:rPr>
        <w:softHyphen/>
        <w:t>ди</w:t>
      </w:r>
      <w:r w:rsidRPr="00C45D9C">
        <w:rPr>
          <w:sz w:val="28"/>
          <w:szCs w:val="28"/>
        </w:rPr>
        <w:softHyphen/>
        <w:t>тель</w:t>
      </w:r>
      <w:r w:rsidRPr="00C45D9C">
        <w:rPr>
          <w:sz w:val="28"/>
          <w:szCs w:val="28"/>
        </w:rPr>
        <w:softHyphen/>
        <w:t>ны — он учит</w:t>
      </w:r>
      <w:r w:rsidRPr="00C45D9C">
        <w:rPr>
          <w:sz w:val="28"/>
          <w:szCs w:val="28"/>
        </w:rPr>
        <w:softHyphen/>
        <w:t>ся быть тер</w:t>
      </w:r>
      <w:r w:rsidRPr="00C45D9C">
        <w:rPr>
          <w:sz w:val="28"/>
          <w:szCs w:val="28"/>
        </w:rPr>
        <w:softHyphen/>
        <w:t>пеливым.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 час</w:t>
      </w:r>
      <w:r w:rsidRPr="00C45D9C">
        <w:rPr>
          <w:sz w:val="28"/>
          <w:szCs w:val="28"/>
        </w:rPr>
        <w:softHyphen/>
        <w:t>то под</w:t>
      </w:r>
      <w:r w:rsidRPr="00C45D9C">
        <w:rPr>
          <w:sz w:val="28"/>
          <w:szCs w:val="28"/>
        </w:rPr>
        <w:softHyphen/>
        <w:t>бад</w:t>
      </w:r>
      <w:r w:rsidRPr="00C45D9C">
        <w:rPr>
          <w:sz w:val="28"/>
          <w:szCs w:val="28"/>
        </w:rPr>
        <w:softHyphen/>
        <w:t>ри</w:t>
      </w:r>
      <w:r w:rsidRPr="00C45D9C">
        <w:rPr>
          <w:sz w:val="28"/>
          <w:szCs w:val="28"/>
        </w:rPr>
        <w:softHyphen/>
        <w:t>ва</w:t>
      </w:r>
      <w:r w:rsidRPr="00C45D9C">
        <w:rPr>
          <w:sz w:val="28"/>
          <w:szCs w:val="28"/>
        </w:rPr>
        <w:softHyphen/>
        <w:t>ют — он при</w:t>
      </w:r>
      <w:r w:rsidRPr="00C45D9C">
        <w:rPr>
          <w:sz w:val="28"/>
          <w:szCs w:val="28"/>
        </w:rPr>
        <w:softHyphen/>
        <w:t>о</w:t>
      </w:r>
      <w:r w:rsidRPr="00C45D9C">
        <w:rPr>
          <w:sz w:val="28"/>
          <w:szCs w:val="28"/>
        </w:rPr>
        <w:softHyphen/>
        <w:t>бре</w:t>
      </w:r>
      <w:r w:rsidRPr="00C45D9C">
        <w:rPr>
          <w:sz w:val="28"/>
          <w:szCs w:val="28"/>
        </w:rPr>
        <w:softHyphen/>
        <w:t>та</w:t>
      </w:r>
      <w:r w:rsidRPr="00C45D9C">
        <w:rPr>
          <w:sz w:val="28"/>
          <w:szCs w:val="28"/>
        </w:rPr>
        <w:softHyphen/>
        <w:t>ет уве</w:t>
      </w:r>
      <w:r w:rsidRPr="00C45D9C">
        <w:rPr>
          <w:sz w:val="28"/>
          <w:szCs w:val="28"/>
        </w:rPr>
        <w:softHyphen/>
        <w:t>рен</w:t>
      </w:r>
      <w:r w:rsidRPr="00C45D9C">
        <w:rPr>
          <w:sz w:val="28"/>
          <w:szCs w:val="28"/>
        </w:rPr>
        <w:softHyphen/>
        <w:t>ность в се</w:t>
      </w:r>
      <w:r w:rsidRPr="00C45D9C">
        <w:rPr>
          <w:sz w:val="28"/>
          <w:szCs w:val="28"/>
        </w:rPr>
        <w:softHyphen/>
        <w:t>бе.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Если ре</w:t>
      </w:r>
      <w:r w:rsidRPr="00C45D9C">
        <w:rPr>
          <w:sz w:val="28"/>
          <w:szCs w:val="28"/>
        </w:rPr>
        <w:softHyphen/>
        <w:t>бе</w:t>
      </w:r>
      <w:r w:rsidRPr="00C45D9C">
        <w:rPr>
          <w:sz w:val="28"/>
          <w:szCs w:val="28"/>
        </w:rPr>
        <w:softHyphen/>
        <w:t>нок жи</w:t>
      </w:r>
      <w:r w:rsidRPr="00C45D9C">
        <w:rPr>
          <w:sz w:val="28"/>
          <w:szCs w:val="28"/>
        </w:rPr>
        <w:softHyphen/>
        <w:t>вет в ат</w:t>
      </w:r>
      <w:r w:rsidRPr="00C45D9C">
        <w:rPr>
          <w:sz w:val="28"/>
          <w:szCs w:val="28"/>
        </w:rPr>
        <w:softHyphen/>
        <w:t>мо</w:t>
      </w:r>
      <w:r w:rsidRPr="00C45D9C">
        <w:rPr>
          <w:sz w:val="28"/>
          <w:szCs w:val="28"/>
        </w:rPr>
        <w:softHyphen/>
        <w:t>сфе</w:t>
      </w:r>
      <w:r w:rsidRPr="00C45D9C">
        <w:rPr>
          <w:sz w:val="28"/>
          <w:szCs w:val="28"/>
        </w:rPr>
        <w:softHyphen/>
        <w:t>ре друж</w:t>
      </w:r>
      <w:r w:rsidRPr="00C45D9C">
        <w:rPr>
          <w:sz w:val="28"/>
          <w:szCs w:val="28"/>
        </w:rPr>
        <w:softHyphen/>
        <w:t>бы и чувст</w:t>
      </w:r>
      <w:r w:rsidRPr="00C45D9C">
        <w:rPr>
          <w:sz w:val="28"/>
          <w:szCs w:val="28"/>
        </w:rPr>
        <w:softHyphen/>
        <w:t>ву</w:t>
      </w:r>
      <w:r w:rsidRPr="00C45D9C">
        <w:rPr>
          <w:sz w:val="28"/>
          <w:szCs w:val="28"/>
        </w:rPr>
        <w:softHyphen/>
        <w:t>ет се</w:t>
      </w:r>
      <w:r w:rsidRPr="00C45D9C">
        <w:rPr>
          <w:sz w:val="28"/>
          <w:szCs w:val="28"/>
        </w:rPr>
        <w:softHyphen/>
        <w:t>бя не</w:t>
      </w:r>
      <w:r w:rsidRPr="00C45D9C">
        <w:rPr>
          <w:sz w:val="28"/>
          <w:szCs w:val="28"/>
        </w:rPr>
        <w:softHyphen/>
        <w:t>об</w:t>
      </w:r>
      <w:r w:rsidRPr="00C45D9C">
        <w:rPr>
          <w:sz w:val="28"/>
          <w:szCs w:val="28"/>
        </w:rPr>
        <w:softHyphen/>
        <w:t>хо</w:t>
      </w:r>
      <w:r w:rsidRPr="00C45D9C">
        <w:rPr>
          <w:sz w:val="28"/>
          <w:szCs w:val="28"/>
        </w:rPr>
        <w:softHyphen/>
        <w:t>ди</w:t>
      </w:r>
      <w:r w:rsidRPr="00C45D9C">
        <w:rPr>
          <w:sz w:val="28"/>
          <w:szCs w:val="28"/>
        </w:rPr>
        <w:softHyphen/>
        <w:t>мым — он учит</w:t>
      </w:r>
      <w:r w:rsidRPr="00C45D9C">
        <w:rPr>
          <w:sz w:val="28"/>
          <w:szCs w:val="28"/>
        </w:rPr>
        <w:softHyphen/>
        <w:t>ся на</w:t>
      </w:r>
      <w:r w:rsidRPr="00C45D9C">
        <w:rPr>
          <w:sz w:val="28"/>
          <w:szCs w:val="28"/>
        </w:rPr>
        <w:softHyphen/>
        <w:t>хо</w:t>
      </w:r>
      <w:r w:rsidRPr="00C45D9C">
        <w:rPr>
          <w:sz w:val="28"/>
          <w:szCs w:val="28"/>
        </w:rPr>
        <w:softHyphen/>
        <w:t>дить в этом ми</w:t>
      </w:r>
      <w:r w:rsidRPr="00C45D9C">
        <w:rPr>
          <w:sz w:val="28"/>
          <w:szCs w:val="28"/>
        </w:rPr>
        <w:softHyphen/>
        <w:t>ре любовь.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Не го</w:t>
      </w:r>
      <w:r w:rsidRPr="00C45D9C">
        <w:rPr>
          <w:sz w:val="28"/>
          <w:szCs w:val="28"/>
        </w:rPr>
        <w:softHyphen/>
        <w:t>во</w:t>
      </w:r>
      <w:r w:rsidRPr="00C45D9C">
        <w:rPr>
          <w:sz w:val="28"/>
          <w:szCs w:val="28"/>
        </w:rPr>
        <w:softHyphen/>
        <w:t>ри</w:t>
      </w:r>
      <w:r w:rsidRPr="00C45D9C">
        <w:rPr>
          <w:sz w:val="28"/>
          <w:szCs w:val="28"/>
        </w:rPr>
        <w:softHyphen/>
        <w:t>те пло</w:t>
      </w:r>
      <w:r w:rsidRPr="00C45D9C">
        <w:rPr>
          <w:sz w:val="28"/>
          <w:szCs w:val="28"/>
        </w:rPr>
        <w:softHyphen/>
        <w:t>хо о 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ке — ни при нем, ни без не</w:t>
      </w:r>
      <w:r w:rsidRPr="00C45D9C">
        <w:rPr>
          <w:sz w:val="28"/>
          <w:szCs w:val="28"/>
        </w:rPr>
        <w:softHyphen/>
        <w:t>го.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Кон</w:t>
      </w:r>
      <w:r w:rsidRPr="00C45D9C">
        <w:rPr>
          <w:sz w:val="28"/>
          <w:szCs w:val="28"/>
        </w:rPr>
        <w:softHyphen/>
        <w:t>цент</w:t>
      </w:r>
      <w:r w:rsidRPr="00C45D9C">
        <w:rPr>
          <w:sz w:val="28"/>
          <w:szCs w:val="28"/>
        </w:rPr>
        <w:softHyphen/>
        <w:t>ри</w:t>
      </w:r>
      <w:r w:rsidRPr="00C45D9C">
        <w:rPr>
          <w:sz w:val="28"/>
          <w:szCs w:val="28"/>
        </w:rPr>
        <w:softHyphen/>
        <w:t>руй</w:t>
      </w:r>
      <w:r w:rsidRPr="00C45D9C">
        <w:rPr>
          <w:sz w:val="28"/>
          <w:szCs w:val="28"/>
        </w:rPr>
        <w:softHyphen/>
        <w:t>тесь на раз</w:t>
      </w:r>
      <w:r w:rsidRPr="00C45D9C">
        <w:rPr>
          <w:sz w:val="28"/>
          <w:szCs w:val="28"/>
        </w:rPr>
        <w:softHyphen/>
        <w:t>ви</w:t>
      </w:r>
      <w:r w:rsidRPr="00C45D9C">
        <w:rPr>
          <w:sz w:val="28"/>
          <w:szCs w:val="28"/>
        </w:rPr>
        <w:softHyphen/>
        <w:t>тии хо</w:t>
      </w:r>
      <w:r w:rsidRPr="00C45D9C">
        <w:rPr>
          <w:sz w:val="28"/>
          <w:szCs w:val="28"/>
        </w:rPr>
        <w:softHyphen/>
        <w:t>ро</w:t>
      </w:r>
      <w:r w:rsidRPr="00C45D9C">
        <w:rPr>
          <w:sz w:val="28"/>
          <w:szCs w:val="28"/>
        </w:rPr>
        <w:softHyphen/>
        <w:t>ше</w:t>
      </w:r>
      <w:r w:rsidRPr="00C45D9C">
        <w:rPr>
          <w:sz w:val="28"/>
          <w:szCs w:val="28"/>
        </w:rPr>
        <w:softHyphen/>
        <w:t>го в 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ке, так что в ито</w:t>
      </w:r>
      <w:r w:rsidRPr="00C45D9C">
        <w:rPr>
          <w:sz w:val="28"/>
          <w:szCs w:val="28"/>
        </w:rPr>
        <w:softHyphen/>
        <w:t xml:space="preserve">ге </w:t>
      </w:r>
      <w:r w:rsidRPr="00C45D9C">
        <w:rPr>
          <w:sz w:val="28"/>
          <w:szCs w:val="28"/>
        </w:rPr>
        <w:lastRenderedPageBreak/>
        <w:t>пло</w:t>
      </w:r>
      <w:r w:rsidRPr="00C45D9C">
        <w:rPr>
          <w:sz w:val="28"/>
          <w:szCs w:val="28"/>
        </w:rPr>
        <w:softHyphen/>
        <w:t>хо</w:t>
      </w:r>
      <w:r w:rsidRPr="00C45D9C">
        <w:rPr>
          <w:sz w:val="28"/>
          <w:szCs w:val="28"/>
        </w:rPr>
        <w:softHyphen/>
        <w:t>му не бу</w:t>
      </w:r>
      <w:r w:rsidRPr="00C45D9C">
        <w:rPr>
          <w:sz w:val="28"/>
          <w:szCs w:val="28"/>
        </w:rPr>
        <w:softHyphen/>
        <w:t>дет оста</w:t>
      </w:r>
      <w:r w:rsidRPr="00C45D9C">
        <w:rPr>
          <w:sz w:val="28"/>
          <w:szCs w:val="28"/>
        </w:rPr>
        <w:softHyphen/>
        <w:t>вать</w:t>
      </w:r>
      <w:r w:rsidRPr="00C45D9C">
        <w:rPr>
          <w:sz w:val="28"/>
          <w:szCs w:val="28"/>
        </w:rPr>
        <w:softHyphen/>
        <w:t>ся ме</w:t>
      </w:r>
      <w:r w:rsidRPr="00C45D9C">
        <w:rPr>
          <w:sz w:val="28"/>
          <w:szCs w:val="28"/>
        </w:rPr>
        <w:softHyphen/>
        <w:t>с</w:t>
      </w:r>
      <w:r w:rsidRPr="00C45D9C">
        <w:rPr>
          <w:sz w:val="28"/>
          <w:szCs w:val="28"/>
        </w:rPr>
        <w:softHyphen/>
        <w:t>та.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Всег</w:t>
      </w:r>
      <w:r w:rsidRPr="00C45D9C">
        <w:rPr>
          <w:sz w:val="28"/>
          <w:szCs w:val="28"/>
        </w:rPr>
        <w:softHyphen/>
        <w:t>да при</w:t>
      </w:r>
      <w:r w:rsidRPr="00C45D9C">
        <w:rPr>
          <w:sz w:val="28"/>
          <w:szCs w:val="28"/>
        </w:rPr>
        <w:softHyphen/>
        <w:t>слу</w:t>
      </w:r>
      <w:r w:rsidRPr="00C45D9C">
        <w:rPr>
          <w:sz w:val="28"/>
          <w:szCs w:val="28"/>
        </w:rPr>
        <w:softHyphen/>
        <w:t>ши</w:t>
      </w:r>
      <w:r w:rsidRPr="00C45D9C">
        <w:rPr>
          <w:sz w:val="28"/>
          <w:szCs w:val="28"/>
        </w:rPr>
        <w:softHyphen/>
        <w:t>вай</w:t>
      </w:r>
      <w:r w:rsidRPr="00C45D9C">
        <w:rPr>
          <w:sz w:val="28"/>
          <w:szCs w:val="28"/>
        </w:rPr>
        <w:softHyphen/>
        <w:t>тесь и отве</w:t>
      </w:r>
      <w:r w:rsidRPr="00C45D9C">
        <w:rPr>
          <w:sz w:val="28"/>
          <w:szCs w:val="28"/>
        </w:rPr>
        <w:softHyphen/>
        <w:t>чай</w:t>
      </w:r>
      <w:r w:rsidRPr="00C45D9C">
        <w:rPr>
          <w:sz w:val="28"/>
          <w:szCs w:val="28"/>
        </w:rPr>
        <w:softHyphen/>
        <w:t>те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ку, ко</w:t>
      </w:r>
      <w:r w:rsidRPr="00C45D9C">
        <w:rPr>
          <w:sz w:val="28"/>
          <w:szCs w:val="28"/>
        </w:rPr>
        <w:softHyphen/>
        <w:t>то</w:t>
      </w:r>
      <w:r w:rsidRPr="00C45D9C">
        <w:rPr>
          <w:sz w:val="28"/>
          <w:szCs w:val="28"/>
        </w:rPr>
        <w:softHyphen/>
        <w:t>рый об</w:t>
      </w:r>
      <w:r w:rsidRPr="00C45D9C">
        <w:rPr>
          <w:sz w:val="28"/>
          <w:szCs w:val="28"/>
        </w:rPr>
        <w:softHyphen/>
        <w:t>ра</w:t>
      </w:r>
      <w:r w:rsidRPr="00C45D9C">
        <w:rPr>
          <w:sz w:val="28"/>
          <w:szCs w:val="28"/>
        </w:rPr>
        <w:softHyphen/>
        <w:t>ща</w:t>
      </w:r>
      <w:r w:rsidRPr="00C45D9C">
        <w:rPr>
          <w:sz w:val="28"/>
          <w:szCs w:val="28"/>
        </w:rPr>
        <w:softHyphen/>
        <w:t>ет</w:t>
      </w:r>
      <w:r w:rsidRPr="00C45D9C">
        <w:rPr>
          <w:sz w:val="28"/>
          <w:szCs w:val="28"/>
        </w:rPr>
        <w:softHyphen/>
        <w:t>ся к вам.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Ува</w:t>
      </w:r>
      <w:r w:rsidRPr="00C45D9C">
        <w:rPr>
          <w:sz w:val="28"/>
          <w:szCs w:val="28"/>
        </w:rPr>
        <w:softHyphen/>
        <w:t>жай</w:t>
      </w:r>
      <w:r w:rsidRPr="00C45D9C">
        <w:rPr>
          <w:sz w:val="28"/>
          <w:szCs w:val="28"/>
        </w:rPr>
        <w:softHyphen/>
        <w:t>те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ка, ко</w:t>
      </w:r>
      <w:r w:rsidRPr="00C45D9C">
        <w:rPr>
          <w:sz w:val="28"/>
          <w:szCs w:val="28"/>
        </w:rPr>
        <w:softHyphen/>
        <w:t>то</w:t>
      </w:r>
      <w:r w:rsidRPr="00C45D9C">
        <w:rPr>
          <w:sz w:val="28"/>
          <w:szCs w:val="28"/>
        </w:rPr>
        <w:softHyphen/>
        <w:t>рый сде</w:t>
      </w:r>
      <w:r w:rsidRPr="00C45D9C">
        <w:rPr>
          <w:sz w:val="28"/>
          <w:szCs w:val="28"/>
        </w:rPr>
        <w:softHyphen/>
        <w:t>лал ошиб</w:t>
      </w:r>
      <w:r w:rsidRPr="00C45D9C">
        <w:rPr>
          <w:sz w:val="28"/>
          <w:szCs w:val="28"/>
        </w:rPr>
        <w:softHyphen/>
        <w:t>ку и смо</w:t>
      </w:r>
      <w:r w:rsidRPr="00C45D9C">
        <w:rPr>
          <w:sz w:val="28"/>
          <w:szCs w:val="28"/>
        </w:rPr>
        <w:softHyphen/>
        <w:t>жет сей</w:t>
      </w:r>
      <w:r w:rsidRPr="00C45D9C">
        <w:rPr>
          <w:sz w:val="28"/>
          <w:szCs w:val="28"/>
        </w:rPr>
        <w:softHyphen/>
        <w:t>час или чуть поз</w:t>
      </w:r>
      <w:r w:rsidRPr="00C45D9C">
        <w:rPr>
          <w:sz w:val="28"/>
          <w:szCs w:val="28"/>
        </w:rPr>
        <w:softHyphen/>
        <w:t>же ис</w:t>
      </w:r>
      <w:r w:rsidRPr="00C45D9C">
        <w:rPr>
          <w:sz w:val="28"/>
          <w:szCs w:val="28"/>
        </w:rPr>
        <w:softHyphen/>
        <w:t>пра</w:t>
      </w:r>
      <w:r w:rsidRPr="00C45D9C">
        <w:rPr>
          <w:sz w:val="28"/>
          <w:szCs w:val="28"/>
        </w:rPr>
        <w:softHyphen/>
        <w:t>вить ее.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Будь</w:t>
      </w:r>
      <w:r w:rsidRPr="00C45D9C">
        <w:rPr>
          <w:sz w:val="28"/>
          <w:szCs w:val="28"/>
        </w:rPr>
        <w:softHyphen/>
        <w:t>те го</w:t>
      </w:r>
      <w:r w:rsidRPr="00C45D9C">
        <w:rPr>
          <w:sz w:val="28"/>
          <w:szCs w:val="28"/>
        </w:rPr>
        <w:softHyphen/>
        <w:t>то</w:t>
      </w:r>
      <w:r w:rsidRPr="00C45D9C">
        <w:rPr>
          <w:sz w:val="28"/>
          <w:szCs w:val="28"/>
        </w:rPr>
        <w:softHyphen/>
        <w:t>вы по</w:t>
      </w:r>
      <w:r w:rsidRPr="00C45D9C">
        <w:rPr>
          <w:sz w:val="28"/>
          <w:szCs w:val="28"/>
        </w:rPr>
        <w:softHyphen/>
        <w:t>мочь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ку, ко</w:t>
      </w:r>
      <w:r w:rsidRPr="00C45D9C">
        <w:rPr>
          <w:sz w:val="28"/>
          <w:szCs w:val="28"/>
        </w:rPr>
        <w:softHyphen/>
        <w:t>то</w:t>
      </w:r>
      <w:r w:rsidRPr="00C45D9C">
        <w:rPr>
          <w:sz w:val="28"/>
          <w:szCs w:val="28"/>
        </w:rPr>
        <w:softHyphen/>
        <w:t>рый на</w:t>
      </w:r>
      <w:r w:rsidRPr="00C45D9C">
        <w:rPr>
          <w:sz w:val="28"/>
          <w:szCs w:val="28"/>
        </w:rPr>
        <w:softHyphen/>
        <w:t>хо</w:t>
      </w:r>
      <w:r w:rsidRPr="00C45D9C">
        <w:rPr>
          <w:sz w:val="28"/>
          <w:szCs w:val="28"/>
        </w:rPr>
        <w:softHyphen/>
        <w:t>дит</w:t>
      </w:r>
      <w:r w:rsidRPr="00C45D9C">
        <w:rPr>
          <w:sz w:val="28"/>
          <w:szCs w:val="28"/>
        </w:rPr>
        <w:softHyphen/>
        <w:t>ся в по</w:t>
      </w:r>
      <w:r w:rsidRPr="00C45D9C">
        <w:rPr>
          <w:sz w:val="28"/>
          <w:szCs w:val="28"/>
        </w:rPr>
        <w:softHyphen/>
        <w:t>ис</w:t>
      </w:r>
      <w:r w:rsidRPr="00C45D9C">
        <w:rPr>
          <w:sz w:val="28"/>
          <w:szCs w:val="28"/>
        </w:rPr>
        <w:softHyphen/>
        <w:t>ке, и быть не</w:t>
      </w:r>
      <w:r w:rsidRPr="00C45D9C">
        <w:rPr>
          <w:sz w:val="28"/>
          <w:szCs w:val="28"/>
        </w:rPr>
        <w:softHyphen/>
        <w:t>за</w:t>
      </w:r>
      <w:r w:rsidRPr="00C45D9C">
        <w:rPr>
          <w:sz w:val="28"/>
          <w:szCs w:val="28"/>
        </w:rPr>
        <w:softHyphen/>
        <w:t>мет</w:t>
      </w:r>
      <w:r w:rsidRPr="00C45D9C">
        <w:rPr>
          <w:sz w:val="28"/>
          <w:szCs w:val="28"/>
        </w:rPr>
        <w:softHyphen/>
        <w:t>ным для то</w:t>
      </w:r>
      <w:r w:rsidRPr="00C45D9C">
        <w:rPr>
          <w:sz w:val="28"/>
          <w:szCs w:val="28"/>
        </w:rPr>
        <w:softHyphen/>
        <w:t>го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ка, ко</w:t>
      </w:r>
      <w:r w:rsidRPr="00C45D9C">
        <w:rPr>
          <w:sz w:val="28"/>
          <w:szCs w:val="28"/>
        </w:rPr>
        <w:softHyphen/>
        <w:t>то</w:t>
      </w:r>
      <w:r w:rsidRPr="00C45D9C">
        <w:rPr>
          <w:sz w:val="28"/>
          <w:szCs w:val="28"/>
        </w:rPr>
        <w:softHyphen/>
        <w:t>рый уже все нашел.</w:t>
      </w:r>
    </w:p>
    <w:p w:rsidR="00C45D9C" w:rsidRP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По</w:t>
      </w:r>
      <w:r w:rsidRPr="00C45D9C">
        <w:rPr>
          <w:sz w:val="28"/>
          <w:szCs w:val="28"/>
        </w:rPr>
        <w:softHyphen/>
        <w:t>мо</w:t>
      </w:r>
      <w:r w:rsidRPr="00C45D9C">
        <w:rPr>
          <w:sz w:val="28"/>
          <w:szCs w:val="28"/>
        </w:rPr>
        <w:softHyphen/>
        <w:t>гай</w:t>
      </w:r>
      <w:r w:rsidRPr="00C45D9C">
        <w:rPr>
          <w:sz w:val="28"/>
          <w:szCs w:val="28"/>
        </w:rPr>
        <w:softHyphen/>
        <w:t>те 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ку осва</w:t>
      </w:r>
      <w:r w:rsidRPr="00C45D9C">
        <w:rPr>
          <w:sz w:val="28"/>
          <w:szCs w:val="28"/>
        </w:rPr>
        <w:softHyphen/>
        <w:t>ивать неосвоенное ра</w:t>
      </w:r>
      <w:r w:rsidRPr="00C45D9C">
        <w:rPr>
          <w:sz w:val="28"/>
          <w:szCs w:val="28"/>
        </w:rPr>
        <w:softHyphen/>
        <w:t>нее. Де</w:t>
      </w:r>
      <w:r w:rsidRPr="00C45D9C">
        <w:rPr>
          <w:sz w:val="28"/>
          <w:szCs w:val="28"/>
        </w:rPr>
        <w:softHyphen/>
        <w:t>лай</w:t>
      </w:r>
      <w:r w:rsidRPr="00C45D9C">
        <w:rPr>
          <w:sz w:val="28"/>
          <w:szCs w:val="28"/>
        </w:rPr>
        <w:softHyphen/>
        <w:t>те это, на</w:t>
      </w:r>
      <w:r w:rsidRPr="00C45D9C">
        <w:rPr>
          <w:sz w:val="28"/>
          <w:szCs w:val="28"/>
        </w:rPr>
        <w:softHyphen/>
        <w:t>пол</w:t>
      </w:r>
      <w:r w:rsidRPr="00C45D9C">
        <w:rPr>
          <w:sz w:val="28"/>
          <w:szCs w:val="28"/>
        </w:rPr>
        <w:softHyphen/>
        <w:t>няя окру</w:t>
      </w:r>
      <w:r w:rsidRPr="00C45D9C">
        <w:rPr>
          <w:sz w:val="28"/>
          <w:szCs w:val="28"/>
        </w:rPr>
        <w:softHyphen/>
        <w:t>жа</w:t>
      </w:r>
      <w:r w:rsidRPr="00C45D9C">
        <w:rPr>
          <w:sz w:val="28"/>
          <w:szCs w:val="28"/>
        </w:rPr>
        <w:softHyphen/>
        <w:t>ю</w:t>
      </w:r>
      <w:r w:rsidRPr="00C45D9C">
        <w:rPr>
          <w:sz w:val="28"/>
          <w:szCs w:val="28"/>
        </w:rPr>
        <w:softHyphen/>
        <w:t>щий мир за</w:t>
      </w:r>
      <w:r w:rsidRPr="00C45D9C">
        <w:rPr>
          <w:sz w:val="28"/>
          <w:szCs w:val="28"/>
        </w:rPr>
        <w:softHyphen/>
        <w:t>бо</w:t>
      </w:r>
      <w:r w:rsidRPr="00C45D9C">
        <w:rPr>
          <w:sz w:val="28"/>
          <w:szCs w:val="28"/>
        </w:rPr>
        <w:softHyphen/>
        <w:t>той, сдер</w:t>
      </w:r>
      <w:r w:rsidRPr="00C45D9C">
        <w:rPr>
          <w:sz w:val="28"/>
          <w:szCs w:val="28"/>
        </w:rPr>
        <w:softHyphen/>
        <w:t>жан</w:t>
      </w:r>
      <w:r w:rsidRPr="00C45D9C">
        <w:rPr>
          <w:sz w:val="28"/>
          <w:szCs w:val="28"/>
        </w:rPr>
        <w:softHyphen/>
        <w:t>ностью, ти</w:t>
      </w:r>
      <w:r w:rsidRPr="00C45D9C">
        <w:rPr>
          <w:sz w:val="28"/>
          <w:szCs w:val="28"/>
        </w:rPr>
        <w:softHyphen/>
        <w:t>ши</w:t>
      </w:r>
      <w:r w:rsidRPr="00C45D9C">
        <w:rPr>
          <w:sz w:val="28"/>
          <w:szCs w:val="28"/>
        </w:rPr>
        <w:softHyphen/>
        <w:t>ной и лю</w:t>
      </w:r>
      <w:r w:rsidRPr="00C45D9C">
        <w:rPr>
          <w:sz w:val="28"/>
          <w:szCs w:val="28"/>
        </w:rPr>
        <w:softHyphen/>
        <w:t>бовью.</w:t>
      </w:r>
    </w:p>
    <w:p w:rsidR="00C45D9C" w:rsidRDefault="00C45D9C" w:rsidP="00C45D9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D9C">
        <w:rPr>
          <w:sz w:val="28"/>
          <w:szCs w:val="28"/>
        </w:rPr>
        <w:t>В об</w:t>
      </w:r>
      <w:r w:rsidRPr="00C45D9C">
        <w:rPr>
          <w:sz w:val="28"/>
          <w:szCs w:val="28"/>
        </w:rPr>
        <w:softHyphen/>
        <w:t>ра</w:t>
      </w:r>
      <w:r w:rsidRPr="00C45D9C">
        <w:rPr>
          <w:sz w:val="28"/>
          <w:szCs w:val="28"/>
        </w:rPr>
        <w:softHyphen/>
        <w:t>ще</w:t>
      </w:r>
      <w:r w:rsidRPr="00C45D9C">
        <w:rPr>
          <w:sz w:val="28"/>
          <w:szCs w:val="28"/>
        </w:rPr>
        <w:softHyphen/>
        <w:t>нии с ре</w:t>
      </w:r>
      <w:r w:rsidRPr="00C45D9C">
        <w:rPr>
          <w:sz w:val="28"/>
          <w:szCs w:val="28"/>
        </w:rPr>
        <w:softHyphen/>
        <w:t>бен</w:t>
      </w:r>
      <w:r w:rsidRPr="00C45D9C">
        <w:rPr>
          <w:sz w:val="28"/>
          <w:szCs w:val="28"/>
        </w:rPr>
        <w:softHyphen/>
        <w:t>ком всег</w:t>
      </w:r>
      <w:r w:rsidRPr="00C45D9C">
        <w:rPr>
          <w:sz w:val="28"/>
          <w:szCs w:val="28"/>
        </w:rPr>
        <w:softHyphen/>
        <w:t>да при</w:t>
      </w:r>
      <w:r w:rsidRPr="00C45D9C">
        <w:rPr>
          <w:sz w:val="28"/>
          <w:szCs w:val="28"/>
        </w:rPr>
        <w:softHyphen/>
        <w:t>дер</w:t>
      </w:r>
      <w:r w:rsidRPr="00C45D9C">
        <w:rPr>
          <w:sz w:val="28"/>
          <w:szCs w:val="28"/>
        </w:rPr>
        <w:softHyphen/>
        <w:t>жи</w:t>
      </w:r>
      <w:r w:rsidRPr="00C45D9C">
        <w:rPr>
          <w:sz w:val="28"/>
          <w:szCs w:val="28"/>
        </w:rPr>
        <w:softHyphen/>
        <w:t>вай</w:t>
      </w:r>
      <w:r w:rsidRPr="00C45D9C">
        <w:rPr>
          <w:sz w:val="28"/>
          <w:szCs w:val="28"/>
        </w:rPr>
        <w:softHyphen/>
        <w:t>тесь луч</w:t>
      </w:r>
      <w:r w:rsidRPr="00C45D9C">
        <w:rPr>
          <w:sz w:val="28"/>
          <w:szCs w:val="28"/>
        </w:rPr>
        <w:softHyphen/>
        <w:t>ших ма</w:t>
      </w:r>
      <w:r w:rsidRPr="00C45D9C">
        <w:rPr>
          <w:sz w:val="28"/>
          <w:szCs w:val="28"/>
        </w:rPr>
        <w:softHyphen/>
        <w:t>нер — пред</w:t>
      </w:r>
      <w:r w:rsidRPr="00C45D9C">
        <w:rPr>
          <w:sz w:val="28"/>
          <w:szCs w:val="28"/>
        </w:rPr>
        <w:softHyphen/>
        <w:t>ла</w:t>
      </w:r>
      <w:r w:rsidRPr="00C45D9C">
        <w:rPr>
          <w:sz w:val="28"/>
          <w:szCs w:val="28"/>
        </w:rPr>
        <w:softHyphen/>
        <w:t>гай</w:t>
      </w:r>
      <w:r w:rsidRPr="00C45D9C">
        <w:rPr>
          <w:sz w:val="28"/>
          <w:szCs w:val="28"/>
        </w:rPr>
        <w:softHyphen/>
        <w:t>те ему луч</w:t>
      </w:r>
      <w:r w:rsidRPr="00C45D9C">
        <w:rPr>
          <w:sz w:val="28"/>
          <w:szCs w:val="28"/>
        </w:rPr>
        <w:softHyphen/>
        <w:t>шее, что есть в вас самих.</w:t>
      </w:r>
    </w:p>
    <w:p w:rsidR="00822C6B" w:rsidRPr="00C45D9C" w:rsidRDefault="00822C6B" w:rsidP="00822C6B">
      <w:pPr>
        <w:pStyle w:val="a3"/>
        <w:ind w:left="720"/>
        <w:jc w:val="both"/>
        <w:rPr>
          <w:sz w:val="28"/>
          <w:szCs w:val="28"/>
        </w:rPr>
      </w:pPr>
    </w:p>
    <w:p w:rsidR="00C45D9C" w:rsidRDefault="00C45D9C" w:rsidP="00C45D9C">
      <w:pPr>
        <w:widowControl/>
        <w:shd w:val="clear" w:color="auto" w:fill="FFFFFF"/>
        <w:suppressAutoHyphens w:val="0"/>
        <w:autoSpaceDN/>
        <w:spacing w:line="216" w:lineRule="atLeast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</w:rPr>
      </w:pPr>
      <w:r w:rsidRPr="00C45D9C">
        <w:rPr>
          <w:rFonts w:eastAsia="Times New Roman" w:cs="Times New Roman"/>
          <w:b/>
          <w:color w:val="000000"/>
          <w:kern w:val="0"/>
          <w:sz w:val="36"/>
          <w:szCs w:val="36"/>
        </w:rPr>
        <w:t>10 заповедей Януша Корчака</w:t>
      </w:r>
    </w:p>
    <w:p w:rsidR="00C45D9C" w:rsidRPr="00C45D9C" w:rsidRDefault="00C45D9C" w:rsidP="00C45D9C">
      <w:pPr>
        <w:widowControl/>
        <w:shd w:val="clear" w:color="auto" w:fill="FFFFFF"/>
        <w:suppressAutoHyphens w:val="0"/>
        <w:autoSpaceDN/>
        <w:spacing w:line="216" w:lineRule="atLeast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</w:rPr>
      </w:pP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жди, что твой ребенок будет таким, как ты, или таким, как ты хочешь. Помоги ему стать не тобой, а собой.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требуй от ребенка платы за все,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вымещай на ребенке свои обиды, чтобы в старости не есть горький хлеб. Ибо что посеешь, то и взойдет.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относись к его проблемам свысока. Жизнь дана каждому по силам, и будь уверен — ему она тяжела не меньше, чем тебе, а может быть, и больше, поскольку у него нет опыта.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унижай!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забывай, что самые важные встречи человека — его встречи с детьми. Обращай больше внимания на них — мы никогда не можем знать, кого мы встречаем в ребенке.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Не мучь себя, если не можешь сделать что-то для своего ребенка, просто помни: для ребенка сделано недостаточно, если не сделано все возможное.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Ребенок —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раскрепощенная любовь матери и отца, у которых будет расти не «наш», «свой» ребенок, но душа, данная на хранение.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Умей любить чужого ребенка. Никогда не делай чужому того, чего не хотел бы, чтобы делали твоему.</w:t>
      </w:r>
    </w:p>
    <w:p w:rsidR="00C45D9C" w:rsidRPr="00C45D9C" w:rsidRDefault="00C45D9C" w:rsidP="00C45D9C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C45D9C">
        <w:rPr>
          <w:sz w:val="28"/>
          <w:szCs w:val="28"/>
        </w:rPr>
        <w:t>Люби своего ребенка любым — неталантливым, неудачливым, взрослым. Общаясь с ним, радуйся, потому что ребенок — это праздник, который пока с тобой.</w:t>
      </w:r>
    </w:p>
    <w:p w:rsidR="00C45D9C" w:rsidRDefault="00C45D9C" w:rsidP="00C45D9C">
      <w:pPr>
        <w:pStyle w:val="Standard"/>
        <w:jc w:val="both"/>
        <w:rPr>
          <w:color w:val="000000"/>
          <w:sz w:val="32"/>
        </w:rPr>
      </w:pPr>
    </w:p>
    <w:p w:rsidR="00BD38B7" w:rsidRDefault="00BD38B7" w:rsidP="00BD38B7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36"/>
          <w:szCs w:val="36"/>
          <w:lang w:eastAsia="en-US"/>
        </w:rPr>
      </w:pPr>
    </w:p>
    <w:p w:rsidR="00723987" w:rsidRPr="00723987" w:rsidRDefault="00723987" w:rsidP="00BD38B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36"/>
          <w:szCs w:val="36"/>
          <w:lang w:eastAsia="en-US"/>
        </w:rPr>
      </w:pPr>
      <w:r w:rsidRPr="00723987">
        <w:rPr>
          <w:rFonts w:eastAsia="Calibri" w:cs="Times New Roman"/>
          <w:b/>
          <w:kern w:val="0"/>
          <w:sz w:val="36"/>
          <w:szCs w:val="36"/>
          <w:lang w:eastAsia="en-US"/>
        </w:rPr>
        <w:lastRenderedPageBreak/>
        <w:t>Литература.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Арнаутова Е.П, Иванова Е.М. Общение с родителями: зачем? как? -., 1993.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Безруких М.Н., Ефимова С.П. Ребенок идёт в школу. – М., 1996.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Безруких М.Н. Проблемные дети. – М, 2000.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Буцева К.Н. Психолого-педагогическое просвещение родителей // Методист.№ 7, 2006.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Воспитание. Подготовительный класс: Учеб.-метод. Пособие для учителей и воспитателей// Под ред. М.П.Осиповой – Мн.: ИП «Экоперспектива», 2000.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Журнал классного руководителя / сост. Л.В. Голубева. – Волгоград, 2006.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Настольная книга классного руководителя / Сост. В. А. Березина, Л. И. Виноградова; Под ред. В.А. Березиной –М., 2003.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Настольная книга учителя начальных классов. / Авторы-составители Л. С. Бескоровайная, О.В. Перекатьева – Ростов н/Д., 2001.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Модестова Т.В.Скоро в школу//Рекомендации для детей и родителей детей. – СПб., 2005.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Монина Г.Б, Панасюк Е.В. Предшкольный бум, или что нужно знать родителям будущего первоклассника. – Екатеринбург, 2007.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 xml:space="preserve"> Сергеева В.П. Классный руководитель в современной школе. – М., 2001.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 xml:space="preserve"> Сердюкова О.В. Тренинг эффективного взаимодействия родителей и ребенка // Методист № 1, 2006.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 xml:space="preserve"> Спутник классного руководителя. 1-4 классы / авт.-сост. Н.А. Максименко.  – Волгоград., 2007.</w:t>
      </w:r>
    </w:p>
    <w:p w:rsidR="00723987" w:rsidRPr="00723987" w:rsidRDefault="00723987" w:rsidP="00723987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723987">
        <w:rPr>
          <w:rFonts w:eastAsia="Calibri" w:cs="Times New Roman"/>
          <w:kern w:val="0"/>
          <w:sz w:val="28"/>
          <w:szCs w:val="28"/>
          <w:lang w:eastAsia="en-US"/>
        </w:rPr>
        <w:t>Петрынин А.Г., Цилуйко Р. М. Социально-педагогическая реабилитация неблагополучных семей – М, АПК и ПРО, 2002.</w:t>
      </w:r>
    </w:p>
    <w:p w:rsidR="00723987" w:rsidRPr="00723987" w:rsidRDefault="00723987" w:rsidP="00723987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C45D9C" w:rsidRDefault="00C45D9C" w:rsidP="00C45D9C">
      <w:pPr>
        <w:pStyle w:val="Standard"/>
        <w:jc w:val="center"/>
        <w:rPr>
          <w:color w:val="000000"/>
          <w:sz w:val="32"/>
        </w:rPr>
      </w:pPr>
    </w:p>
    <w:p w:rsidR="0022318B" w:rsidRDefault="0022318B" w:rsidP="00C45D9C"/>
    <w:sectPr w:rsidR="002231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1E" w:rsidRDefault="009F161E" w:rsidP="00822C6B">
      <w:r>
        <w:separator/>
      </w:r>
    </w:p>
  </w:endnote>
  <w:endnote w:type="continuationSeparator" w:id="0">
    <w:p w:rsidR="009F161E" w:rsidRDefault="009F161E" w:rsidP="0082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5341"/>
      <w:docPartObj>
        <w:docPartGallery w:val="Page Numbers (Bottom of Page)"/>
        <w:docPartUnique/>
      </w:docPartObj>
    </w:sdtPr>
    <w:sdtEndPr/>
    <w:sdtContent>
      <w:p w:rsidR="00822C6B" w:rsidRDefault="00822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57">
          <w:rPr>
            <w:noProof/>
          </w:rPr>
          <w:t>2</w:t>
        </w:r>
        <w:r>
          <w:fldChar w:fldCharType="end"/>
        </w:r>
      </w:p>
    </w:sdtContent>
  </w:sdt>
  <w:p w:rsidR="00822C6B" w:rsidRDefault="00822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1E" w:rsidRDefault="009F161E" w:rsidP="00822C6B">
      <w:r>
        <w:separator/>
      </w:r>
    </w:p>
  </w:footnote>
  <w:footnote w:type="continuationSeparator" w:id="0">
    <w:p w:rsidR="009F161E" w:rsidRDefault="009F161E" w:rsidP="0082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321A73"/>
    <w:multiLevelType w:val="multilevel"/>
    <w:tmpl w:val="CFBC1FA0"/>
    <w:styleLink w:val="WW8Num2"/>
    <w:lvl w:ilvl="0">
      <w:numFmt w:val="bullet"/>
      <w:lvlText w:val="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1">
    <w:nsid w:val="06563B07"/>
    <w:multiLevelType w:val="multilevel"/>
    <w:tmpl w:val="776E128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74D39F8"/>
    <w:multiLevelType w:val="hybridMultilevel"/>
    <w:tmpl w:val="94DC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3D92"/>
    <w:multiLevelType w:val="multilevel"/>
    <w:tmpl w:val="A5647664"/>
    <w:styleLink w:val="WW8Num5"/>
    <w:lvl w:ilvl="0">
      <w:numFmt w:val="bullet"/>
      <w:lvlText w:val=""/>
      <w:lvlJc w:val="left"/>
      <w:pPr>
        <w:ind w:left="720" w:hanging="360"/>
      </w:pPr>
      <w:rPr>
        <w:rFonts w:ascii="Wingdings" w:hAnsi="Wingdings" w:cs="Courier New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Courier New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Courier New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4">
    <w:nsid w:val="0EA15CE6"/>
    <w:multiLevelType w:val="hybridMultilevel"/>
    <w:tmpl w:val="B9964CFA"/>
    <w:lvl w:ilvl="0" w:tplc="2A845F9E">
      <w:start w:val="19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0221239"/>
    <w:multiLevelType w:val="multilevel"/>
    <w:tmpl w:val="A8C89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6">
    <w:nsid w:val="119C3436"/>
    <w:multiLevelType w:val="multilevel"/>
    <w:tmpl w:val="6CE295B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4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1AC82D87"/>
    <w:multiLevelType w:val="multilevel"/>
    <w:tmpl w:val="89A05BFA"/>
    <w:styleLink w:val="WW8Num1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D25248B"/>
    <w:multiLevelType w:val="multilevel"/>
    <w:tmpl w:val="24F2A140"/>
    <w:styleLink w:val="WW8Num8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9">
    <w:nsid w:val="336A2434"/>
    <w:multiLevelType w:val="multilevel"/>
    <w:tmpl w:val="1CB0F46C"/>
    <w:styleLink w:val="WW8Num4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10">
    <w:nsid w:val="3DBD4F35"/>
    <w:multiLevelType w:val="multilevel"/>
    <w:tmpl w:val="D84A26C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E2F5A9F"/>
    <w:multiLevelType w:val="multilevel"/>
    <w:tmpl w:val="8A6AA07E"/>
    <w:styleLink w:val="WW8Num7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2">
    <w:nsid w:val="49F15F23"/>
    <w:multiLevelType w:val="multilevel"/>
    <w:tmpl w:val="3B744BEE"/>
    <w:styleLink w:val="WW8Num9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3">
    <w:nsid w:val="4AD478A8"/>
    <w:multiLevelType w:val="multilevel"/>
    <w:tmpl w:val="116815B4"/>
    <w:styleLink w:val="WW8Num6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4">
    <w:nsid w:val="4E166594"/>
    <w:multiLevelType w:val="multilevel"/>
    <w:tmpl w:val="7C682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7CD200E"/>
    <w:multiLevelType w:val="multilevel"/>
    <w:tmpl w:val="CD0E218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4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71E77E84"/>
    <w:multiLevelType w:val="multilevel"/>
    <w:tmpl w:val="B6C4FD3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16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7"/>
    <w:lvlOverride w:ilvl="0">
      <w:startOverride w:val="12"/>
    </w:lvlOverride>
  </w:num>
  <w:num w:numId="15">
    <w:abstractNumId w:val="0"/>
  </w:num>
  <w:num w:numId="16">
    <w:abstractNumId w:val="12"/>
  </w:num>
  <w:num w:numId="17">
    <w:abstractNumId w:val="8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6"/>
  </w:num>
  <w:num w:numId="23">
    <w:abstractNumId w:val="15"/>
  </w:num>
  <w:num w:numId="24">
    <w:abstractNumId w:val="5"/>
  </w:num>
  <w:num w:numId="25">
    <w:abstractNumId w:val="4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9C"/>
    <w:rsid w:val="00201D86"/>
    <w:rsid w:val="0022318B"/>
    <w:rsid w:val="003741DC"/>
    <w:rsid w:val="005B415F"/>
    <w:rsid w:val="00723987"/>
    <w:rsid w:val="007622D8"/>
    <w:rsid w:val="00822C6B"/>
    <w:rsid w:val="009F161E"/>
    <w:rsid w:val="00BD38B7"/>
    <w:rsid w:val="00C45D9C"/>
    <w:rsid w:val="00FB4C5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45D9C"/>
    <w:pPr>
      <w:suppressLineNumbers/>
    </w:pPr>
  </w:style>
  <w:style w:type="numbering" w:customStyle="1" w:styleId="WW8Num1">
    <w:name w:val="WW8Num1"/>
    <w:basedOn w:val="a2"/>
    <w:rsid w:val="00C45D9C"/>
    <w:pPr>
      <w:numPr>
        <w:numId w:val="1"/>
      </w:numPr>
    </w:pPr>
  </w:style>
  <w:style w:type="numbering" w:customStyle="1" w:styleId="WW8Num3">
    <w:name w:val="WW8Num3"/>
    <w:basedOn w:val="a2"/>
    <w:rsid w:val="00C45D9C"/>
    <w:pPr>
      <w:numPr>
        <w:numId w:val="2"/>
      </w:numPr>
    </w:pPr>
  </w:style>
  <w:style w:type="numbering" w:customStyle="1" w:styleId="WW8Num10">
    <w:name w:val="WW8Num10"/>
    <w:basedOn w:val="a2"/>
    <w:rsid w:val="00C45D9C"/>
    <w:pPr>
      <w:numPr>
        <w:numId w:val="3"/>
      </w:numPr>
    </w:pPr>
  </w:style>
  <w:style w:type="numbering" w:customStyle="1" w:styleId="WW8Num2">
    <w:name w:val="WW8Num2"/>
    <w:basedOn w:val="a2"/>
    <w:rsid w:val="00C45D9C"/>
    <w:pPr>
      <w:numPr>
        <w:numId w:val="4"/>
      </w:numPr>
    </w:pPr>
  </w:style>
  <w:style w:type="numbering" w:customStyle="1" w:styleId="WW8Num9">
    <w:name w:val="WW8Num9"/>
    <w:basedOn w:val="a2"/>
    <w:rsid w:val="00C45D9C"/>
    <w:pPr>
      <w:numPr>
        <w:numId w:val="5"/>
      </w:numPr>
    </w:pPr>
  </w:style>
  <w:style w:type="numbering" w:customStyle="1" w:styleId="WW8Num8">
    <w:name w:val="WW8Num8"/>
    <w:basedOn w:val="a2"/>
    <w:rsid w:val="00C45D9C"/>
    <w:pPr>
      <w:numPr>
        <w:numId w:val="6"/>
      </w:numPr>
    </w:pPr>
  </w:style>
  <w:style w:type="numbering" w:customStyle="1" w:styleId="WW8Num7">
    <w:name w:val="WW8Num7"/>
    <w:basedOn w:val="a2"/>
    <w:rsid w:val="00C45D9C"/>
    <w:pPr>
      <w:numPr>
        <w:numId w:val="7"/>
      </w:numPr>
    </w:pPr>
  </w:style>
  <w:style w:type="numbering" w:customStyle="1" w:styleId="WW8Num6">
    <w:name w:val="WW8Num6"/>
    <w:basedOn w:val="a2"/>
    <w:rsid w:val="00C45D9C"/>
    <w:pPr>
      <w:numPr>
        <w:numId w:val="8"/>
      </w:numPr>
    </w:pPr>
  </w:style>
  <w:style w:type="numbering" w:customStyle="1" w:styleId="WW8Num5">
    <w:name w:val="WW8Num5"/>
    <w:basedOn w:val="a2"/>
    <w:rsid w:val="00C45D9C"/>
    <w:pPr>
      <w:numPr>
        <w:numId w:val="9"/>
      </w:numPr>
    </w:pPr>
  </w:style>
  <w:style w:type="numbering" w:customStyle="1" w:styleId="WW8Num4">
    <w:name w:val="WW8Num4"/>
    <w:basedOn w:val="a2"/>
    <w:rsid w:val="00C45D9C"/>
    <w:pPr>
      <w:numPr>
        <w:numId w:val="10"/>
      </w:numPr>
    </w:pPr>
  </w:style>
  <w:style w:type="paragraph" w:styleId="a3">
    <w:name w:val="No Spacing"/>
    <w:uiPriority w:val="1"/>
    <w:qFormat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C6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2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C6B"/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45D9C"/>
    <w:pPr>
      <w:suppressLineNumbers/>
    </w:pPr>
  </w:style>
  <w:style w:type="numbering" w:customStyle="1" w:styleId="WW8Num1">
    <w:name w:val="WW8Num1"/>
    <w:basedOn w:val="a2"/>
    <w:rsid w:val="00C45D9C"/>
    <w:pPr>
      <w:numPr>
        <w:numId w:val="1"/>
      </w:numPr>
    </w:pPr>
  </w:style>
  <w:style w:type="numbering" w:customStyle="1" w:styleId="WW8Num3">
    <w:name w:val="WW8Num3"/>
    <w:basedOn w:val="a2"/>
    <w:rsid w:val="00C45D9C"/>
    <w:pPr>
      <w:numPr>
        <w:numId w:val="2"/>
      </w:numPr>
    </w:pPr>
  </w:style>
  <w:style w:type="numbering" w:customStyle="1" w:styleId="WW8Num10">
    <w:name w:val="WW8Num10"/>
    <w:basedOn w:val="a2"/>
    <w:rsid w:val="00C45D9C"/>
    <w:pPr>
      <w:numPr>
        <w:numId w:val="3"/>
      </w:numPr>
    </w:pPr>
  </w:style>
  <w:style w:type="numbering" w:customStyle="1" w:styleId="WW8Num2">
    <w:name w:val="WW8Num2"/>
    <w:basedOn w:val="a2"/>
    <w:rsid w:val="00C45D9C"/>
    <w:pPr>
      <w:numPr>
        <w:numId w:val="4"/>
      </w:numPr>
    </w:pPr>
  </w:style>
  <w:style w:type="numbering" w:customStyle="1" w:styleId="WW8Num9">
    <w:name w:val="WW8Num9"/>
    <w:basedOn w:val="a2"/>
    <w:rsid w:val="00C45D9C"/>
    <w:pPr>
      <w:numPr>
        <w:numId w:val="5"/>
      </w:numPr>
    </w:pPr>
  </w:style>
  <w:style w:type="numbering" w:customStyle="1" w:styleId="WW8Num8">
    <w:name w:val="WW8Num8"/>
    <w:basedOn w:val="a2"/>
    <w:rsid w:val="00C45D9C"/>
    <w:pPr>
      <w:numPr>
        <w:numId w:val="6"/>
      </w:numPr>
    </w:pPr>
  </w:style>
  <w:style w:type="numbering" w:customStyle="1" w:styleId="WW8Num7">
    <w:name w:val="WW8Num7"/>
    <w:basedOn w:val="a2"/>
    <w:rsid w:val="00C45D9C"/>
    <w:pPr>
      <w:numPr>
        <w:numId w:val="7"/>
      </w:numPr>
    </w:pPr>
  </w:style>
  <w:style w:type="numbering" w:customStyle="1" w:styleId="WW8Num6">
    <w:name w:val="WW8Num6"/>
    <w:basedOn w:val="a2"/>
    <w:rsid w:val="00C45D9C"/>
    <w:pPr>
      <w:numPr>
        <w:numId w:val="8"/>
      </w:numPr>
    </w:pPr>
  </w:style>
  <w:style w:type="numbering" w:customStyle="1" w:styleId="WW8Num5">
    <w:name w:val="WW8Num5"/>
    <w:basedOn w:val="a2"/>
    <w:rsid w:val="00C45D9C"/>
    <w:pPr>
      <w:numPr>
        <w:numId w:val="9"/>
      </w:numPr>
    </w:pPr>
  </w:style>
  <w:style w:type="numbering" w:customStyle="1" w:styleId="WW8Num4">
    <w:name w:val="WW8Num4"/>
    <w:basedOn w:val="a2"/>
    <w:rsid w:val="00C45D9C"/>
    <w:pPr>
      <w:numPr>
        <w:numId w:val="10"/>
      </w:numPr>
    </w:pPr>
  </w:style>
  <w:style w:type="paragraph" w:styleId="a3">
    <w:name w:val="No Spacing"/>
    <w:uiPriority w:val="1"/>
    <w:qFormat/>
    <w:rsid w:val="00C45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C6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2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C6B"/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klybnay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2015-12-11T18:47:00Z</dcterms:created>
  <dcterms:modified xsi:type="dcterms:W3CDTF">2015-12-11T18:47:00Z</dcterms:modified>
</cp:coreProperties>
</file>