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63" w:rsidRPr="001505C3" w:rsidRDefault="005C6263" w:rsidP="005C6263">
      <w:pPr>
        <w:jc w:val="center"/>
        <w:rPr>
          <w:sz w:val="28"/>
          <w:szCs w:val="28"/>
        </w:rPr>
      </w:pPr>
      <w:r w:rsidRPr="001505C3">
        <w:rPr>
          <w:sz w:val="28"/>
          <w:szCs w:val="28"/>
        </w:rPr>
        <w:t>Российская Федерация</w:t>
      </w:r>
    </w:p>
    <w:p w:rsidR="005C6263" w:rsidRDefault="005C6263" w:rsidP="005C6263">
      <w:pPr>
        <w:jc w:val="center"/>
        <w:rPr>
          <w:b/>
          <w:sz w:val="28"/>
          <w:szCs w:val="28"/>
        </w:rPr>
      </w:pPr>
      <w:r w:rsidRPr="001505C3">
        <w:rPr>
          <w:sz w:val="28"/>
          <w:szCs w:val="28"/>
        </w:rPr>
        <w:t>Министерство образования и науки</w:t>
      </w:r>
    </w:p>
    <w:p w:rsidR="005C6263" w:rsidRDefault="005C6263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образовательное учреждение -</w:t>
      </w:r>
    </w:p>
    <w:p w:rsidR="005C6263" w:rsidRDefault="005C6263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школа№8</w:t>
      </w:r>
    </w:p>
    <w:p w:rsidR="005C6263" w:rsidRDefault="005C6263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углублённым изучением отдельных предметов</w:t>
      </w:r>
    </w:p>
    <w:p w:rsidR="005C6263" w:rsidRDefault="005C6263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о. Жуковский Московской области</w:t>
      </w: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r>
        <w:t xml:space="preserve">СОГЛАСОВАНО  </w:t>
      </w:r>
      <w:r>
        <w:tab/>
        <w:t xml:space="preserve">                        </w:t>
      </w:r>
      <w:proofErr w:type="gramStart"/>
      <w:r>
        <w:t>СОГЛАСОВАНО</w:t>
      </w:r>
      <w:proofErr w:type="gramEnd"/>
      <w:r>
        <w:tab/>
        <w:t xml:space="preserve">                        УТВЕРЖДАЮ</w:t>
      </w:r>
    </w:p>
    <w:p w:rsidR="005C6263" w:rsidRDefault="005C6263" w:rsidP="005C6263">
      <w:r>
        <w:t xml:space="preserve">Руководитель ШМО            Зам. директора по УВР  </w:t>
      </w:r>
      <w:r>
        <w:tab/>
        <w:t xml:space="preserve">                             Директор</w:t>
      </w:r>
    </w:p>
    <w:p w:rsidR="005C6263" w:rsidRDefault="005C6263" w:rsidP="005C6263">
      <w:r>
        <w:t xml:space="preserve">_________ Нужная Е.М..           </w:t>
      </w:r>
      <w:proofErr w:type="spellStart"/>
      <w:r>
        <w:t>_</w:t>
      </w:r>
      <w:r>
        <w:rPr>
          <w:i/>
          <w:iCs/>
        </w:rPr>
        <w:t>_________Семина</w:t>
      </w:r>
      <w:proofErr w:type="spellEnd"/>
      <w:r>
        <w:rPr>
          <w:i/>
          <w:iCs/>
        </w:rPr>
        <w:t xml:space="preserve"> Е.В.</w:t>
      </w:r>
      <w:r>
        <w:tab/>
      </w:r>
      <w:r>
        <w:rPr>
          <w:i/>
          <w:iCs/>
        </w:rPr>
        <w:t xml:space="preserve">           </w:t>
      </w:r>
      <w:proofErr w:type="spellStart"/>
      <w:r>
        <w:rPr>
          <w:i/>
          <w:iCs/>
        </w:rPr>
        <w:t>_________Казанов</w:t>
      </w:r>
      <w:proofErr w:type="spellEnd"/>
      <w:r>
        <w:rPr>
          <w:i/>
          <w:iCs/>
        </w:rPr>
        <w:t xml:space="preserve"> А.В.</w:t>
      </w:r>
    </w:p>
    <w:p w:rsidR="005C6263" w:rsidRDefault="005C6263" w:rsidP="005C6263">
      <w:r>
        <w:rPr>
          <w:i/>
          <w:iCs/>
        </w:rPr>
        <w:t xml:space="preserve">             27.08.2014г.</w:t>
      </w:r>
      <w:r>
        <w:rPr>
          <w:i/>
          <w:iCs/>
        </w:rPr>
        <w:tab/>
        <w:t xml:space="preserve">               27.08.2014 г.                              Приказ № ……. от 28.08.2014г.</w:t>
      </w:r>
    </w:p>
    <w:p w:rsidR="005C6263" w:rsidRDefault="005C6263" w:rsidP="005C6263"/>
    <w:p w:rsidR="005C6263" w:rsidRDefault="005C6263" w:rsidP="005C6263"/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0C699B" w:rsidRDefault="000C699B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Творческого объединения</w:t>
      </w:r>
    </w:p>
    <w:p w:rsidR="005C6263" w:rsidRPr="001505C3" w:rsidRDefault="005C6263" w:rsidP="005C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Кружок РАДИОЭЛЕКТРОНИКИ</w:t>
      </w:r>
    </w:p>
    <w:p w:rsidR="005C6263" w:rsidRDefault="005C6263" w:rsidP="005C6263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</w:t>
      </w:r>
      <w:r>
        <w:rPr>
          <w:sz w:val="28"/>
          <w:szCs w:val="28"/>
        </w:rPr>
        <w:tab/>
        <w:t xml:space="preserve"> уровень)</w:t>
      </w:r>
    </w:p>
    <w:p w:rsidR="005C6263" w:rsidRDefault="005C6263" w:rsidP="005C6263">
      <w:pPr>
        <w:jc w:val="center"/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Default="005C6263" w:rsidP="005C6263">
      <w:pPr>
        <w:rPr>
          <w:sz w:val="28"/>
          <w:szCs w:val="28"/>
        </w:rPr>
      </w:pPr>
    </w:p>
    <w:p w:rsidR="005C6263" w:rsidRPr="001505C3" w:rsidRDefault="005C6263" w:rsidP="005C6263">
      <w:pPr>
        <w:rPr>
          <w:sz w:val="28"/>
          <w:szCs w:val="28"/>
        </w:rPr>
      </w:pPr>
      <w:r w:rsidRPr="001505C3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Вибе</w:t>
      </w:r>
      <w:proofErr w:type="spellEnd"/>
      <w:r>
        <w:rPr>
          <w:sz w:val="28"/>
          <w:szCs w:val="28"/>
        </w:rPr>
        <w:t xml:space="preserve"> М.С</w:t>
      </w:r>
      <w:r w:rsidRPr="001505C3">
        <w:rPr>
          <w:sz w:val="28"/>
          <w:szCs w:val="28"/>
        </w:rPr>
        <w:t>.</w:t>
      </w:r>
    </w:p>
    <w:p w:rsidR="005C6263" w:rsidRPr="001505C3" w:rsidRDefault="005C6263" w:rsidP="005C6263">
      <w:pPr>
        <w:rPr>
          <w:sz w:val="28"/>
          <w:szCs w:val="28"/>
        </w:rPr>
      </w:pPr>
      <w:r w:rsidRPr="001505C3">
        <w:rPr>
          <w:b/>
          <w:sz w:val="28"/>
          <w:szCs w:val="28"/>
        </w:rPr>
        <w:t>Класс</w:t>
      </w:r>
      <w:r w:rsidRPr="001505C3">
        <w:rPr>
          <w:sz w:val="28"/>
          <w:szCs w:val="28"/>
        </w:rPr>
        <w:t xml:space="preserve"> – </w:t>
      </w:r>
      <w:r>
        <w:rPr>
          <w:sz w:val="28"/>
          <w:szCs w:val="28"/>
        </w:rPr>
        <w:t>7-9</w:t>
      </w:r>
    </w:p>
    <w:p w:rsidR="005C6263" w:rsidRPr="001505C3" w:rsidRDefault="005C6263" w:rsidP="005C6263">
      <w:pPr>
        <w:rPr>
          <w:sz w:val="28"/>
          <w:szCs w:val="28"/>
        </w:rPr>
      </w:pPr>
      <w:r w:rsidRPr="001505C3">
        <w:rPr>
          <w:b/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– 105 часов, 3</w:t>
      </w:r>
      <w:r w:rsidRPr="001505C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505C3">
        <w:rPr>
          <w:sz w:val="28"/>
          <w:szCs w:val="28"/>
        </w:rPr>
        <w:t xml:space="preserve"> в неделю</w:t>
      </w:r>
    </w:p>
    <w:p w:rsidR="005C6263" w:rsidRDefault="005C6263" w:rsidP="005C6263">
      <w:pPr>
        <w:jc w:val="right"/>
        <w:rPr>
          <w:b/>
          <w:sz w:val="28"/>
          <w:szCs w:val="28"/>
        </w:rPr>
      </w:pPr>
    </w:p>
    <w:p w:rsidR="005C6263" w:rsidRDefault="005C6263" w:rsidP="005C6263">
      <w:pPr>
        <w:jc w:val="right"/>
        <w:rPr>
          <w:b/>
          <w:sz w:val="28"/>
          <w:szCs w:val="28"/>
        </w:rPr>
      </w:pPr>
    </w:p>
    <w:p w:rsidR="005C6263" w:rsidRDefault="005C6263" w:rsidP="005C6263">
      <w:pPr>
        <w:jc w:val="right"/>
        <w:rPr>
          <w:b/>
          <w:sz w:val="28"/>
          <w:szCs w:val="28"/>
        </w:rPr>
      </w:pPr>
    </w:p>
    <w:p w:rsidR="005C6263" w:rsidRDefault="005C6263" w:rsidP="005C6263">
      <w:pPr>
        <w:jc w:val="right"/>
        <w:rPr>
          <w:i/>
        </w:rPr>
      </w:pPr>
    </w:p>
    <w:p w:rsidR="005C6263" w:rsidRDefault="005C6263" w:rsidP="005C6263">
      <w:pPr>
        <w:jc w:val="right"/>
        <w:rPr>
          <w:i/>
        </w:rPr>
      </w:pPr>
    </w:p>
    <w:p w:rsidR="005C6263" w:rsidRDefault="005C6263" w:rsidP="005C6263">
      <w:pPr>
        <w:jc w:val="right"/>
        <w:rPr>
          <w:i/>
        </w:rPr>
      </w:pPr>
    </w:p>
    <w:p w:rsidR="005C6263" w:rsidRDefault="005C6263" w:rsidP="005C6263">
      <w:pPr>
        <w:jc w:val="right"/>
        <w:rPr>
          <w:i/>
        </w:rPr>
      </w:pPr>
    </w:p>
    <w:p w:rsidR="005C6263" w:rsidRDefault="005C6263" w:rsidP="005C6263">
      <w:pPr>
        <w:jc w:val="right"/>
        <w:rPr>
          <w:i/>
        </w:rPr>
      </w:pPr>
    </w:p>
    <w:p w:rsidR="005C6263" w:rsidRDefault="005C6263" w:rsidP="000C699B">
      <w:pPr>
        <w:rPr>
          <w:i/>
        </w:rPr>
      </w:pPr>
    </w:p>
    <w:p w:rsidR="005C6263" w:rsidRPr="002352BB" w:rsidRDefault="005C6263" w:rsidP="005C6263">
      <w:pPr>
        <w:autoSpaceDE w:val="0"/>
        <w:autoSpaceDN w:val="0"/>
        <w:adjustRightInd w:val="0"/>
        <w:rPr>
          <w:b/>
          <w:bCs/>
          <w:i/>
        </w:rPr>
      </w:pPr>
    </w:p>
    <w:p w:rsidR="005C6263" w:rsidRPr="002352BB" w:rsidRDefault="005C6263" w:rsidP="005C626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2014 – 2015 </w:t>
      </w:r>
      <w:proofErr w:type="spellStart"/>
      <w:r>
        <w:rPr>
          <w:bCs/>
          <w:sz w:val="28"/>
          <w:szCs w:val="28"/>
        </w:rPr>
        <w:t>уч</w:t>
      </w:r>
      <w:proofErr w:type="spellEnd"/>
      <w:r>
        <w:rPr>
          <w:bCs/>
          <w:sz w:val="28"/>
          <w:szCs w:val="28"/>
        </w:rPr>
        <w:t>. год.</w:t>
      </w:r>
    </w:p>
    <w:p w:rsidR="00912758" w:rsidRDefault="00912758" w:rsidP="00B94450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Программа занятий </w:t>
      </w:r>
      <w:r w:rsidR="00852264">
        <w:rPr>
          <w:b/>
        </w:rPr>
        <w:t xml:space="preserve">Творческого </w:t>
      </w:r>
      <w:r w:rsidR="00F43C22">
        <w:rPr>
          <w:b/>
        </w:rPr>
        <w:t>объединения</w:t>
      </w:r>
    </w:p>
    <w:p w:rsidR="00912758" w:rsidRDefault="009D146F" w:rsidP="00B94450">
      <w:pPr>
        <w:jc w:val="center"/>
        <w:rPr>
          <w:b/>
        </w:rPr>
      </w:pPr>
      <w:r>
        <w:rPr>
          <w:b/>
        </w:rPr>
        <w:t>«Радиоэлектроника»</w:t>
      </w:r>
    </w:p>
    <w:p w:rsidR="00912758" w:rsidRDefault="00912758" w:rsidP="00912758">
      <w:pPr>
        <w:jc w:val="center"/>
        <w:rPr>
          <w:b/>
        </w:rPr>
      </w:pPr>
    </w:p>
    <w:p w:rsidR="00912758" w:rsidRDefault="00912758" w:rsidP="000C699B"/>
    <w:p w:rsidR="00912758" w:rsidRDefault="00912758" w:rsidP="000C699B">
      <w:pPr>
        <w:ind w:firstLine="709"/>
        <w:jc w:val="center"/>
      </w:pPr>
      <w:r>
        <w:t>ПОЯСНИТЕЛЬНАЯ ЗАПИСКА</w:t>
      </w:r>
    </w:p>
    <w:p w:rsidR="00912758" w:rsidRDefault="00912758" w:rsidP="000C699B">
      <w:pPr>
        <w:ind w:firstLine="709"/>
        <w:jc w:val="both"/>
      </w:pPr>
    </w:p>
    <w:p w:rsidR="007E2EC9" w:rsidRDefault="007E2EC9" w:rsidP="000C699B">
      <w:pPr>
        <w:ind w:firstLine="709"/>
        <w:jc w:val="both"/>
      </w:pPr>
      <w:proofErr w:type="gramStart"/>
      <w:r>
        <w:rPr>
          <w:lang w:val="en-US"/>
        </w:rPr>
        <w:t>XXI</w:t>
      </w:r>
      <w:r>
        <w:t xml:space="preserve"> век стал веком глобальных информационных коммуникаций, интенсивного внедрения электроники в нашу жизнь.</w:t>
      </w:r>
      <w:proofErr w:type="gramEnd"/>
    </w:p>
    <w:p w:rsidR="007E2EC9" w:rsidRDefault="007E2EC9" w:rsidP="000C699B">
      <w:pPr>
        <w:ind w:firstLine="709"/>
        <w:jc w:val="both"/>
      </w:pPr>
      <w:r>
        <w:t>Объединение «Радиоэлектроника» дает возможность подросткам не только заполнить свой досуг, но и развить базовые знания и поднять уровень мотивации к обучению. На занятиях находят себе любимое дело талантливые и способные воспитанники, оказавшиеся в трудной жизненной ситуации.</w:t>
      </w:r>
    </w:p>
    <w:p w:rsidR="00912758" w:rsidRDefault="00912758" w:rsidP="000C699B">
      <w:pPr>
        <w:ind w:firstLine="709"/>
        <w:jc w:val="both"/>
      </w:pPr>
      <w:r>
        <w:t xml:space="preserve">Многим сегодняшним </w:t>
      </w:r>
      <w:r w:rsidR="007E2EC9">
        <w:t xml:space="preserve">воспитанникам </w:t>
      </w:r>
      <w:r>
        <w:t xml:space="preserve"> в будущем предстоит не только эксплуатировать, но и принимать активное участие в разработке и изготовлении автоматических устройств различного назначения. Поэтому наряду с психологической подготовкой большое внимание следует уделять практической подготовке, отвечающей требованиям сегодняшнего дня.      </w:t>
      </w:r>
    </w:p>
    <w:p w:rsidR="00912758" w:rsidRDefault="00912758" w:rsidP="000C699B">
      <w:pPr>
        <w:ind w:firstLine="709"/>
        <w:jc w:val="both"/>
      </w:pPr>
      <w:r>
        <w:t xml:space="preserve">Одним из эффективных путей профориентационной и практической подготовки </w:t>
      </w:r>
      <w:r w:rsidR="007E2EC9">
        <w:t>детей</w:t>
      </w:r>
      <w:r>
        <w:t xml:space="preserve"> являются их занятия в кружках </w:t>
      </w:r>
      <w:r w:rsidR="007E2EC9">
        <w:t>радиоэлектроники</w:t>
      </w:r>
      <w:r>
        <w:t>.</w:t>
      </w:r>
    </w:p>
    <w:p w:rsidR="008D72A8" w:rsidRDefault="007E2EC9" w:rsidP="000C699B">
      <w:pPr>
        <w:ind w:firstLine="709"/>
        <w:jc w:val="both"/>
      </w:pPr>
      <w:r>
        <w:t xml:space="preserve">Кружок </w:t>
      </w:r>
      <w:r w:rsidR="00912758">
        <w:t xml:space="preserve"> комплектуется из </w:t>
      </w:r>
      <w:r>
        <w:t>воспитанников</w:t>
      </w:r>
      <w:r w:rsidR="00912758">
        <w:t xml:space="preserve"> </w:t>
      </w:r>
      <w:r w:rsidR="00B94450">
        <w:t>от</w:t>
      </w:r>
      <w:r>
        <w:t xml:space="preserve"> </w:t>
      </w:r>
      <w:r w:rsidR="00B94450">
        <w:t>7 до 17 лет</w:t>
      </w:r>
      <w:r w:rsidR="00912758">
        <w:t>, проявляющих интерес к</w:t>
      </w:r>
      <w:r w:rsidR="00B94450">
        <w:t xml:space="preserve"> созданию электронных устройств.</w:t>
      </w:r>
    </w:p>
    <w:p w:rsidR="007E2EC9" w:rsidRDefault="00912758" w:rsidP="000C699B">
      <w:pPr>
        <w:ind w:firstLine="709"/>
        <w:jc w:val="both"/>
      </w:pPr>
      <w:r>
        <w:t xml:space="preserve">Работа в </w:t>
      </w:r>
      <w:r w:rsidR="007E2EC9">
        <w:t>нашем объединении</w:t>
      </w:r>
      <w:r>
        <w:t xml:space="preserve"> позволит  учащимся ознакомит</w:t>
      </w:r>
      <w:r w:rsidR="007E2EC9">
        <w:t>ь</w:t>
      </w:r>
      <w:r>
        <w:t xml:space="preserve">ся с основами электротехники, электроники, полупроводниковой схемотехники, устройством и применением источников питания РЭА, работой электронных усилителей различного назначения, применением аналоговых интегральных микросхем.  </w:t>
      </w:r>
    </w:p>
    <w:p w:rsidR="00912758" w:rsidRDefault="007E2EC9" w:rsidP="000C699B">
      <w:pPr>
        <w:ind w:firstLine="709"/>
        <w:jc w:val="both"/>
      </w:pPr>
      <w:r>
        <w:t>Данная программа составлена на основе многолетнего опыта работы объединения «Радиоэлектроника». В ней учтены положительные стороны всех профилирующих программ.</w:t>
      </w:r>
      <w:r w:rsidR="00912758">
        <w:t xml:space="preserve">     </w:t>
      </w:r>
    </w:p>
    <w:p w:rsidR="00912758" w:rsidRDefault="00912758" w:rsidP="000C699B">
      <w:pPr>
        <w:jc w:val="both"/>
      </w:pPr>
    </w:p>
    <w:p w:rsidR="00912758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</w:pPr>
      <w:r>
        <w:t xml:space="preserve">ЦЕЛИ И ЗАДАЧИ </w:t>
      </w:r>
    </w:p>
    <w:p w:rsidR="00912758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</w:pPr>
      <w:r>
        <w:t xml:space="preserve">Занять досуг детей интересующихся радиотехникой и электроникой, радиотехническим конструированием и автоматикой. Помочь закрепить на практике знания, получаемые </w:t>
      </w:r>
      <w:r w:rsidR="008619E8">
        <w:t>на занятиях</w:t>
      </w:r>
      <w:r>
        <w:t>. Приобщить к общественно-полезному труду. Расширить кругозор детей.</w:t>
      </w:r>
    </w:p>
    <w:p w:rsidR="009D5E35" w:rsidRDefault="009D5E35" w:rsidP="000C699B">
      <w:pPr>
        <w:jc w:val="both"/>
      </w:pPr>
    </w:p>
    <w:p w:rsidR="000C699B" w:rsidRDefault="000C699B" w:rsidP="000C699B">
      <w:pPr>
        <w:ind w:firstLine="709"/>
        <w:jc w:val="both"/>
      </w:pPr>
    </w:p>
    <w:p w:rsidR="00283E6B" w:rsidRDefault="00283E6B" w:rsidP="000C699B">
      <w:pPr>
        <w:ind w:firstLine="709"/>
        <w:jc w:val="both"/>
      </w:pPr>
      <w:r>
        <w:t>Задачи:</w:t>
      </w:r>
    </w:p>
    <w:p w:rsidR="00283E6B" w:rsidRDefault="00283E6B" w:rsidP="000C699B">
      <w:pPr>
        <w:ind w:firstLine="709"/>
        <w:jc w:val="both"/>
        <w:rPr>
          <w:i/>
        </w:rPr>
      </w:pPr>
      <w:r>
        <w:rPr>
          <w:i/>
        </w:rPr>
        <w:t>Образовательные:</w:t>
      </w:r>
    </w:p>
    <w:p w:rsidR="00C322B1" w:rsidRDefault="00C322B1" w:rsidP="000C699B">
      <w:pPr>
        <w:pStyle w:val="a9"/>
        <w:numPr>
          <w:ilvl w:val="0"/>
          <w:numId w:val="1"/>
        </w:numPr>
        <w:ind w:firstLine="518"/>
        <w:jc w:val="both"/>
      </w:pPr>
      <w:r>
        <w:t>Способствовать развитию творческого потенциала воспитанников</w:t>
      </w:r>
    </w:p>
    <w:p w:rsidR="00C322B1" w:rsidRDefault="00C322B1" w:rsidP="000C699B">
      <w:pPr>
        <w:pStyle w:val="a9"/>
        <w:ind w:left="900" w:firstLine="518"/>
        <w:jc w:val="both"/>
      </w:pPr>
      <w:r>
        <w:t>средствами радиотехнического моделирования;</w:t>
      </w:r>
    </w:p>
    <w:p w:rsidR="00283E6B" w:rsidRPr="00283E6B" w:rsidRDefault="00283E6B" w:rsidP="000C699B">
      <w:pPr>
        <w:pStyle w:val="a9"/>
        <w:numPr>
          <w:ilvl w:val="0"/>
          <w:numId w:val="1"/>
        </w:numPr>
        <w:ind w:firstLine="518"/>
        <w:jc w:val="both"/>
        <w:rPr>
          <w:i/>
        </w:rPr>
      </w:pPr>
      <w:r>
        <w:t>Знакомство с современной электронной базой.</w:t>
      </w:r>
    </w:p>
    <w:p w:rsidR="00283E6B" w:rsidRDefault="00283E6B" w:rsidP="000C699B">
      <w:pPr>
        <w:pStyle w:val="a9"/>
        <w:ind w:left="0" w:firstLine="709"/>
        <w:jc w:val="both"/>
        <w:rPr>
          <w:i/>
        </w:rPr>
      </w:pPr>
      <w:r w:rsidRPr="00283E6B">
        <w:rPr>
          <w:i/>
        </w:rPr>
        <w:t>Воспитательные:</w:t>
      </w:r>
    </w:p>
    <w:p w:rsidR="00283E6B" w:rsidRPr="00283E6B" w:rsidRDefault="00283E6B" w:rsidP="000C699B">
      <w:pPr>
        <w:pStyle w:val="a9"/>
        <w:numPr>
          <w:ilvl w:val="0"/>
          <w:numId w:val="1"/>
        </w:numPr>
        <w:ind w:firstLine="518"/>
        <w:jc w:val="both"/>
        <w:rPr>
          <w:i/>
        </w:rPr>
      </w:pPr>
      <w:r>
        <w:t>Воспитание профессионального интереса к профилю объединения;</w:t>
      </w:r>
    </w:p>
    <w:p w:rsidR="00283E6B" w:rsidRPr="00283E6B" w:rsidRDefault="00283E6B" w:rsidP="000C699B">
      <w:pPr>
        <w:pStyle w:val="a9"/>
        <w:numPr>
          <w:ilvl w:val="0"/>
          <w:numId w:val="1"/>
        </w:numPr>
        <w:ind w:firstLine="518"/>
        <w:jc w:val="both"/>
        <w:rPr>
          <w:i/>
        </w:rPr>
      </w:pPr>
      <w:r>
        <w:t>Воспитание современного конструктивно-технического мышления.</w:t>
      </w:r>
    </w:p>
    <w:p w:rsidR="00283E6B" w:rsidRDefault="00283E6B" w:rsidP="000C699B">
      <w:pPr>
        <w:ind w:firstLine="709"/>
        <w:jc w:val="both"/>
        <w:rPr>
          <w:i/>
        </w:rPr>
      </w:pPr>
      <w:r>
        <w:rPr>
          <w:i/>
        </w:rPr>
        <w:t>Развивающие:</w:t>
      </w:r>
    </w:p>
    <w:p w:rsidR="00283E6B" w:rsidRDefault="00283E6B" w:rsidP="000C699B">
      <w:pPr>
        <w:pStyle w:val="a9"/>
        <w:numPr>
          <w:ilvl w:val="0"/>
          <w:numId w:val="4"/>
        </w:numPr>
        <w:ind w:firstLine="709"/>
        <w:jc w:val="both"/>
      </w:pPr>
      <w:r>
        <w:t>Расширение информационного поля;</w:t>
      </w:r>
    </w:p>
    <w:p w:rsidR="00283E6B" w:rsidRDefault="00283E6B" w:rsidP="000C699B">
      <w:pPr>
        <w:pStyle w:val="a9"/>
        <w:numPr>
          <w:ilvl w:val="0"/>
          <w:numId w:val="4"/>
        </w:numPr>
        <w:ind w:firstLine="709"/>
        <w:jc w:val="both"/>
      </w:pPr>
      <w:r>
        <w:t>Формирование активной творческой позиции;</w:t>
      </w:r>
    </w:p>
    <w:p w:rsidR="00283E6B" w:rsidRDefault="00283E6B" w:rsidP="000C699B">
      <w:pPr>
        <w:pStyle w:val="a9"/>
        <w:numPr>
          <w:ilvl w:val="0"/>
          <w:numId w:val="4"/>
        </w:numPr>
        <w:ind w:firstLine="709"/>
        <w:jc w:val="both"/>
      </w:pPr>
      <w:r>
        <w:t>Развитие самостоятельности, аккуратности и ответственности.</w:t>
      </w:r>
    </w:p>
    <w:p w:rsidR="00B17031" w:rsidRDefault="00B17031" w:rsidP="000C699B">
      <w:pPr>
        <w:jc w:val="both"/>
      </w:pPr>
    </w:p>
    <w:p w:rsidR="00B17031" w:rsidRDefault="00B17031" w:rsidP="000C699B">
      <w:pPr>
        <w:ind w:firstLine="709"/>
        <w:jc w:val="both"/>
      </w:pPr>
      <w:r>
        <w:lastRenderedPageBreak/>
        <w:t>ОТЛИЧИТЕЛЬНЫЕ ОСОБЕННОСТИ ПРОГРАММЫ</w:t>
      </w:r>
    </w:p>
    <w:p w:rsidR="00B17031" w:rsidRDefault="00B17031" w:rsidP="000C699B">
      <w:pPr>
        <w:ind w:firstLine="709"/>
        <w:jc w:val="both"/>
      </w:pPr>
      <w:r>
        <w:t xml:space="preserve">Занятия </w:t>
      </w:r>
      <w:r w:rsidR="004D7196">
        <w:t>в творческом объединении «Радиоэлектроника» предполагают изучение аппаратуры и работу с ней. Именно состав аппаратуры, которой оснащена мастерская, ее технические характеристики и возможности определяют общий подход к построению программы занятий.</w:t>
      </w:r>
    </w:p>
    <w:p w:rsidR="004D7196" w:rsidRDefault="004D7196" w:rsidP="000C699B">
      <w:pPr>
        <w:ind w:firstLine="709"/>
        <w:jc w:val="both"/>
      </w:pPr>
      <w:r>
        <w:t>Методической основой занятий по радиоэлектронике следует считать оптимальное чередование групповых занятий с индивидуальной работой. Если теоретические занятия рационально проводить со всей группой, то практические обычно целесообразно проводить индивидуально. Этого напрямую требуют правила техники безопасности и особенности эксплуатации связной аппаратуры.</w:t>
      </w:r>
    </w:p>
    <w:p w:rsidR="004D7196" w:rsidRDefault="004D7196" w:rsidP="000C699B">
      <w:pPr>
        <w:ind w:firstLine="709"/>
        <w:jc w:val="both"/>
      </w:pPr>
      <w:r>
        <w:t>Приоритетные принципы данной программы:</w:t>
      </w:r>
    </w:p>
    <w:p w:rsidR="004D7196" w:rsidRDefault="004D7196" w:rsidP="000C699B">
      <w:pPr>
        <w:pStyle w:val="a9"/>
        <w:numPr>
          <w:ilvl w:val="0"/>
          <w:numId w:val="5"/>
        </w:numPr>
        <w:jc w:val="both"/>
      </w:pPr>
      <w:r>
        <w:t>Личностная ориентация образовательного процесса;</w:t>
      </w:r>
    </w:p>
    <w:p w:rsidR="004D7196" w:rsidRDefault="004D7196" w:rsidP="000C699B">
      <w:pPr>
        <w:pStyle w:val="a9"/>
        <w:numPr>
          <w:ilvl w:val="0"/>
          <w:numId w:val="5"/>
        </w:numPr>
        <w:jc w:val="both"/>
      </w:pPr>
      <w:r>
        <w:t>Оптимальное сочетание теоретических и практических занятий;</w:t>
      </w:r>
    </w:p>
    <w:p w:rsidR="004D7196" w:rsidRDefault="004D7196" w:rsidP="000C699B">
      <w:pPr>
        <w:pStyle w:val="a9"/>
        <w:numPr>
          <w:ilvl w:val="0"/>
          <w:numId w:val="5"/>
        </w:numPr>
        <w:jc w:val="both"/>
      </w:pPr>
      <w:r>
        <w:t>Закрепление изученного материала повторением на более высоком уровне;</w:t>
      </w:r>
    </w:p>
    <w:p w:rsidR="004D7196" w:rsidRDefault="004D7196" w:rsidP="000C699B">
      <w:pPr>
        <w:pStyle w:val="a9"/>
        <w:numPr>
          <w:ilvl w:val="0"/>
          <w:numId w:val="5"/>
        </w:numPr>
        <w:jc w:val="both"/>
      </w:pPr>
      <w:r>
        <w:t>Широкое использование технических средств обучения при проведении как теоретических, так и практических занятий;</w:t>
      </w:r>
    </w:p>
    <w:p w:rsidR="00136B85" w:rsidRDefault="00136B85" w:rsidP="000C699B">
      <w:pPr>
        <w:pStyle w:val="a9"/>
        <w:numPr>
          <w:ilvl w:val="0"/>
          <w:numId w:val="5"/>
        </w:numPr>
        <w:jc w:val="both"/>
      </w:pPr>
      <w:r>
        <w:t>Привлечение к участию в образовательном процессе родителей, спортсменов, специалистов;</w:t>
      </w:r>
    </w:p>
    <w:p w:rsidR="00136B85" w:rsidRDefault="00136B85" w:rsidP="000C699B">
      <w:pPr>
        <w:pStyle w:val="a9"/>
        <w:numPr>
          <w:ilvl w:val="0"/>
          <w:numId w:val="5"/>
        </w:numPr>
        <w:jc w:val="both"/>
      </w:pPr>
      <w:r>
        <w:t xml:space="preserve">Чередование групповых занятий с </w:t>
      </w:r>
      <w:proofErr w:type="gramStart"/>
      <w:r>
        <w:t>индивидуальными</w:t>
      </w:r>
      <w:proofErr w:type="gramEnd"/>
      <w:r>
        <w:t>;</w:t>
      </w:r>
    </w:p>
    <w:p w:rsidR="00136B85" w:rsidRDefault="00136B85" w:rsidP="000C699B">
      <w:pPr>
        <w:pStyle w:val="a9"/>
        <w:numPr>
          <w:ilvl w:val="0"/>
          <w:numId w:val="5"/>
        </w:numPr>
        <w:jc w:val="both"/>
      </w:pPr>
      <w:r>
        <w:t>Участие в днях активности, соревнованиях и других массовых мероприятиях с элементами соревновательности;</w:t>
      </w:r>
    </w:p>
    <w:p w:rsidR="00136B85" w:rsidRDefault="00136B85" w:rsidP="000C699B">
      <w:pPr>
        <w:pStyle w:val="a9"/>
        <w:numPr>
          <w:ilvl w:val="0"/>
          <w:numId w:val="5"/>
        </w:numPr>
        <w:jc w:val="both"/>
      </w:pPr>
      <w:r>
        <w:t>Участие в повседневной жизни любителей радиоэлектроники: установление дружественных связей со школьниками и взрослыми радиолюбителями своего города, области, России, ближнего и дальнего зарубежья.</w:t>
      </w:r>
    </w:p>
    <w:p w:rsidR="00935C25" w:rsidRDefault="00935C25" w:rsidP="000C699B">
      <w:pPr>
        <w:jc w:val="both"/>
      </w:pPr>
    </w:p>
    <w:p w:rsidR="00935C25" w:rsidRDefault="00935C25" w:rsidP="000C699B">
      <w:pPr>
        <w:jc w:val="both"/>
        <w:rPr>
          <w:b/>
        </w:rPr>
      </w:pPr>
      <w:r w:rsidRPr="00935C25">
        <w:rPr>
          <w:b/>
        </w:rPr>
        <w:t>Особенности возрастной группы</w:t>
      </w:r>
    </w:p>
    <w:p w:rsidR="00C73726" w:rsidRDefault="00935C25" w:rsidP="000C699B">
      <w:pPr>
        <w:jc w:val="both"/>
      </w:pPr>
      <w:r w:rsidRPr="00935C25">
        <w:t>Вид детской группы соо</w:t>
      </w:r>
      <w:r w:rsidR="00C73726">
        <w:t>тветствует профилю объединения.</w:t>
      </w:r>
      <w:r w:rsidRPr="00935C25">
        <w:t xml:space="preserve"> </w:t>
      </w:r>
    </w:p>
    <w:p w:rsidR="000C699B" w:rsidRDefault="00C73726" w:rsidP="000C699B">
      <w:pPr>
        <w:jc w:val="both"/>
      </w:pPr>
      <w:r w:rsidRPr="00C73726">
        <w:rPr>
          <w:bCs/>
          <w:iCs/>
        </w:rPr>
        <w:t>Периодичность</w:t>
      </w:r>
      <w:r w:rsidRPr="00C73726">
        <w:br/>
      </w:r>
      <w:r w:rsidR="005C6263">
        <w:t>1 – 10 классы – 1 час 3</w:t>
      </w:r>
      <w:r>
        <w:t xml:space="preserve"> раза в неделю. </w:t>
      </w:r>
    </w:p>
    <w:p w:rsidR="00912758" w:rsidRDefault="00C73726" w:rsidP="000C699B">
      <w:pPr>
        <w:jc w:val="both"/>
      </w:pPr>
      <w:r>
        <w:br/>
      </w:r>
      <w:r w:rsidR="00935C25">
        <w:t>На основе опыта работы объединения «Радиоэлектроника» в программу включены разделы, удовлетворяющие современным интересам и увлечениям воспитанников.</w:t>
      </w:r>
    </w:p>
    <w:p w:rsidR="000C699B" w:rsidRDefault="009D5E35" w:rsidP="000C699B">
      <w:pPr>
        <w:jc w:val="both"/>
      </w:pPr>
      <w:r>
        <w:br/>
        <w:t>На занятиях объединения используется специальное оборудование, изготовленное для объединений радиоэлектроники.</w:t>
      </w:r>
    </w:p>
    <w:p w:rsidR="000C699B" w:rsidRDefault="009D5E35" w:rsidP="000C699B">
      <w:pPr>
        <w:jc w:val="both"/>
      </w:pPr>
      <w:r>
        <w:br/>
        <w:t>При реализации программы соблюдаются условия сохранения психического и психологического здоровья детей. В процессе обучения у ребенка формируются:</w:t>
      </w:r>
      <w:r>
        <w:br/>
      </w:r>
      <w:r>
        <w:br/>
        <w:t>- уверенность в достижении поставленной цели;</w:t>
      </w:r>
    </w:p>
    <w:p w:rsidR="000C699B" w:rsidRDefault="000C699B" w:rsidP="000C699B">
      <w:pPr>
        <w:jc w:val="both"/>
      </w:pPr>
    </w:p>
    <w:p w:rsidR="000C699B" w:rsidRDefault="009D5E35" w:rsidP="000C699B">
      <w:pPr>
        <w:jc w:val="both"/>
      </w:pPr>
      <w:r>
        <w:t>- положительные эмоции в ходе выполнения работы</w:t>
      </w:r>
      <w:r w:rsidR="000C699B">
        <w:t>;</w:t>
      </w:r>
    </w:p>
    <w:p w:rsidR="000C699B" w:rsidRDefault="000C699B" w:rsidP="000C699B">
      <w:pPr>
        <w:jc w:val="both"/>
      </w:pPr>
      <w:r>
        <w:br/>
        <w:t>- стремление добиться успеха.</w:t>
      </w:r>
    </w:p>
    <w:p w:rsidR="000C699B" w:rsidRDefault="000C699B" w:rsidP="000C699B">
      <w:pPr>
        <w:jc w:val="both"/>
      </w:pPr>
      <w:r>
        <w:br/>
      </w:r>
      <w:r w:rsidR="009D5E35">
        <w:t>Учащимся даются посильные задания, которые дают им возможность поверить в свои силы и снять чувство боязни и страха.</w:t>
      </w:r>
    </w:p>
    <w:p w:rsidR="00912758" w:rsidRDefault="000C699B" w:rsidP="000C699B">
      <w:pPr>
        <w:jc w:val="both"/>
      </w:pPr>
      <w:r>
        <w:br/>
      </w:r>
      <w:r w:rsidR="009D5E35">
        <w:t>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 товарищей.</w:t>
      </w:r>
      <w:r w:rsidR="009D5E35">
        <w:br/>
      </w:r>
      <w:r w:rsidR="009D5E35">
        <w:br/>
      </w:r>
      <w:r w:rsidR="009D5E35">
        <w:lastRenderedPageBreak/>
        <w:t>Все это дает возможность почувствовать детям свою успешность и поверить в себя, испытывая удовольствие от деятельности и получая положител</w:t>
      </w:r>
      <w:r w:rsidR="005C6263">
        <w:t>ьные эмоциональные переживания.</w:t>
      </w:r>
      <w:r w:rsidR="009D5E35">
        <w:br/>
      </w:r>
      <w:r w:rsidR="009D5E35">
        <w:br/>
      </w:r>
    </w:p>
    <w:p w:rsidR="00912758" w:rsidRDefault="00912758" w:rsidP="000C699B">
      <w:pPr>
        <w:ind w:firstLine="709"/>
        <w:jc w:val="both"/>
      </w:pPr>
      <w:r>
        <w:t>ПРЕДПОЛАГАЕМЫЙ РЕЗУЛЬТАТ</w:t>
      </w:r>
    </w:p>
    <w:p w:rsidR="00912758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</w:pPr>
      <w:r>
        <w:t>Получение прочных знаний основ электронной автоматики и радиотехники у детей.</w:t>
      </w:r>
    </w:p>
    <w:p w:rsidR="00912758" w:rsidRDefault="00912758" w:rsidP="000C699B">
      <w:pPr>
        <w:ind w:firstLine="709"/>
        <w:jc w:val="both"/>
      </w:pPr>
      <w:r>
        <w:t>Овладение навыками пользования контрольно-измерительными приборами.</w:t>
      </w:r>
    </w:p>
    <w:p w:rsidR="009D5E35" w:rsidRDefault="00912758" w:rsidP="000C699B">
      <w:pPr>
        <w:jc w:val="both"/>
        <w:rPr>
          <w:b/>
          <w:bCs/>
          <w:i/>
          <w:iCs/>
        </w:rPr>
      </w:pPr>
      <w:r>
        <w:t>Конструирование своих первых действующих моделей радиоэлектроники и автоматики.</w:t>
      </w:r>
      <w:r w:rsidR="009D5E35" w:rsidRPr="009D5E35">
        <w:rPr>
          <w:b/>
          <w:bCs/>
          <w:i/>
          <w:iCs/>
        </w:rPr>
        <w:t xml:space="preserve"> </w:t>
      </w:r>
    </w:p>
    <w:p w:rsidR="009D5E35" w:rsidRDefault="009D5E35" w:rsidP="000C699B">
      <w:pPr>
        <w:jc w:val="both"/>
        <w:rPr>
          <w:b/>
          <w:bCs/>
          <w:i/>
          <w:iCs/>
        </w:rPr>
      </w:pPr>
    </w:p>
    <w:p w:rsidR="000C699B" w:rsidRDefault="009D5E35" w:rsidP="000C699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Ожидаемые результаты:</w:t>
      </w:r>
    </w:p>
    <w:p w:rsidR="000C699B" w:rsidRDefault="000C699B" w:rsidP="000C699B">
      <w:pPr>
        <w:jc w:val="both"/>
      </w:pPr>
      <w:r>
        <w:br/>
      </w:r>
      <w:r w:rsidR="009D5E35">
        <w:t>По окончании обучения учащиеся должны уметь:</w:t>
      </w:r>
    </w:p>
    <w:p w:rsidR="000C699B" w:rsidRDefault="000C699B" w:rsidP="000C699B">
      <w:pPr>
        <w:jc w:val="both"/>
      </w:pPr>
      <w:r>
        <w:br/>
      </w:r>
      <w:r w:rsidR="009D5E35">
        <w:t>- Обращаться с инструментами;</w:t>
      </w:r>
    </w:p>
    <w:p w:rsidR="000C699B" w:rsidRDefault="000C699B" w:rsidP="000C699B">
      <w:pPr>
        <w:jc w:val="both"/>
      </w:pPr>
      <w:r>
        <w:br/>
      </w:r>
      <w:r w:rsidR="009D5E35">
        <w:t>- Комплектовать радиосхемы;</w:t>
      </w:r>
    </w:p>
    <w:p w:rsidR="000C699B" w:rsidRDefault="000C699B" w:rsidP="000C699B">
      <w:pPr>
        <w:jc w:val="both"/>
      </w:pPr>
      <w:r>
        <w:br/>
      </w:r>
      <w:r w:rsidR="009D5E35">
        <w:t>- Свободно собирать простую радиосхему;</w:t>
      </w:r>
    </w:p>
    <w:p w:rsidR="000C699B" w:rsidRDefault="000C699B" w:rsidP="000C699B">
      <w:pPr>
        <w:jc w:val="both"/>
      </w:pPr>
      <w:r>
        <w:br/>
      </w:r>
      <w:r w:rsidR="009D5E35">
        <w:t>- Научиться трассировке печатных плат простых электронных схем.</w:t>
      </w:r>
    </w:p>
    <w:p w:rsidR="000C699B" w:rsidRDefault="000C699B" w:rsidP="000C699B">
      <w:pPr>
        <w:jc w:val="both"/>
      </w:pPr>
      <w:r>
        <w:br/>
      </w:r>
      <w:r w:rsidR="009D5E35">
        <w:t>Должны знать:</w:t>
      </w:r>
    </w:p>
    <w:p w:rsidR="000C699B" w:rsidRDefault="000C699B" w:rsidP="000C699B">
      <w:pPr>
        <w:jc w:val="both"/>
      </w:pPr>
      <w:r>
        <w:br/>
      </w:r>
      <w:r w:rsidR="009D5E35">
        <w:t>- Все радиоэлементы, их обозначения на схеме;</w:t>
      </w:r>
    </w:p>
    <w:p w:rsidR="000C699B" w:rsidRDefault="000C699B" w:rsidP="000C699B">
      <w:pPr>
        <w:jc w:val="both"/>
      </w:pPr>
      <w:r>
        <w:br/>
      </w:r>
      <w:r w:rsidR="009D5E35">
        <w:t>- Все физические величины (ток, напряжение, сопротивление и т. д.) и способы их измерения;</w:t>
      </w:r>
      <w:r w:rsidR="009D5E35">
        <w:br/>
      </w:r>
      <w:r w:rsidR="009D5E35">
        <w:br/>
        <w:t>- Анализировать результаты опытов.</w:t>
      </w:r>
    </w:p>
    <w:p w:rsidR="000C699B" w:rsidRDefault="000C699B" w:rsidP="000C699B">
      <w:pPr>
        <w:jc w:val="both"/>
        <w:rPr>
          <w:b/>
          <w:bCs/>
          <w:i/>
          <w:iCs/>
        </w:rPr>
      </w:pPr>
      <w:r>
        <w:br/>
      </w:r>
      <w:r w:rsidR="009D5E35">
        <w:rPr>
          <w:b/>
          <w:bCs/>
          <w:i/>
          <w:iCs/>
        </w:rPr>
        <w:t xml:space="preserve">Способы проверки умений и навыков: </w:t>
      </w:r>
    </w:p>
    <w:p w:rsidR="000C699B" w:rsidRDefault="000C699B" w:rsidP="000C699B">
      <w:pPr>
        <w:jc w:val="both"/>
      </w:pPr>
      <w:r>
        <w:br/>
      </w:r>
      <w:r w:rsidR="009D5E35">
        <w:t>- Самостоятельная сборка электрических цепей, пайка, трассировка и демонстрация результатов работы группе учащихся;</w:t>
      </w:r>
    </w:p>
    <w:p w:rsidR="00E1663C" w:rsidRDefault="000C699B" w:rsidP="000C699B">
      <w:pPr>
        <w:jc w:val="both"/>
      </w:pPr>
      <w:r>
        <w:br/>
      </w:r>
      <w:r w:rsidR="009D5E35">
        <w:t>- Защита работ на конференциях и выставках, обсуждение результатов.</w:t>
      </w:r>
    </w:p>
    <w:p w:rsidR="00E1663C" w:rsidRDefault="00E1663C" w:rsidP="000C699B">
      <w:pPr>
        <w:jc w:val="both"/>
      </w:pPr>
    </w:p>
    <w:p w:rsidR="000C699B" w:rsidRDefault="000C699B" w:rsidP="000C699B">
      <w:pPr>
        <w:shd w:val="clear" w:color="auto" w:fill="FFFFFF"/>
        <w:spacing w:line="360" w:lineRule="auto"/>
        <w:jc w:val="both"/>
        <w:outlineLvl w:val="0"/>
        <w:rPr>
          <w:b/>
          <w:color w:val="000000"/>
          <w:spacing w:val="-9"/>
        </w:rPr>
      </w:pPr>
    </w:p>
    <w:p w:rsidR="00E1663C" w:rsidRDefault="00E1663C" w:rsidP="000C699B">
      <w:pPr>
        <w:shd w:val="clear" w:color="auto" w:fill="FFFFFF"/>
        <w:spacing w:line="360" w:lineRule="auto"/>
        <w:jc w:val="both"/>
        <w:outlineLvl w:val="0"/>
        <w:rPr>
          <w:b/>
          <w:color w:val="000000"/>
          <w:spacing w:val="-9"/>
        </w:rPr>
      </w:pPr>
      <w:r w:rsidRPr="00E1663C">
        <w:rPr>
          <w:b/>
          <w:color w:val="000000"/>
          <w:spacing w:val="-9"/>
        </w:rPr>
        <w:t>Методическое обеспечение программы</w:t>
      </w:r>
    </w:p>
    <w:p w:rsidR="00E1663C" w:rsidRPr="00E1663C" w:rsidRDefault="00E1663C" w:rsidP="000C699B">
      <w:pPr>
        <w:shd w:val="clear" w:color="auto" w:fill="FFFFFF"/>
        <w:spacing w:line="360" w:lineRule="auto"/>
        <w:jc w:val="both"/>
        <w:outlineLvl w:val="0"/>
        <w:rPr>
          <w:b/>
          <w:color w:val="000000"/>
          <w:spacing w:val="-9"/>
        </w:rPr>
      </w:pPr>
    </w:p>
    <w:p w:rsidR="00E1663C" w:rsidRPr="00E1663C" w:rsidRDefault="00E1663C" w:rsidP="000C699B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pacing w:val="-6"/>
        </w:rPr>
      </w:pPr>
      <w:r w:rsidRPr="00E1663C">
        <w:rPr>
          <w:color w:val="000000"/>
          <w:spacing w:val="-6"/>
        </w:rPr>
        <w:t>Основной формой занятий в объединении является занятие. Подведение итогов по каждой теме проводится в форме зачета.</w:t>
      </w:r>
    </w:p>
    <w:p w:rsidR="00E1663C" w:rsidRPr="00E1663C" w:rsidRDefault="00E1663C" w:rsidP="000C699B">
      <w:pPr>
        <w:shd w:val="clear" w:color="auto" w:fill="FFFFFF"/>
        <w:spacing w:line="360" w:lineRule="auto"/>
        <w:ind w:firstLine="709"/>
        <w:jc w:val="both"/>
      </w:pPr>
      <w:r w:rsidRPr="00E1663C">
        <w:rPr>
          <w:color w:val="000000"/>
          <w:spacing w:val="-7"/>
        </w:rPr>
        <w:t>В организации учебно-воспитательного процесса рекомендуется использовать следую</w:t>
      </w:r>
      <w:r w:rsidRPr="00E1663C">
        <w:rPr>
          <w:color w:val="000000"/>
          <w:spacing w:val="-7"/>
        </w:rPr>
        <w:softHyphen/>
      </w:r>
      <w:r w:rsidRPr="00E1663C">
        <w:rPr>
          <w:color w:val="000000"/>
          <w:spacing w:val="-6"/>
        </w:rPr>
        <w:t>щие методы обучения:</w:t>
      </w:r>
    </w:p>
    <w:p w:rsidR="00E1663C" w:rsidRPr="00E1663C" w:rsidRDefault="00E1663C" w:rsidP="000C699B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</w:rPr>
      </w:pPr>
      <w:r w:rsidRPr="00E1663C">
        <w:rPr>
          <w:color w:val="000000"/>
          <w:spacing w:val="-6"/>
        </w:rPr>
        <w:t>метод наблюдений</w:t>
      </w:r>
    </w:p>
    <w:p w:rsidR="00E1663C" w:rsidRPr="00E1663C" w:rsidRDefault="00E1663C" w:rsidP="000C699B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</w:rPr>
      </w:pPr>
      <w:r w:rsidRPr="00E1663C">
        <w:rPr>
          <w:color w:val="000000"/>
          <w:spacing w:val="-2"/>
        </w:rPr>
        <w:lastRenderedPageBreak/>
        <w:t>проектные методы</w:t>
      </w:r>
    </w:p>
    <w:p w:rsidR="00E1663C" w:rsidRPr="00E1663C" w:rsidRDefault="00E1663C" w:rsidP="000C699B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</w:rPr>
      </w:pPr>
      <w:r w:rsidRPr="00E1663C">
        <w:rPr>
          <w:color w:val="000000"/>
          <w:spacing w:val="2"/>
        </w:rPr>
        <w:t>метод упражнения</w:t>
      </w:r>
    </w:p>
    <w:p w:rsidR="00E1663C" w:rsidRPr="00E1663C" w:rsidRDefault="00E1663C" w:rsidP="000C699B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</w:rPr>
      </w:pPr>
      <w:r w:rsidRPr="00E1663C">
        <w:rPr>
          <w:color w:val="000000"/>
          <w:spacing w:val="-6"/>
        </w:rPr>
        <w:t>словесный метод</w:t>
      </w:r>
    </w:p>
    <w:p w:rsidR="00E1663C" w:rsidRPr="00E1663C" w:rsidRDefault="00E1663C" w:rsidP="000C699B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</w:rPr>
      </w:pPr>
      <w:r w:rsidRPr="00E1663C">
        <w:rPr>
          <w:color w:val="000000"/>
          <w:spacing w:val="-7"/>
        </w:rPr>
        <w:t>метод показа</w:t>
      </w:r>
    </w:p>
    <w:p w:rsidR="00E1663C" w:rsidRPr="00E1663C" w:rsidRDefault="00E1663C" w:rsidP="000C699B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</w:rPr>
      </w:pPr>
      <w:r w:rsidRPr="00E1663C">
        <w:rPr>
          <w:color w:val="000000"/>
          <w:spacing w:val="-6"/>
        </w:rPr>
        <w:t>метод мотивации и стимулирования</w:t>
      </w:r>
    </w:p>
    <w:p w:rsidR="00E1663C" w:rsidRPr="00E1663C" w:rsidRDefault="00E1663C" w:rsidP="000C699B">
      <w:pPr>
        <w:shd w:val="clear" w:color="auto" w:fill="FFFFFF"/>
        <w:spacing w:line="360" w:lineRule="auto"/>
        <w:jc w:val="both"/>
        <w:outlineLvl w:val="0"/>
        <w:rPr>
          <w:color w:val="000000"/>
          <w:spacing w:val="-1"/>
        </w:rPr>
      </w:pPr>
      <w:r w:rsidRPr="00E1663C">
        <w:rPr>
          <w:color w:val="000000"/>
          <w:spacing w:val="-1"/>
        </w:rPr>
        <w:t>4.  Условия  реализации программы:</w:t>
      </w:r>
    </w:p>
    <w:p w:rsidR="00E1663C" w:rsidRPr="00E1663C" w:rsidRDefault="00E1663C" w:rsidP="000C699B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-6"/>
        </w:rPr>
      </w:pPr>
      <w:proofErr w:type="gramStart"/>
      <w:r w:rsidRPr="00E1663C">
        <w:rPr>
          <w:color w:val="000000"/>
          <w:spacing w:val="-7"/>
        </w:rPr>
        <w:t>Помещение для занятий должно быть сухим, теплым и светлым; стены должны быть окрашены в светлые, теплые тона, коммуникационные трубы и отопительные батареи закрыты электроизолирующими ограждениями.</w:t>
      </w:r>
      <w:proofErr w:type="gramEnd"/>
      <w:r w:rsidRPr="00E1663C">
        <w:rPr>
          <w:color w:val="000000"/>
          <w:spacing w:val="-7"/>
        </w:rPr>
        <w:t xml:space="preserve"> </w:t>
      </w:r>
      <w:r w:rsidRPr="00E1663C">
        <w:rPr>
          <w:color w:val="000000"/>
          <w:spacing w:val="-6"/>
        </w:rPr>
        <w:t xml:space="preserve"> Для объединения  необходимо иметь:</w:t>
      </w:r>
    </w:p>
    <w:p w:rsidR="00E1663C" w:rsidRPr="00E1663C" w:rsidRDefault="00E1663C" w:rsidP="000C699B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-6"/>
        </w:rPr>
      </w:pPr>
    </w:p>
    <w:p w:rsidR="00E1663C" w:rsidRPr="00E1663C" w:rsidRDefault="00E1663C" w:rsidP="000C699B">
      <w:pPr>
        <w:shd w:val="clear" w:color="auto" w:fill="FFFFFF"/>
        <w:spacing w:line="360" w:lineRule="auto"/>
        <w:ind w:left="10" w:firstLine="709"/>
        <w:jc w:val="both"/>
        <w:rPr>
          <w:b/>
          <w:color w:val="000000"/>
          <w:spacing w:val="-6"/>
        </w:rPr>
      </w:pPr>
      <w:r w:rsidRPr="00E1663C">
        <w:rPr>
          <w:b/>
          <w:color w:val="000000"/>
          <w:spacing w:val="-6"/>
        </w:rPr>
        <w:t>Инструменты</w:t>
      </w:r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after="200" w:line="360" w:lineRule="auto"/>
        <w:ind w:left="360"/>
        <w:jc w:val="both"/>
        <w:rPr>
          <w:color w:val="000000"/>
        </w:rPr>
      </w:pPr>
      <w:r w:rsidRPr="00E1663C">
        <w:rPr>
          <w:b/>
          <w:color w:val="000000"/>
          <w:spacing w:val="-6"/>
        </w:rPr>
        <w:t>Слесарный набор инструментов:</w:t>
      </w:r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after="200" w:line="360" w:lineRule="auto"/>
        <w:ind w:left="360"/>
        <w:jc w:val="both"/>
        <w:rPr>
          <w:color w:val="000000"/>
        </w:rPr>
      </w:pPr>
      <w:r w:rsidRPr="00E1663C">
        <w:rPr>
          <w:color w:val="000000"/>
          <w:spacing w:val="-6"/>
        </w:rPr>
        <w:t xml:space="preserve"> </w:t>
      </w:r>
      <w:proofErr w:type="gramStart"/>
      <w:r w:rsidRPr="00E1663C">
        <w:rPr>
          <w:color w:val="000000"/>
          <w:spacing w:val="-6"/>
        </w:rPr>
        <w:t xml:space="preserve">ножовка по металлу, щлицовка, зубило, слесарный молоток, напильники и надфили разной формы и номеров насечки, ручная дрель, комплект сверл диаметром 1-10мм, пассатижи, ножницы по металлу, кернер, металлическая линейка, металлический угольник, чертилка по металлу, ручные тиски, штангенциркуль, микрометр, резак для пластмасс и листового металла, крейсмессель, гаечные ключи (№4-16).  </w:t>
      </w:r>
      <w:proofErr w:type="gramEnd"/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after="200" w:line="360" w:lineRule="auto"/>
        <w:ind w:left="360"/>
        <w:jc w:val="both"/>
        <w:rPr>
          <w:color w:val="000000"/>
        </w:rPr>
      </w:pPr>
      <w:r w:rsidRPr="00E1663C">
        <w:rPr>
          <w:b/>
          <w:color w:val="000000"/>
          <w:spacing w:val="-6"/>
        </w:rPr>
        <w:t>Столярный комплект</w:t>
      </w:r>
      <w:r w:rsidRPr="00E1663C">
        <w:rPr>
          <w:color w:val="000000"/>
          <w:spacing w:val="-6"/>
        </w:rPr>
        <w:t xml:space="preserve"> состоит </w:t>
      </w:r>
      <w:proofErr w:type="gramStart"/>
      <w:r w:rsidRPr="00E1663C">
        <w:rPr>
          <w:color w:val="000000"/>
          <w:spacing w:val="-6"/>
        </w:rPr>
        <w:t>из</w:t>
      </w:r>
      <w:proofErr w:type="gramEnd"/>
      <w:r w:rsidRPr="00E1663C">
        <w:rPr>
          <w:color w:val="000000"/>
          <w:spacing w:val="-6"/>
        </w:rPr>
        <w:t xml:space="preserve"> </w:t>
      </w:r>
    </w:p>
    <w:p w:rsidR="00E1663C" w:rsidRDefault="00E1663C" w:rsidP="000C699B">
      <w:pPr>
        <w:shd w:val="clear" w:color="auto" w:fill="FFFFFF"/>
        <w:tabs>
          <w:tab w:val="left" w:pos="720"/>
        </w:tabs>
        <w:spacing w:after="200" w:line="360" w:lineRule="auto"/>
        <w:ind w:left="360"/>
        <w:jc w:val="both"/>
        <w:rPr>
          <w:color w:val="000000"/>
        </w:rPr>
      </w:pPr>
      <w:r w:rsidRPr="00E1663C">
        <w:rPr>
          <w:color w:val="000000"/>
          <w:spacing w:val="-6"/>
        </w:rPr>
        <w:t>ножовки по дереву, лобзика с комплектом пилочек, наборов стамесок и долот, рубанка, фуганка (полуфуганка), коловорота с набором перок, деревянного угольника, киянки, струбцин.</w:t>
      </w:r>
      <w:r>
        <w:rPr>
          <w:color w:val="000000"/>
        </w:rPr>
        <w:t xml:space="preserve"> </w:t>
      </w:r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after="200" w:line="360" w:lineRule="auto"/>
        <w:ind w:left="360"/>
        <w:jc w:val="both"/>
        <w:rPr>
          <w:color w:val="000000"/>
        </w:rPr>
      </w:pPr>
      <w:r w:rsidRPr="00E1663C">
        <w:rPr>
          <w:color w:val="000000"/>
          <w:spacing w:val="-6"/>
        </w:rPr>
        <w:t>Кроме того, необходимо иметь достаточное число сверл малого диаметра (от 0,6 до 1,0 мм), используемых при изготовлении печатных плат.</w:t>
      </w:r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line="360" w:lineRule="auto"/>
        <w:jc w:val="both"/>
        <w:rPr>
          <w:b/>
          <w:color w:val="000000"/>
          <w:spacing w:val="-6"/>
        </w:rPr>
      </w:pPr>
      <w:r w:rsidRPr="00E1663C">
        <w:rPr>
          <w:b/>
          <w:color w:val="000000"/>
          <w:spacing w:val="-6"/>
        </w:rPr>
        <w:t>Контрольно-измерительные приборы.</w:t>
      </w:r>
    </w:p>
    <w:p w:rsidR="00E1663C" w:rsidRPr="00E1663C" w:rsidRDefault="00935CE7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тестеры – 8-10 шт.; </w:t>
      </w:r>
      <w:bookmarkStart w:id="0" w:name="_GoBack"/>
      <w:bookmarkEnd w:id="0"/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осциллограф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источники питания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прибор для измерения параметров транзисторов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генератор низкочастотный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генератор высокочастотный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lastRenderedPageBreak/>
        <w:t>генератор прямоугольных импульсов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осциллограф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осциллограф двухлучевой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измеритель параметров индуктивностей и емкостей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мост для измерения величин сопротивлений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частотомер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цифровой вольтметр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универсальный источник питания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источник питания типа ВС-ЗО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автотрансформатор типа ЛАТР, РНО</w:t>
      </w:r>
    </w:p>
    <w:p w:rsidR="00E1663C" w:rsidRPr="00E1663C" w:rsidRDefault="00E1663C" w:rsidP="000C699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трансформатор с плавной регулировкой выходного напряжения</w:t>
      </w:r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line="360" w:lineRule="auto"/>
        <w:ind w:left="360"/>
        <w:jc w:val="both"/>
        <w:rPr>
          <w:b/>
          <w:color w:val="000000"/>
          <w:spacing w:val="-6"/>
        </w:rPr>
      </w:pPr>
      <w:r w:rsidRPr="00E1663C">
        <w:rPr>
          <w:b/>
          <w:color w:val="000000"/>
          <w:spacing w:val="-6"/>
        </w:rPr>
        <w:t>Расходуемые материалы.</w:t>
      </w:r>
    </w:p>
    <w:p w:rsidR="00E1663C" w:rsidRPr="00E1663C" w:rsidRDefault="00E1663C" w:rsidP="000C699B">
      <w:pPr>
        <w:shd w:val="clear" w:color="auto" w:fill="FFFFFF"/>
        <w:tabs>
          <w:tab w:val="left" w:pos="720"/>
        </w:tabs>
        <w:spacing w:line="360" w:lineRule="auto"/>
        <w:ind w:left="360"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В объединении желательно иметь:</w:t>
      </w:r>
    </w:p>
    <w:p w:rsidR="00E1663C" w:rsidRPr="00E1663C" w:rsidRDefault="00E1663C" w:rsidP="000C699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стеклотекстолит, текстолит, гетинакс листовой толщиной 0,5-2,5 мм;</w:t>
      </w:r>
    </w:p>
    <w:p w:rsidR="00E1663C" w:rsidRPr="00E1663C" w:rsidRDefault="00E1663C" w:rsidP="000C699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  <w:spacing w:val="-6"/>
        </w:rPr>
      </w:pPr>
      <w:r w:rsidRPr="00E1663C">
        <w:rPr>
          <w:color w:val="000000"/>
          <w:spacing w:val="-6"/>
        </w:rPr>
        <w:t>стеклотекстолит, (гетинакс) фольгированный толщиной 1-2,5 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  <w:spacing w:val="-6"/>
        </w:rPr>
        <w:t>полистирол листовой разных цветов толщиной 0,5-3 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органическое стекло листовое толщиной 4 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прессшпан толщиной 1-2 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пластилин твердый для макетных работ;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алюминий листовой толщиной 1-2 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дюралюминий листовой толщиной 1,5-2,5мм;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дюралюминиевый профиль (уголок, тавр, двутавр);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эбонит, полистирол, текстолит, алюминий, дюралюминий, латунь, медь в прутках и болванках диаметром до 60 мм;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припой ПОС-60 в прутках и проволоке;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канифоль светлая, спирто-канифольный флюс;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клеи разные (ПВА, БФ-2, «Уникум», «Момент», «Феникс» и др.);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лакоткань, трубки ПВХ и ПЭ разных размеров;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лента изоляционная хлопчатобумажная и ПВХ;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провода монтажные и обмоточные;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нитрошпатлевка, нитрокраски, растворители разные, метизы;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сердечники для силовых трансформаторов мощностью 5-50 Вт,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кассы резисторов мощностью 0,125-1 Вт, ряд Е-24;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кассы низкочастотных и высокочастотных конденсаторов, ряд Е-24;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электролитические конденсаторы 1-4000 мкФ;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lastRenderedPageBreak/>
        <w:t>низкочастотные согласующие и выходные трансформаторы типа ТОТ или аналогичные;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элементы индекации (лампы накаливания, светоизлучающие диоды, цифровые и знаковые индикаторы т. п.);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полупроводниковые диоды, триоды, интегральные микросхемы, тиристоры;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электродинамические головки прямого излучения;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ушные или головные телефоны, капсюли, (ТМ-2, ТМ-4, ВТМ, ТОН и т.д.);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электромагнитные реле с рабочим напряжением до 48</w:t>
      </w:r>
      <w:proofErr w:type="gramStart"/>
      <w:r w:rsidRPr="00E1663C">
        <w:rPr>
          <w:color w:val="000000"/>
        </w:rPr>
        <w:t xml:space="preserve"> В</w:t>
      </w:r>
      <w:proofErr w:type="gramEnd"/>
      <w:r w:rsidRPr="00E1663C">
        <w:rPr>
          <w:color w:val="000000"/>
        </w:rPr>
        <w:t>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измерительные головки магнитоэлектрической системы с силой тока полного отклонения до 1 мА;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коммутационные изделия;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круглые и плоские стержни из феррита марок 100 НН - 600 НН;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кольца из феррита марок 600НН – 2000 НН;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>держатели предохранителей с плавкими вставками;</w:t>
      </w:r>
    </w:p>
    <w:p w:rsid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  <w:r w:rsidRPr="00E1663C">
        <w:rPr>
          <w:color w:val="000000"/>
        </w:rPr>
        <w:t xml:space="preserve">электротехническая арматура и т.д. </w:t>
      </w:r>
    </w:p>
    <w:p w:rsidR="00E1663C" w:rsidRPr="00E1663C" w:rsidRDefault="00E1663C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contextualSpacing/>
        <w:jc w:val="both"/>
        <w:rPr>
          <w:color w:val="000000"/>
        </w:rPr>
      </w:pPr>
    </w:p>
    <w:p w:rsidR="00912758" w:rsidRPr="00E1663C" w:rsidRDefault="00912758" w:rsidP="000C699B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200" w:line="360" w:lineRule="auto"/>
        <w:jc w:val="both"/>
        <w:rPr>
          <w:color w:val="000000"/>
          <w:spacing w:val="-7"/>
        </w:rPr>
      </w:pPr>
      <w:r>
        <w:t>ТЕМАТИЧЕСКИЙ ПЛАН</w:t>
      </w:r>
    </w:p>
    <w:tbl>
      <w:tblPr>
        <w:tblStyle w:val="a3"/>
        <w:tblW w:w="0" w:type="auto"/>
        <w:tblLook w:val="01E0"/>
      </w:tblPr>
      <w:tblGrid>
        <w:gridCol w:w="4928"/>
        <w:gridCol w:w="1230"/>
        <w:gridCol w:w="1693"/>
        <w:gridCol w:w="1720"/>
      </w:tblGrid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</w:p>
          <w:p w:rsidR="00912758" w:rsidRDefault="00912758" w:rsidP="000C699B">
            <w:pPr>
              <w:jc w:val="both"/>
            </w:pPr>
            <w:r>
              <w:t>Тема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</w:p>
          <w:p w:rsidR="00912758" w:rsidRDefault="00912758" w:rsidP="000C699B">
            <w:pPr>
              <w:jc w:val="both"/>
            </w:pPr>
            <w:r>
              <w:t>всего</w:t>
            </w:r>
          </w:p>
        </w:tc>
        <w:tc>
          <w:tcPr>
            <w:tcW w:w="1693" w:type="dxa"/>
          </w:tcPr>
          <w:p w:rsidR="00912758" w:rsidRDefault="00912758" w:rsidP="000C699B">
            <w:pPr>
              <w:jc w:val="both"/>
            </w:pPr>
            <w:r>
              <w:t xml:space="preserve">на </w:t>
            </w:r>
            <w:r w:rsidR="00FF6EAF">
              <w:t>теоретические</w:t>
            </w:r>
            <w:r>
              <w:t xml:space="preserve"> </w:t>
            </w:r>
          </w:p>
          <w:p w:rsidR="00912758" w:rsidRDefault="00912758" w:rsidP="000C699B">
            <w:pPr>
              <w:jc w:val="both"/>
            </w:pPr>
            <w:r>
              <w:t>занятия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на практические занятия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1. Вводное занятие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  <w:r>
              <w:t>2</w:t>
            </w:r>
          </w:p>
        </w:tc>
        <w:tc>
          <w:tcPr>
            <w:tcW w:w="1693" w:type="dxa"/>
          </w:tcPr>
          <w:p w:rsidR="00912758" w:rsidRDefault="00912758" w:rsidP="000C699B">
            <w:pPr>
              <w:jc w:val="both"/>
            </w:pPr>
            <w:r>
              <w:t>2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-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2. Электромонтажные работы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  <w:r>
              <w:t>1</w:t>
            </w:r>
            <w:r w:rsidR="005C6263">
              <w:t>0</w:t>
            </w:r>
          </w:p>
        </w:tc>
        <w:tc>
          <w:tcPr>
            <w:tcW w:w="1693" w:type="dxa"/>
          </w:tcPr>
          <w:p w:rsidR="00912758" w:rsidRDefault="00912758" w:rsidP="000C699B">
            <w:pPr>
              <w:jc w:val="both"/>
            </w:pPr>
            <w:r>
              <w:t>2</w:t>
            </w:r>
          </w:p>
        </w:tc>
        <w:tc>
          <w:tcPr>
            <w:tcW w:w="1720" w:type="dxa"/>
          </w:tcPr>
          <w:p w:rsidR="00912758" w:rsidRDefault="005C6263" w:rsidP="000C699B">
            <w:pPr>
              <w:jc w:val="both"/>
            </w:pPr>
            <w:r>
              <w:t>8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3. Основы электротехники</w:t>
            </w:r>
          </w:p>
        </w:tc>
        <w:tc>
          <w:tcPr>
            <w:tcW w:w="1230" w:type="dxa"/>
          </w:tcPr>
          <w:p w:rsidR="00912758" w:rsidRDefault="005C6263" w:rsidP="000C699B">
            <w:pPr>
              <w:jc w:val="both"/>
            </w:pPr>
            <w:r>
              <w:t>14</w:t>
            </w:r>
          </w:p>
        </w:tc>
        <w:tc>
          <w:tcPr>
            <w:tcW w:w="1693" w:type="dxa"/>
          </w:tcPr>
          <w:p w:rsidR="00912758" w:rsidRDefault="005C6263" w:rsidP="000C699B">
            <w:pPr>
              <w:jc w:val="both"/>
            </w:pPr>
            <w:r>
              <w:t>4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1</w:t>
            </w:r>
            <w:r w:rsidR="005C6263">
              <w:t>0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4. Электротехнические устройства</w:t>
            </w:r>
          </w:p>
        </w:tc>
        <w:tc>
          <w:tcPr>
            <w:tcW w:w="1230" w:type="dxa"/>
          </w:tcPr>
          <w:p w:rsidR="00912758" w:rsidRDefault="005C6263" w:rsidP="000C699B">
            <w:pPr>
              <w:jc w:val="both"/>
            </w:pPr>
            <w:r>
              <w:t>8</w:t>
            </w:r>
          </w:p>
        </w:tc>
        <w:tc>
          <w:tcPr>
            <w:tcW w:w="1693" w:type="dxa"/>
          </w:tcPr>
          <w:p w:rsidR="00912758" w:rsidRDefault="005C6263" w:rsidP="000C699B">
            <w:pPr>
              <w:jc w:val="both"/>
            </w:pPr>
            <w:r>
              <w:t>2</w:t>
            </w:r>
          </w:p>
        </w:tc>
        <w:tc>
          <w:tcPr>
            <w:tcW w:w="1720" w:type="dxa"/>
          </w:tcPr>
          <w:p w:rsidR="00912758" w:rsidRDefault="005C6263" w:rsidP="000C699B">
            <w:pPr>
              <w:jc w:val="both"/>
            </w:pPr>
            <w:r>
              <w:t>6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5. Полупроводниковые приборы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  <w:r>
              <w:t>2</w:t>
            </w:r>
            <w:r w:rsidR="005C6263">
              <w:t>0</w:t>
            </w:r>
          </w:p>
        </w:tc>
        <w:tc>
          <w:tcPr>
            <w:tcW w:w="1693" w:type="dxa"/>
          </w:tcPr>
          <w:p w:rsidR="00912758" w:rsidRDefault="005C6263" w:rsidP="000C699B">
            <w:pPr>
              <w:jc w:val="both"/>
            </w:pPr>
            <w:r>
              <w:t>6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1</w:t>
            </w:r>
            <w:r w:rsidR="005C6263">
              <w:t>4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6. Электронные измерительные приборы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  <w:r>
              <w:t>6</w:t>
            </w:r>
          </w:p>
        </w:tc>
        <w:tc>
          <w:tcPr>
            <w:tcW w:w="1693" w:type="dxa"/>
          </w:tcPr>
          <w:p w:rsidR="00912758" w:rsidRDefault="00912758" w:rsidP="000C699B">
            <w:pPr>
              <w:jc w:val="both"/>
            </w:pPr>
            <w:r>
              <w:t>2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4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7. Источники вторичного электропитания</w:t>
            </w:r>
          </w:p>
        </w:tc>
        <w:tc>
          <w:tcPr>
            <w:tcW w:w="1230" w:type="dxa"/>
          </w:tcPr>
          <w:p w:rsidR="00912758" w:rsidRDefault="005C6263" w:rsidP="000C699B">
            <w:pPr>
              <w:jc w:val="both"/>
            </w:pPr>
            <w:r>
              <w:t>20</w:t>
            </w:r>
          </w:p>
        </w:tc>
        <w:tc>
          <w:tcPr>
            <w:tcW w:w="1693" w:type="dxa"/>
          </w:tcPr>
          <w:p w:rsidR="00912758" w:rsidRDefault="00912758" w:rsidP="000C699B">
            <w:pPr>
              <w:jc w:val="both"/>
            </w:pPr>
            <w:r>
              <w:t>4</w:t>
            </w:r>
          </w:p>
        </w:tc>
        <w:tc>
          <w:tcPr>
            <w:tcW w:w="1720" w:type="dxa"/>
          </w:tcPr>
          <w:p w:rsidR="00912758" w:rsidRDefault="005C6263" w:rsidP="000C699B">
            <w:pPr>
              <w:jc w:val="both"/>
            </w:pPr>
            <w:r>
              <w:t>1</w:t>
            </w:r>
            <w:r w:rsidR="00912758">
              <w:t>6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8. Обработка и генерирование аналоговых сигналов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</w:p>
          <w:p w:rsidR="00912758" w:rsidRDefault="005C6263" w:rsidP="000C699B">
            <w:pPr>
              <w:jc w:val="both"/>
            </w:pPr>
            <w:r>
              <w:t>2</w:t>
            </w:r>
            <w:r w:rsidR="00912758">
              <w:t>0</w:t>
            </w:r>
          </w:p>
        </w:tc>
        <w:tc>
          <w:tcPr>
            <w:tcW w:w="1693" w:type="dxa"/>
          </w:tcPr>
          <w:p w:rsidR="00912758" w:rsidRDefault="00912758" w:rsidP="000C699B">
            <w:pPr>
              <w:jc w:val="both"/>
            </w:pPr>
          </w:p>
          <w:p w:rsidR="00912758" w:rsidRDefault="00912758" w:rsidP="000C699B">
            <w:pPr>
              <w:jc w:val="both"/>
            </w:pPr>
            <w:r>
              <w:t>6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</w:p>
          <w:p w:rsidR="00912758" w:rsidRDefault="005C6263" w:rsidP="000C699B">
            <w:pPr>
              <w:jc w:val="both"/>
            </w:pPr>
            <w:r>
              <w:t>1</w:t>
            </w:r>
            <w:r w:rsidR="00912758">
              <w:t>4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 xml:space="preserve"> 9. Экскурсии</w:t>
            </w:r>
          </w:p>
        </w:tc>
        <w:tc>
          <w:tcPr>
            <w:tcW w:w="1230" w:type="dxa"/>
          </w:tcPr>
          <w:p w:rsidR="00912758" w:rsidRDefault="005C6263" w:rsidP="000C699B">
            <w:pPr>
              <w:jc w:val="both"/>
            </w:pPr>
            <w:r>
              <w:t>4</w:t>
            </w:r>
          </w:p>
        </w:tc>
        <w:tc>
          <w:tcPr>
            <w:tcW w:w="1693" w:type="dxa"/>
          </w:tcPr>
          <w:p w:rsidR="00912758" w:rsidRDefault="005C6263" w:rsidP="000C699B">
            <w:pPr>
              <w:jc w:val="both"/>
            </w:pPr>
            <w:r>
              <w:t>4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-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>10. Заключительное занятие</w:t>
            </w:r>
          </w:p>
        </w:tc>
        <w:tc>
          <w:tcPr>
            <w:tcW w:w="1230" w:type="dxa"/>
          </w:tcPr>
          <w:p w:rsidR="00912758" w:rsidRDefault="005C6263" w:rsidP="000C699B">
            <w:pPr>
              <w:jc w:val="both"/>
            </w:pPr>
            <w:r>
              <w:t>1</w:t>
            </w:r>
          </w:p>
        </w:tc>
        <w:tc>
          <w:tcPr>
            <w:tcW w:w="1693" w:type="dxa"/>
          </w:tcPr>
          <w:p w:rsidR="00912758" w:rsidRDefault="005C6263" w:rsidP="000C699B">
            <w:pPr>
              <w:jc w:val="both"/>
            </w:pPr>
            <w:r>
              <w:t>1</w:t>
            </w:r>
          </w:p>
        </w:tc>
        <w:tc>
          <w:tcPr>
            <w:tcW w:w="1720" w:type="dxa"/>
          </w:tcPr>
          <w:p w:rsidR="00912758" w:rsidRDefault="00912758" w:rsidP="000C699B">
            <w:pPr>
              <w:jc w:val="both"/>
            </w:pPr>
            <w:r>
              <w:t>-</w:t>
            </w:r>
          </w:p>
        </w:tc>
      </w:tr>
      <w:tr w:rsidR="00912758" w:rsidTr="00E1663C">
        <w:tc>
          <w:tcPr>
            <w:tcW w:w="4928" w:type="dxa"/>
          </w:tcPr>
          <w:p w:rsidR="00912758" w:rsidRDefault="00912758" w:rsidP="000C699B">
            <w:pPr>
              <w:jc w:val="both"/>
            </w:pPr>
            <w:r>
              <w:t>Итого:</w:t>
            </w:r>
          </w:p>
        </w:tc>
        <w:tc>
          <w:tcPr>
            <w:tcW w:w="1230" w:type="dxa"/>
          </w:tcPr>
          <w:p w:rsidR="00912758" w:rsidRDefault="00912758" w:rsidP="000C699B">
            <w:pPr>
              <w:jc w:val="both"/>
            </w:pPr>
            <w:r>
              <w:t>1</w:t>
            </w:r>
            <w:r w:rsidR="005C6263">
              <w:t>05</w:t>
            </w:r>
          </w:p>
        </w:tc>
        <w:tc>
          <w:tcPr>
            <w:tcW w:w="1693" w:type="dxa"/>
          </w:tcPr>
          <w:p w:rsidR="00912758" w:rsidRDefault="005C6263" w:rsidP="000C699B">
            <w:pPr>
              <w:jc w:val="both"/>
            </w:pPr>
            <w:r>
              <w:t>33</w:t>
            </w:r>
          </w:p>
        </w:tc>
        <w:tc>
          <w:tcPr>
            <w:tcW w:w="1720" w:type="dxa"/>
          </w:tcPr>
          <w:p w:rsidR="00912758" w:rsidRDefault="005C6263" w:rsidP="000C699B">
            <w:pPr>
              <w:jc w:val="both"/>
            </w:pPr>
            <w:r>
              <w:t>72</w:t>
            </w:r>
          </w:p>
        </w:tc>
      </w:tr>
    </w:tbl>
    <w:p w:rsidR="00912758" w:rsidRDefault="00912758" w:rsidP="000C699B">
      <w:pPr>
        <w:jc w:val="both"/>
      </w:pPr>
    </w:p>
    <w:p w:rsidR="00912758" w:rsidRDefault="00912758" w:rsidP="000C699B">
      <w:pPr>
        <w:jc w:val="both"/>
      </w:pPr>
    </w:p>
    <w:p w:rsidR="00912758" w:rsidRDefault="00912758" w:rsidP="000C699B">
      <w:pPr>
        <w:ind w:firstLine="709"/>
        <w:jc w:val="both"/>
      </w:pPr>
      <w:r>
        <w:t>ПРОГРАММА</w:t>
      </w:r>
    </w:p>
    <w:p w:rsidR="00912758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1.Вводное занятие</w:t>
      </w:r>
    </w:p>
    <w:p w:rsidR="00912758" w:rsidRDefault="00912758" w:rsidP="000C699B">
      <w:pPr>
        <w:ind w:firstLine="709"/>
        <w:jc w:val="both"/>
      </w:pPr>
      <w:r>
        <w:t>Электронная автоматика: характеристика, назначение, сферы применения. Краткий обзор развития электронной автоматики.</w:t>
      </w:r>
    </w:p>
    <w:p w:rsidR="00912758" w:rsidRDefault="00912758" w:rsidP="000C699B">
      <w:pPr>
        <w:ind w:firstLine="709"/>
        <w:jc w:val="both"/>
      </w:pPr>
      <w:r>
        <w:t>Правила поведения в лаборатории. Знакомство с материально-технической базой кружка.</w:t>
      </w:r>
    </w:p>
    <w:p w:rsidR="00912758" w:rsidRDefault="00912758" w:rsidP="000C699B">
      <w:pPr>
        <w:ind w:firstLine="709"/>
        <w:jc w:val="both"/>
      </w:pPr>
      <w:r>
        <w:t>Обсуждение плана работы кружка.</w:t>
      </w:r>
    </w:p>
    <w:p w:rsidR="00912758" w:rsidRDefault="00912758" w:rsidP="000C699B">
      <w:pPr>
        <w:ind w:firstLine="709"/>
        <w:jc w:val="both"/>
        <w:rPr>
          <w:b/>
        </w:rPr>
      </w:pPr>
      <w:r w:rsidRPr="00BC69D5">
        <w:rPr>
          <w:b/>
        </w:rPr>
        <w:t>2.Электромонтажные работы</w:t>
      </w:r>
    </w:p>
    <w:p w:rsidR="00912758" w:rsidRDefault="00912758" w:rsidP="000C699B">
      <w:pPr>
        <w:ind w:firstLine="709"/>
        <w:jc w:val="both"/>
      </w:pPr>
      <w:r>
        <w:lastRenderedPageBreak/>
        <w:t>Безопасность труда при проведении электромонтажных работ. Виды и технология монтажа электронных схем. Электро- и ради</w:t>
      </w:r>
      <w:proofErr w:type="gramStart"/>
      <w:r>
        <w:t>о-</w:t>
      </w:r>
      <w:proofErr w:type="gramEnd"/>
      <w:r>
        <w:t xml:space="preserve"> монтажный инструмент.</w:t>
      </w:r>
    </w:p>
    <w:p w:rsidR="00912758" w:rsidRDefault="00912758" w:rsidP="000C699B">
      <w:pPr>
        <w:ind w:firstLine="709"/>
        <w:jc w:val="both"/>
      </w:pPr>
      <w:r>
        <w:t>Припои и флюсы: назначение, основные характеристики и применение. Технология выполнения различных видов монтажа методом пайки.</w:t>
      </w:r>
    </w:p>
    <w:p w:rsidR="00912758" w:rsidRDefault="00912758" w:rsidP="000C699B">
      <w:pPr>
        <w:ind w:firstLine="709"/>
        <w:jc w:val="both"/>
      </w:pPr>
      <w:proofErr w:type="gramStart"/>
      <w:r>
        <w:t>П</w:t>
      </w:r>
      <w:proofErr w:type="gramEnd"/>
      <w:r>
        <w:t xml:space="preserve"> р а к т и ч е с к а я  р а б о т а. Изготовление макетно-</w:t>
      </w:r>
      <w:r w:rsidR="00B63D21">
        <w:t>наладочных</w:t>
      </w:r>
      <w:r>
        <w:t xml:space="preserve"> плат, демонтаж электронных блоков.</w:t>
      </w: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3.Основы электротехники</w:t>
      </w:r>
    </w:p>
    <w:p w:rsidR="00912758" w:rsidRDefault="00912758" w:rsidP="000C699B">
      <w:pPr>
        <w:ind w:firstLine="709"/>
        <w:jc w:val="both"/>
      </w:pPr>
      <w:r>
        <w:t>Строение вещества. Проводники, полупроводники и диэлектрики. Электрический ток. Сила тока. Измерение силы тока. Электрическое напряжение. Единицы измерения электрического напряжения.</w:t>
      </w:r>
    </w:p>
    <w:p w:rsidR="00912758" w:rsidRDefault="00912758" w:rsidP="000C699B">
      <w:pPr>
        <w:ind w:firstLine="709"/>
        <w:jc w:val="both"/>
      </w:pPr>
      <w:r>
        <w:t>Безопасность труда при проведении измерений в электрических цепях.</w:t>
      </w:r>
    </w:p>
    <w:p w:rsidR="00912758" w:rsidRDefault="00912758" w:rsidP="000C699B">
      <w:pPr>
        <w:ind w:firstLine="709"/>
        <w:jc w:val="both"/>
      </w:pPr>
      <w:r>
        <w:t xml:space="preserve">Последовательная электрическая цепь. Электрическое сопротивление. Единицы измерения электрического сопротивления. Условные графические обозначения резисторов. Резисторы: основные типы, их характеристики и применение. </w:t>
      </w:r>
    </w:p>
    <w:p w:rsidR="00912758" w:rsidRDefault="00912758" w:rsidP="000C699B">
      <w:pPr>
        <w:ind w:firstLine="709"/>
        <w:jc w:val="both"/>
      </w:pPr>
      <w:r>
        <w:t xml:space="preserve">Закон Ома для участка цепи. Электродвижущая сила. Химические источники тока. Закон Ома для полной цепи. </w:t>
      </w:r>
    </w:p>
    <w:p w:rsidR="00912758" w:rsidRDefault="00912758" w:rsidP="000C699B">
      <w:pPr>
        <w:ind w:firstLine="709"/>
        <w:jc w:val="both"/>
      </w:pPr>
      <w:r>
        <w:t xml:space="preserve">Последовательное и параллельное соединение проводников. Реостат. Делитель напряжения. Расчет параметров элементов электрической цепи постоянного тока. </w:t>
      </w:r>
    </w:p>
    <w:p w:rsidR="00912758" w:rsidRDefault="00912758" w:rsidP="000C699B">
      <w:pPr>
        <w:ind w:firstLine="709"/>
        <w:jc w:val="both"/>
      </w:pPr>
      <w:r>
        <w:t xml:space="preserve">Магнитное поле. Проводник в магнитном поле. Магнитное поле катушки. Электромагнит. Электромагнитная индукция. </w:t>
      </w:r>
    </w:p>
    <w:p w:rsidR="00912758" w:rsidRDefault="00912758" w:rsidP="000C699B">
      <w:pPr>
        <w:ind w:firstLine="709"/>
        <w:jc w:val="both"/>
      </w:pPr>
      <w:r>
        <w:t>Переменный электрический ток и его основные характеристики: амплитуда, частота, период, фаза.</w:t>
      </w:r>
    </w:p>
    <w:p w:rsidR="00912758" w:rsidRDefault="00912758" w:rsidP="000C699B">
      <w:pPr>
        <w:ind w:firstLine="709"/>
        <w:jc w:val="both"/>
      </w:pPr>
      <w:r>
        <w:t xml:space="preserve">Индуктивность. Катушка индуктивности. Условные графические обозначения катушки индуктивности. Единицы измерения индуктивности. Расчет катушек индуктивности. Индуктивное сопротивление. Последовательное и параллельное соединение индуктивностей. </w:t>
      </w:r>
    </w:p>
    <w:p w:rsidR="00912758" w:rsidRDefault="00912758" w:rsidP="000C699B">
      <w:pPr>
        <w:ind w:firstLine="709"/>
        <w:jc w:val="both"/>
      </w:pPr>
      <w:r>
        <w:t>Электрическая емкость. Единицы измерения. Условные графические обозначения</w:t>
      </w:r>
      <w:proofErr w:type="gramStart"/>
      <w:r>
        <w:t xml:space="preserve"> .</w:t>
      </w:r>
      <w:proofErr w:type="gramEnd"/>
      <w:r>
        <w:t xml:space="preserve"> Емкостное сопротивление. Последовательное и параллельное соединение емкостей. </w:t>
      </w:r>
    </w:p>
    <w:p w:rsidR="00912758" w:rsidRDefault="00912758" w:rsidP="000C699B">
      <w:pPr>
        <w:ind w:firstLine="709"/>
        <w:jc w:val="both"/>
      </w:pPr>
      <w:r>
        <w:t>Конденсаторы: основные типы, их характеристики и применение.</w:t>
      </w:r>
    </w:p>
    <w:p w:rsidR="00912758" w:rsidRDefault="00912758" w:rsidP="000C699B">
      <w:pPr>
        <w:ind w:firstLine="709"/>
        <w:jc w:val="both"/>
      </w:pPr>
      <w:r>
        <w:t xml:space="preserve">Активное и реактивное сопротивление в цепи переменного тока. </w:t>
      </w:r>
    </w:p>
    <w:p w:rsidR="00912758" w:rsidRDefault="00912758" w:rsidP="000C699B">
      <w:pPr>
        <w:ind w:firstLine="709"/>
        <w:jc w:val="both"/>
      </w:pPr>
      <w:r>
        <w:t xml:space="preserve">Л а б о </w:t>
      </w:r>
      <w:proofErr w:type="gramStart"/>
      <w:r>
        <w:t>р</w:t>
      </w:r>
      <w:proofErr w:type="gramEnd"/>
      <w:r>
        <w:t xml:space="preserve"> а т о р н а я  р а б о т а.  Закон Ома для участка цепи. Последовательное и параллельное соединение проводников. Индуктивность и емкость в цепи переменного тока. </w:t>
      </w:r>
    </w:p>
    <w:p w:rsidR="00912758" w:rsidRDefault="00912758" w:rsidP="000C699B">
      <w:pPr>
        <w:ind w:firstLine="709"/>
        <w:jc w:val="both"/>
      </w:pPr>
      <w:proofErr w:type="gramStart"/>
      <w:r>
        <w:t>П</w:t>
      </w:r>
      <w:proofErr w:type="gramEnd"/>
      <w:r>
        <w:t xml:space="preserve"> р а к т и ч е с к а я  р а б о т а. Изготовление электрифицированных учебно-наглядных пособий. Простейшая светомузыкальная приставка.</w:t>
      </w:r>
    </w:p>
    <w:p w:rsidR="00912758" w:rsidRDefault="00912758" w:rsidP="000C699B">
      <w:pPr>
        <w:ind w:firstLine="709"/>
        <w:jc w:val="both"/>
      </w:pPr>
    </w:p>
    <w:p w:rsidR="008D02D4" w:rsidRDefault="008D02D4" w:rsidP="000C699B">
      <w:pPr>
        <w:jc w:val="both"/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4. Электротехнические устройства</w:t>
      </w:r>
    </w:p>
    <w:p w:rsidR="00912758" w:rsidRDefault="00912758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</w:pPr>
      <w:r>
        <w:t xml:space="preserve">Кнопки и переключатели. Условные и графические обозначения. Типы, назначение, характеристики и применение. Электромагнитные реле и шаговые искатели. Условные графические обозначения. Типы, основные характеристики и применение. </w:t>
      </w:r>
    </w:p>
    <w:p w:rsidR="00912758" w:rsidRDefault="00912758" w:rsidP="000C699B">
      <w:pPr>
        <w:ind w:firstLine="709"/>
        <w:jc w:val="both"/>
      </w:pPr>
      <w:r>
        <w:t>Элементы индикации и сигнализации: лампы накаливания, газоразрядные индикаторы, полупроводниковые излучающие приборы, знаковые и цифровые индикаторы, устройства акустической сигнализации. Условные графические обозначения. Назначение, основные характеристики и способы включения в электронных устройствах.</w:t>
      </w:r>
    </w:p>
    <w:p w:rsidR="00912758" w:rsidRDefault="00912758" w:rsidP="000C699B">
      <w:pPr>
        <w:ind w:firstLine="709"/>
        <w:jc w:val="both"/>
      </w:pPr>
      <w:r>
        <w:t>Электрические машины. Условное графическое обозначение. Принцип действия. Микроэлектродвигатели постоянного тока: основные типы и их характеристики.</w:t>
      </w:r>
    </w:p>
    <w:p w:rsidR="00912758" w:rsidRDefault="00912758" w:rsidP="000C699B">
      <w:pPr>
        <w:ind w:firstLine="709"/>
        <w:jc w:val="both"/>
      </w:pPr>
      <w:r>
        <w:t>Трансформаторы. Условное графическое обозначение. Принцип действия. Расчет трансформаторов.</w:t>
      </w:r>
    </w:p>
    <w:p w:rsidR="00912758" w:rsidRDefault="00912758" w:rsidP="000C699B">
      <w:pPr>
        <w:ind w:firstLine="709"/>
        <w:jc w:val="both"/>
      </w:pPr>
      <w:r>
        <w:t xml:space="preserve">Л а б о </w:t>
      </w:r>
      <w:proofErr w:type="gramStart"/>
      <w:r>
        <w:t>р</w:t>
      </w:r>
      <w:proofErr w:type="gramEnd"/>
      <w:r>
        <w:t xml:space="preserve"> а т о р н а я  р а б о т а.  Электромагнитное реле. Микроэлектродвигатель.</w:t>
      </w:r>
    </w:p>
    <w:p w:rsidR="00912758" w:rsidRDefault="00912758" w:rsidP="000C699B">
      <w:pPr>
        <w:ind w:firstLine="709"/>
        <w:jc w:val="both"/>
      </w:pPr>
      <w:proofErr w:type="gramStart"/>
      <w:r>
        <w:lastRenderedPageBreak/>
        <w:t>П</w:t>
      </w:r>
      <w:proofErr w:type="gramEnd"/>
      <w:r>
        <w:t xml:space="preserve"> р а к т и ч е с к а я  р а б о т а.  Сигнализатор перегорания предохранителя, кодовый замок на реле, игровой автомат на реле, устройство защиты на реле, устройство управления скоростью вращения якоря электродвигателя и т.п.</w:t>
      </w:r>
    </w:p>
    <w:p w:rsidR="00912758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5. Полупроводниковые приборы</w:t>
      </w:r>
    </w:p>
    <w:p w:rsidR="00912758" w:rsidRDefault="00912758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</w:pPr>
      <w:r>
        <w:t xml:space="preserve">Полупроводниковые материалы. Проводимость </w:t>
      </w:r>
      <w:proofErr w:type="gramStart"/>
      <w:r>
        <w:rPr>
          <w:i/>
        </w:rPr>
        <w:t>р-</w:t>
      </w:r>
      <w:proofErr w:type="gramEnd"/>
      <w:r>
        <w:t xml:space="preserve"> и </w:t>
      </w:r>
      <w:r>
        <w:rPr>
          <w:i/>
        </w:rPr>
        <w:t xml:space="preserve"> </w:t>
      </w:r>
      <w:r>
        <w:rPr>
          <w:i/>
          <w:lang w:val="en-US"/>
        </w:rPr>
        <w:t>n</w:t>
      </w:r>
      <w:r w:rsidRPr="00F7551D">
        <w:rPr>
          <w:i/>
        </w:rPr>
        <w:t>-</w:t>
      </w:r>
      <w:r>
        <w:t xml:space="preserve">типа, </w:t>
      </w:r>
      <w:r>
        <w:rPr>
          <w:i/>
        </w:rPr>
        <w:t xml:space="preserve">р - </w:t>
      </w:r>
      <w:r>
        <w:rPr>
          <w:i/>
          <w:lang w:val="en-US"/>
        </w:rPr>
        <w:t>n</w:t>
      </w:r>
      <w:r w:rsidRPr="00F7551D">
        <w:rPr>
          <w:i/>
        </w:rPr>
        <w:t>-</w:t>
      </w:r>
      <w:r>
        <w:t>переход.</w:t>
      </w:r>
    </w:p>
    <w:p w:rsidR="00912758" w:rsidRDefault="00912758" w:rsidP="000C699B">
      <w:pPr>
        <w:ind w:firstLine="709"/>
        <w:jc w:val="both"/>
      </w:pPr>
      <w:r>
        <w:t xml:space="preserve">Полупроводниковый диод. Условное графическое обозначение. Вольт-амперная характеристика диода. Основные типы, параметры и применение полупроводниковых диодов. </w:t>
      </w:r>
    </w:p>
    <w:p w:rsidR="00912758" w:rsidRDefault="00912758" w:rsidP="000C699B">
      <w:pPr>
        <w:ind w:firstLine="709"/>
        <w:jc w:val="both"/>
      </w:pPr>
      <w:r>
        <w:t xml:space="preserve">Биполярный транзистор. Принцип действия. Условные графические обозначения. Транзисторы структуры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 – </w:t>
      </w:r>
      <w:r>
        <w:rPr>
          <w:i/>
          <w:lang w:val="en-US"/>
        </w:rPr>
        <w:t>n</w:t>
      </w:r>
      <w:r w:rsidRPr="002146A5">
        <w:rPr>
          <w:i/>
        </w:rPr>
        <w:t xml:space="preserve"> </w:t>
      </w:r>
      <w:r>
        <w:rPr>
          <w:i/>
        </w:rPr>
        <w:t>–</w:t>
      </w:r>
      <w:r w:rsidRPr="002146A5">
        <w:rPr>
          <w:i/>
        </w:rPr>
        <w:t xml:space="preserve"> </w:t>
      </w:r>
      <w:r>
        <w:rPr>
          <w:i/>
          <w:lang w:val="en-US"/>
        </w:rPr>
        <w:t>p</w:t>
      </w:r>
      <w:r w:rsidRPr="002146A5">
        <w:rPr>
          <w:i/>
        </w:rPr>
        <w:t xml:space="preserve"> </w:t>
      </w:r>
      <w:r>
        <w:t xml:space="preserve"> и  </w:t>
      </w:r>
      <w:r>
        <w:rPr>
          <w:i/>
          <w:lang w:val="en-US"/>
        </w:rPr>
        <w:t>n</w:t>
      </w:r>
      <w:r w:rsidRPr="002146A5">
        <w:rPr>
          <w:i/>
        </w:rPr>
        <w:t xml:space="preserve"> </w:t>
      </w:r>
      <w:r>
        <w:rPr>
          <w:i/>
        </w:rPr>
        <w:t xml:space="preserve">– </w:t>
      </w:r>
      <w:r>
        <w:rPr>
          <w:i/>
          <w:lang w:val="en-US"/>
        </w:rPr>
        <w:t>p</w:t>
      </w:r>
      <w:r w:rsidRPr="002146A5">
        <w:rPr>
          <w:i/>
        </w:rPr>
        <w:t xml:space="preserve"> </w:t>
      </w:r>
      <w:r>
        <w:rPr>
          <w:i/>
        </w:rPr>
        <w:t>–</w:t>
      </w:r>
      <w:r w:rsidRPr="002146A5"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</w:rPr>
        <w:t xml:space="preserve">. </w:t>
      </w:r>
      <w:r>
        <w:t xml:space="preserve">Основные характеристики биополярных транзисторов. </w:t>
      </w:r>
    </w:p>
    <w:p w:rsidR="00912758" w:rsidRDefault="00912758" w:rsidP="000C699B">
      <w:pPr>
        <w:ind w:firstLine="709"/>
        <w:jc w:val="both"/>
      </w:pPr>
      <w:r>
        <w:t xml:space="preserve">Транзистор </w:t>
      </w:r>
      <w:r>
        <w:rPr>
          <w:i/>
        </w:rPr>
        <w:t>–</w:t>
      </w:r>
      <w:r>
        <w:t xml:space="preserve"> усилитель электрического сигнала. Схемы включения транзистора и их основные характеристики. Классификация биополярных транзисторов.</w:t>
      </w:r>
    </w:p>
    <w:p w:rsidR="00912758" w:rsidRDefault="00912758" w:rsidP="000C699B">
      <w:pPr>
        <w:ind w:firstLine="709"/>
        <w:jc w:val="both"/>
      </w:pPr>
      <w:r>
        <w:t xml:space="preserve">Полевые транзисторы. Условные графические обозначения. Принцип действия и характерные особенности применения. </w:t>
      </w:r>
    </w:p>
    <w:p w:rsidR="00912758" w:rsidRDefault="00912758" w:rsidP="000C699B">
      <w:pPr>
        <w:ind w:firstLine="709"/>
        <w:jc w:val="both"/>
      </w:pPr>
      <w:r>
        <w:t>Правила монтажа полупроводниковых приборов.</w:t>
      </w:r>
    </w:p>
    <w:p w:rsidR="00912758" w:rsidRDefault="00912758" w:rsidP="000C699B">
      <w:pPr>
        <w:ind w:firstLine="709"/>
        <w:jc w:val="both"/>
      </w:pPr>
      <w:r>
        <w:t xml:space="preserve">Многослойные полупроводниковые приборы: динистор, тринистор, семистор. Условные графические обозначения. Принцип действия. Основные типы и применение. </w:t>
      </w:r>
    </w:p>
    <w:p w:rsidR="00912758" w:rsidRDefault="00912758" w:rsidP="000C699B">
      <w:pPr>
        <w:ind w:firstLine="709"/>
        <w:jc w:val="both"/>
      </w:pPr>
      <w:r>
        <w:t>Интегральные микросхемы. Технология изготовления. Гибридные ИМС.</w:t>
      </w:r>
    </w:p>
    <w:p w:rsidR="00912758" w:rsidRDefault="00912758" w:rsidP="000C699B">
      <w:pPr>
        <w:ind w:firstLine="709"/>
        <w:jc w:val="both"/>
      </w:pPr>
      <w:r>
        <w:t xml:space="preserve">Л а б о </w:t>
      </w:r>
      <w:proofErr w:type="gramStart"/>
      <w:r>
        <w:t>р</w:t>
      </w:r>
      <w:proofErr w:type="gramEnd"/>
      <w:r>
        <w:t xml:space="preserve"> а т о р н а я  р а б о т а. Полупроводниковый диод. Биполярный транзистор. Динистор и тринистор.</w:t>
      </w:r>
    </w:p>
    <w:p w:rsidR="00912758" w:rsidRDefault="00912758" w:rsidP="000C699B">
      <w:pPr>
        <w:ind w:firstLine="709"/>
        <w:jc w:val="both"/>
      </w:pPr>
      <w:proofErr w:type="gramStart"/>
      <w:r>
        <w:t>П</w:t>
      </w:r>
      <w:proofErr w:type="gramEnd"/>
      <w:r>
        <w:t xml:space="preserve"> р а к т и ч е с к а я  р а б о т а. Изготовление несложных электронных устройств с применением полупроводниковых приборов: кодовый замок, охранное устройство, контролер влажности, контролер уровня жидкости, регулятор температуры нагревательных приборов, реле времени и т.д.</w:t>
      </w:r>
    </w:p>
    <w:p w:rsidR="000C699B" w:rsidRDefault="000C699B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6. Электронные измерительные приборы</w:t>
      </w:r>
    </w:p>
    <w:p w:rsidR="00912758" w:rsidRDefault="00912758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</w:pPr>
      <w:r>
        <w:t>Назначение и краткая характеристика приборов для контроля параметров и наладки электронных устройств.</w:t>
      </w:r>
    </w:p>
    <w:p w:rsidR="00912758" w:rsidRDefault="00912758" w:rsidP="000C699B">
      <w:pPr>
        <w:ind w:firstLine="709"/>
        <w:jc w:val="both"/>
      </w:pPr>
      <w:r>
        <w:t>Генератор сигналов низкой частоты. Генератор сигналов высокой частоты. Генератор сигналов специальной формы. Осциллограф. Частотомер. Электронные приборы для измерения напряжения, силы тока, сопротивления, емкости, индуктивности.</w:t>
      </w:r>
    </w:p>
    <w:p w:rsidR="00912758" w:rsidRDefault="00912758" w:rsidP="000C699B">
      <w:pPr>
        <w:ind w:firstLine="709"/>
        <w:jc w:val="both"/>
      </w:pPr>
      <w:r>
        <w:t>Безопасность труда при проведении измерений. Правила эксплуатации приборов и методика проведения измерений.</w:t>
      </w:r>
    </w:p>
    <w:p w:rsidR="00912758" w:rsidRDefault="00912758" w:rsidP="000C699B">
      <w:pPr>
        <w:ind w:firstLine="709"/>
        <w:jc w:val="both"/>
      </w:pPr>
      <w:r>
        <w:t xml:space="preserve">Л а б о </w:t>
      </w:r>
      <w:proofErr w:type="gramStart"/>
      <w:r>
        <w:t>р</w:t>
      </w:r>
      <w:proofErr w:type="gramEnd"/>
      <w:r>
        <w:t xml:space="preserve"> а т о р н а я  р а б о т а . Исследование параметров сигналов генераторов при помощи осциллографа.</w:t>
      </w: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7. Источники вторичного электропитания</w:t>
      </w:r>
    </w:p>
    <w:p w:rsidR="00912758" w:rsidRDefault="00912758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</w:pPr>
      <w:r>
        <w:t>Выпрямление напряжения переменного тока.  Принцип действия одн</w:t>
      </w:r>
      <w:proofErr w:type="gramStart"/>
      <w:r>
        <w:t>о-</w:t>
      </w:r>
      <w:proofErr w:type="gramEnd"/>
      <w:r>
        <w:t xml:space="preserve"> и двухполупериодного выпрямителей. Схемы выпрямителей. Пульсации выпрямленного напряжения. Сглаживающие фильтры: основные типы, их характеристики и применение.</w:t>
      </w:r>
    </w:p>
    <w:p w:rsidR="00912758" w:rsidRDefault="00912758" w:rsidP="000C699B">
      <w:pPr>
        <w:ind w:firstLine="709"/>
        <w:jc w:val="both"/>
      </w:pPr>
      <w:r>
        <w:t>Классификация стабилизаторов напряжения постоянного тока. Принцип электронной стабилизации напряжения. Параметрический стабилизатор. Принцип действия, основные характеристики и применение. Расчет параметрических стабилизаторов напряжения.</w:t>
      </w:r>
    </w:p>
    <w:p w:rsidR="00912758" w:rsidRDefault="00912758" w:rsidP="000C699B">
      <w:pPr>
        <w:ind w:firstLine="709"/>
        <w:jc w:val="both"/>
      </w:pPr>
      <w:r>
        <w:t>Стабилизатор напряжения непрерывного действия компенсационного типа. Структура и принцип действия. Стабилизаторы напряжения с последовательным и параллельным включением регулирующего элемента. Принцип действия, характеристики и область применения.</w:t>
      </w:r>
    </w:p>
    <w:p w:rsidR="00912758" w:rsidRDefault="00912758" w:rsidP="000C699B">
      <w:pPr>
        <w:ind w:firstLine="709"/>
        <w:jc w:val="both"/>
      </w:pPr>
      <w:r>
        <w:lastRenderedPageBreak/>
        <w:t>Импульсный стабилизатор напряжения. Принцип действия. Перспективы развития источников вторичного электропитания.</w:t>
      </w:r>
    </w:p>
    <w:p w:rsidR="00912758" w:rsidRDefault="00912758" w:rsidP="000C699B">
      <w:pPr>
        <w:ind w:firstLine="709"/>
        <w:jc w:val="both"/>
      </w:pPr>
      <w:r>
        <w:t xml:space="preserve">Л а б о </w:t>
      </w:r>
      <w:proofErr w:type="gramStart"/>
      <w:r>
        <w:t>р</w:t>
      </w:r>
      <w:proofErr w:type="gramEnd"/>
      <w:r>
        <w:t xml:space="preserve"> а т о р н а я  р а б о т а. Выпрямитель напряжения переменного тока. Параметрический стабилизатор напряжения. Стабилизатор напряжения компенсационного типа.</w:t>
      </w:r>
    </w:p>
    <w:p w:rsidR="00912758" w:rsidRDefault="00912758" w:rsidP="000C699B">
      <w:pPr>
        <w:ind w:firstLine="709"/>
        <w:jc w:val="both"/>
        <w:rPr>
          <w:b/>
        </w:rPr>
      </w:pPr>
      <w:proofErr w:type="gramStart"/>
      <w:r>
        <w:t>П</w:t>
      </w:r>
      <w:proofErr w:type="gramEnd"/>
      <w:r>
        <w:t xml:space="preserve"> р а к т и ч е с к а я  р а б о т а. Изготовление источников вторичного электропитания для нужд кружка, </w:t>
      </w:r>
      <w:r w:rsidR="00A23E6D">
        <w:t>социально-реабилитационного центра</w:t>
      </w:r>
      <w:r>
        <w:t>.</w:t>
      </w:r>
    </w:p>
    <w:p w:rsidR="00912758" w:rsidRDefault="00912758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8. Обработка и генерирование аналоговых сигналов</w:t>
      </w:r>
    </w:p>
    <w:p w:rsidR="00912758" w:rsidRDefault="00912758" w:rsidP="000C699B">
      <w:pPr>
        <w:ind w:firstLine="709"/>
        <w:jc w:val="both"/>
      </w:pPr>
      <w:r>
        <w:t xml:space="preserve">Усилители аналоговых сигналов в устройствах автоматики. Усилительный каскад на транзисторе. Установка режима работы транзистора по </w:t>
      </w:r>
      <w:proofErr w:type="gramStart"/>
      <w:r>
        <w:t>постоянном</w:t>
      </w:r>
      <w:proofErr w:type="gramEnd"/>
      <w:r>
        <w:t xml:space="preserve"> току. Простейший расчет параметров элементов усилительного каскада на транзисторе. Входные и выходные характеристики каскада.</w:t>
      </w:r>
    </w:p>
    <w:p w:rsidR="00912758" w:rsidRDefault="00912758" w:rsidP="000C699B">
      <w:pPr>
        <w:ind w:firstLine="709"/>
        <w:jc w:val="both"/>
      </w:pPr>
      <w:r>
        <w:t>Усилитель напряжения. Виды связи между каскадами усилителя. Обратная связь в усилителе. Усилитель постоянного тока. Избирательный усилитель. Усилитель мощности.</w:t>
      </w:r>
    </w:p>
    <w:p w:rsidR="00912758" w:rsidRDefault="00912758" w:rsidP="000C699B">
      <w:pPr>
        <w:ind w:firstLine="709"/>
        <w:jc w:val="both"/>
      </w:pPr>
      <w:r>
        <w:t>Генерация гармонических колебаний.</w:t>
      </w:r>
      <w:r w:rsidRPr="00A15DAE">
        <w:t xml:space="preserve"> </w:t>
      </w:r>
      <w:r w:rsidRPr="00A15DAE">
        <w:rPr>
          <w:i/>
          <w:lang w:val="en-US"/>
        </w:rPr>
        <w:t>LC</w:t>
      </w:r>
      <w:proofErr w:type="gramStart"/>
      <w:r w:rsidRPr="00A15DAE">
        <w:t>-</w:t>
      </w:r>
      <w:r>
        <w:t xml:space="preserve">  и</w:t>
      </w:r>
      <w:proofErr w:type="gramEnd"/>
      <w:r>
        <w:t xml:space="preserve"> </w:t>
      </w:r>
      <w:r w:rsidRPr="00A15DAE">
        <w:t xml:space="preserve"> </w:t>
      </w:r>
      <w:r>
        <w:rPr>
          <w:lang w:val="en-US"/>
        </w:rPr>
        <w:t>RC</w:t>
      </w:r>
      <w:r w:rsidRPr="00A15DAE">
        <w:t>-</w:t>
      </w:r>
      <w:r>
        <w:t>автогенераторы.</w:t>
      </w:r>
    </w:p>
    <w:p w:rsidR="00912758" w:rsidRDefault="00912758" w:rsidP="000C699B">
      <w:pPr>
        <w:ind w:firstLine="709"/>
        <w:jc w:val="both"/>
      </w:pPr>
      <w:r>
        <w:t>Аналоговые интегральные микросхемы. Классификация аналоговых ИМС. ИМС дифференциального усилителя. Условное графическое обозначение. Принцип действия и применение ИМС дифференциального усилителя.</w:t>
      </w:r>
    </w:p>
    <w:p w:rsidR="00912758" w:rsidRDefault="00912758" w:rsidP="000C699B">
      <w:pPr>
        <w:ind w:firstLine="709"/>
        <w:jc w:val="both"/>
      </w:pPr>
      <w:r>
        <w:t xml:space="preserve">ИМС операционного усилителя. Условное графическое обозначение. Принцип действия и назначение. Основные схемы использования ИМС операционного усилителя. </w:t>
      </w:r>
    </w:p>
    <w:p w:rsidR="00912758" w:rsidRDefault="00912758" w:rsidP="000C699B">
      <w:pPr>
        <w:ind w:firstLine="709"/>
        <w:jc w:val="both"/>
      </w:pPr>
      <w:r>
        <w:t xml:space="preserve">Л а б о </w:t>
      </w:r>
      <w:proofErr w:type="gramStart"/>
      <w:r>
        <w:t>р</w:t>
      </w:r>
      <w:proofErr w:type="gramEnd"/>
      <w:r>
        <w:t xml:space="preserve"> а т о р н а я  р а б о т а . Усилитель напряжения на биполярных транзисторах </w:t>
      </w:r>
      <w:r>
        <w:rPr>
          <w:lang w:val="en-US"/>
        </w:rPr>
        <w:t>RC</w:t>
      </w:r>
      <w:r w:rsidRPr="008B3C17">
        <w:t>-</w:t>
      </w:r>
      <w:r>
        <w:t xml:space="preserve">автогенератор. Операционный усилитель. </w:t>
      </w:r>
    </w:p>
    <w:p w:rsidR="00912758" w:rsidRPr="008B3C17" w:rsidRDefault="00912758" w:rsidP="000C699B">
      <w:pPr>
        <w:ind w:firstLine="709"/>
        <w:jc w:val="both"/>
      </w:pPr>
      <w:proofErr w:type="gramStart"/>
      <w:r>
        <w:t>П</w:t>
      </w:r>
      <w:proofErr w:type="gramEnd"/>
      <w:r>
        <w:t xml:space="preserve"> р а к т и ч е с к а я  р а б о т а. Усилитель звуковой частоты, переговорное устройство, имитаторы звуков, электронная сирена, пробники для проверки трактов усилителей, электромузыкальный звонок, электронный замок со звуковым, ультразвуковым или оптическим ключом, селективные устройства управления.</w:t>
      </w:r>
    </w:p>
    <w:p w:rsidR="00912758" w:rsidRPr="000306DE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9. Экскурсии</w:t>
      </w:r>
    </w:p>
    <w:p w:rsidR="00912758" w:rsidRDefault="00912758" w:rsidP="000C699B">
      <w:pPr>
        <w:ind w:firstLine="709"/>
        <w:jc w:val="both"/>
        <w:rPr>
          <w:b/>
        </w:rPr>
      </w:pPr>
    </w:p>
    <w:p w:rsidR="00912758" w:rsidRDefault="00912758" w:rsidP="000C699B">
      <w:pPr>
        <w:ind w:firstLine="709"/>
        <w:jc w:val="both"/>
      </w:pPr>
      <w:r>
        <w:t>Возможные объекты: выставки детского технического творчества и радиолюбителей.</w:t>
      </w:r>
    </w:p>
    <w:p w:rsidR="00912758" w:rsidRPr="00536424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  <w:rPr>
          <w:b/>
        </w:rPr>
      </w:pPr>
      <w:r>
        <w:rPr>
          <w:b/>
        </w:rPr>
        <w:t>10. Заключительное занятие</w:t>
      </w:r>
    </w:p>
    <w:p w:rsidR="00912758" w:rsidRDefault="00912758" w:rsidP="000C699B">
      <w:pPr>
        <w:ind w:firstLine="709"/>
        <w:jc w:val="both"/>
      </w:pPr>
    </w:p>
    <w:p w:rsidR="00912758" w:rsidRDefault="00912758" w:rsidP="000C699B">
      <w:pPr>
        <w:ind w:firstLine="709"/>
        <w:jc w:val="both"/>
      </w:pPr>
      <w:r>
        <w:t>Подведение итогов работы кружка за год. Поощрение наиболее активных кружковцев. Обсуждение плана работы кружка в будущем году.</w:t>
      </w:r>
    </w:p>
    <w:p w:rsidR="00E1663C" w:rsidRDefault="00E1663C" w:rsidP="000C699B">
      <w:pPr>
        <w:ind w:firstLine="709"/>
        <w:jc w:val="both"/>
      </w:pPr>
    </w:p>
    <w:p w:rsidR="00E1663C" w:rsidRDefault="00E1663C" w:rsidP="000C699B">
      <w:pPr>
        <w:ind w:firstLine="709"/>
        <w:jc w:val="both"/>
      </w:pPr>
    </w:p>
    <w:p w:rsidR="00912758" w:rsidRDefault="00912758" w:rsidP="000C699B">
      <w:pPr>
        <w:ind w:firstLine="709"/>
        <w:jc w:val="center"/>
      </w:pPr>
      <w:r>
        <w:t>СПИСОК ЛИТЕРАТУРЫ.</w:t>
      </w:r>
    </w:p>
    <w:p w:rsidR="00912758" w:rsidRDefault="00912758" w:rsidP="000C699B">
      <w:pPr>
        <w:ind w:firstLine="709"/>
        <w:jc w:val="both"/>
      </w:pPr>
    </w:p>
    <w:p w:rsidR="008D02D4" w:rsidRDefault="008D02D4" w:rsidP="000C699B">
      <w:pPr>
        <w:pStyle w:val="a9"/>
        <w:numPr>
          <w:ilvl w:val="0"/>
          <w:numId w:val="11"/>
        </w:numPr>
        <w:spacing w:before="100" w:beforeAutospacing="1" w:after="100" w:afterAutospacing="1"/>
        <w:jc w:val="both"/>
      </w:pPr>
      <w:r>
        <w:t>Программа. Творчество учащихся. М.: «Просвещение», 1995.</w:t>
      </w:r>
    </w:p>
    <w:p w:rsidR="008D02D4" w:rsidRDefault="00912758" w:rsidP="000C699B">
      <w:pPr>
        <w:pStyle w:val="a9"/>
        <w:numPr>
          <w:ilvl w:val="0"/>
          <w:numId w:val="11"/>
        </w:numPr>
        <w:spacing w:before="100" w:beforeAutospacing="1" w:after="100" w:afterAutospacing="1"/>
        <w:jc w:val="both"/>
      </w:pPr>
      <w:proofErr w:type="spellStart"/>
      <w:r>
        <w:t>Б.Е.Алгини</w:t>
      </w:r>
      <w:r w:rsidR="008D02D4">
        <w:t>н</w:t>
      </w:r>
      <w:proofErr w:type="spellEnd"/>
      <w:r w:rsidR="008D02D4">
        <w:t xml:space="preserve"> Кружок электронной автоматики,1991.</w:t>
      </w:r>
    </w:p>
    <w:p w:rsidR="00912758" w:rsidRDefault="00912758" w:rsidP="000C699B">
      <w:pPr>
        <w:pStyle w:val="a9"/>
        <w:numPr>
          <w:ilvl w:val="0"/>
          <w:numId w:val="11"/>
        </w:numPr>
        <w:spacing w:before="100" w:beforeAutospacing="1" w:after="100" w:afterAutospacing="1"/>
        <w:jc w:val="both"/>
      </w:pPr>
      <w:r>
        <w:t>Б.С.Иванов Электроника в самоделках</w:t>
      </w:r>
      <w:r w:rsidR="008D02D4">
        <w:t>,1995.</w:t>
      </w:r>
    </w:p>
    <w:sectPr w:rsidR="00912758" w:rsidSect="00BA04B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B2" w:rsidRDefault="00E628B2">
      <w:r>
        <w:separator/>
      </w:r>
    </w:p>
  </w:endnote>
  <w:endnote w:type="continuationSeparator" w:id="0">
    <w:p w:rsidR="00E628B2" w:rsidRDefault="00E6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B9" w:rsidRDefault="00167F55" w:rsidP="00EE4D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27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04B9" w:rsidRDefault="00E628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B9" w:rsidRDefault="00167F55" w:rsidP="00EE4D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27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699B">
      <w:rPr>
        <w:rStyle w:val="a6"/>
        <w:noProof/>
      </w:rPr>
      <w:t>9</w:t>
    </w:r>
    <w:r>
      <w:rPr>
        <w:rStyle w:val="a6"/>
      </w:rPr>
      <w:fldChar w:fldCharType="end"/>
    </w:r>
  </w:p>
  <w:p w:rsidR="00BA04B9" w:rsidRDefault="00E628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B2" w:rsidRDefault="00E628B2">
      <w:r>
        <w:separator/>
      </w:r>
    </w:p>
  </w:footnote>
  <w:footnote w:type="continuationSeparator" w:id="0">
    <w:p w:rsidR="00E628B2" w:rsidRDefault="00E6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309BEC"/>
    <w:lvl w:ilvl="0">
      <w:numFmt w:val="decimal"/>
      <w:lvlText w:val="*"/>
      <w:lvlJc w:val="left"/>
    </w:lvl>
  </w:abstractNum>
  <w:abstractNum w:abstractNumId="1">
    <w:nsid w:val="02732695"/>
    <w:multiLevelType w:val="hybridMultilevel"/>
    <w:tmpl w:val="5886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1042"/>
    <w:multiLevelType w:val="multilevel"/>
    <w:tmpl w:val="BD6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95D01"/>
    <w:multiLevelType w:val="hybridMultilevel"/>
    <w:tmpl w:val="92A4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4A6E"/>
    <w:multiLevelType w:val="hybridMultilevel"/>
    <w:tmpl w:val="40C07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A24C5"/>
    <w:multiLevelType w:val="hybridMultilevel"/>
    <w:tmpl w:val="99F4D500"/>
    <w:lvl w:ilvl="0" w:tplc="CA361F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44C6D"/>
    <w:multiLevelType w:val="hybridMultilevel"/>
    <w:tmpl w:val="82FEB2F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DE6E58"/>
    <w:multiLevelType w:val="hybridMultilevel"/>
    <w:tmpl w:val="990017C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4771EA7"/>
    <w:multiLevelType w:val="hybridMultilevel"/>
    <w:tmpl w:val="5252A8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4F0378"/>
    <w:multiLevelType w:val="hybridMultilevel"/>
    <w:tmpl w:val="A45025A4"/>
    <w:lvl w:ilvl="0" w:tplc="CA361FB2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5D7271"/>
    <w:multiLevelType w:val="hybridMultilevel"/>
    <w:tmpl w:val="5B78790A"/>
    <w:lvl w:ilvl="0" w:tplc="CA361FB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80CD3"/>
    <w:multiLevelType w:val="hybridMultilevel"/>
    <w:tmpl w:val="4308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84C"/>
    <w:rsid w:val="000C699B"/>
    <w:rsid w:val="00116820"/>
    <w:rsid w:val="00136B85"/>
    <w:rsid w:val="00167F55"/>
    <w:rsid w:val="002076B4"/>
    <w:rsid w:val="0024024B"/>
    <w:rsid w:val="00256308"/>
    <w:rsid w:val="00283E6B"/>
    <w:rsid w:val="003362F3"/>
    <w:rsid w:val="00350E88"/>
    <w:rsid w:val="0038125C"/>
    <w:rsid w:val="0040053B"/>
    <w:rsid w:val="004205B9"/>
    <w:rsid w:val="004D7196"/>
    <w:rsid w:val="005C6263"/>
    <w:rsid w:val="005F68CE"/>
    <w:rsid w:val="00603570"/>
    <w:rsid w:val="006C1302"/>
    <w:rsid w:val="007C37E4"/>
    <w:rsid w:val="007E2EC9"/>
    <w:rsid w:val="00852264"/>
    <w:rsid w:val="008619E8"/>
    <w:rsid w:val="008D02D4"/>
    <w:rsid w:val="008D72A8"/>
    <w:rsid w:val="00912758"/>
    <w:rsid w:val="00935C25"/>
    <w:rsid w:val="00935CE7"/>
    <w:rsid w:val="00957500"/>
    <w:rsid w:val="00990A76"/>
    <w:rsid w:val="00997809"/>
    <w:rsid w:val="009D146F"/>
    <w:rsid w:val="009D5E35"/>
    <w:rsid w:val="00A23E6D"/>
    <w:rsid w:val="00A8284C"/>
    <w:rsid w:val="00AB739E"/>
    <w:rsid w:val="00B17031"/>
    <w:rsid w:val="00B3714A"/>
    <w:rsid w:val="00B63D21"/>
    <w:rsid w:val="00B94450"/>
    <w:rsid w:val="00BF541E"/>
    <w:rsid w:val="00C322B1"/>
    <w:rsid w:val="00C73726"/>
    <w:rsid w:val="00C94776"/>
    <w:rsid w:val="00E14896"/>
    <w:rsid w:val="00E1663C"/>
    <w:rsid w:val="00E4180F"/>
    <w:rsid w:val="00E628B2"/>
    <w:rsid w:val="00EC5E92"/>
    <w:rsid w:val="00F43C22"/>
    <w:rsid w:val="00FE1AFD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127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2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2758"/>
  </w:style>
  <w:style w:type="paragraph" w:styleId="a7">
    <w:name w:val="Balloon Text"/>
    <w:basedOn w:val="a"/>
    <w:link w:val="a8"/>
    <w:uiPriority w:val="99"/>
    <w:semiHidden/>
    <w:unhideWhenUsed/>
    <w:rsid w:val="009D1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3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127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2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2758"/>
  </w:style>
  <w:style w:type="paragraph" w:styleId="a7">
    <w:name w:val="Balloon Text"/>
    <w:basedOn w:val="a"/>
    <w:link w:val="a8"/>
    <w:uiPriority w:val="99"/>
    <w:semiHidden/>
    <w:unhideWhenUsed/>
    <w:rsid w:val="009D1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3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nat</cp:lastModifiedBy>
  <cp:revision>32</cp:revision>
  <cp:lastPrinted>2013-09-06T07:56:00Z</cp:lastPrinted>
  <dcterms:created xsi:type="dcterms:W3CDTF">2013-06-13T18:07:00Z</dcterms:created>
  <dcterms:modified xsi:type="dcterms:W3CDTF">2014-10-07T16:53:00Z</dcterms:modified>
</cp:coreProperties>
</file>