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513"/>
        <w:gridCol w:w="2088"/>
        <w:gridCol w:w="2278"/>
        <w:gridCol w:w="38"/>
        <w:gridCol w:w="1912"/>
        <w:gridCol w:w="2117"/>
        <w:gridCol w:w="161"/>
        <w:gridCol w:w="2659"/>
        <w:gridCol w:w="1835"/>
        <w:gridCol w:w="770"/>
        <w:gridCol w:w="733"/>
      </w:tblGrid>
      <w:tr w:rsidR="00FA32BC" w:rsidTr="00FA32BC">
        <w:trPr>
          <w:cantSplit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FA32BC" w:rsidRDefault="00FA32BC" w:rsidP="001F74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2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урока. </w:t>
            </w:r>
          </w:p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 основных видов деятельности учащихся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32BC" w:rsidTr="00FA32BC">
        <w:trPr>
          <w:cantSplit/>
          <w:trHeight w:val="408"/>
        </w:trPr>
        <w:tc>
          <w:tcPr>
            <w:tcW w:w="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изготовления изделий с использованием плоскостных деталей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ТБ. Цели и задачи учебного предмета. Что такое «труд» и «технология»</w:t>
            </w:r>
          </w:p>
        </w:tc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познавательной сфере: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технологических свойств материалов и областей их применения;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 в имеющихся и возможных технических средствах и технологиях создания объектов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владение алгоритмами и методами решения технических и технологических задач;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распознавание видов, назначения материалов, инструментов и оборудования, применяемого в техническом труде;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кодами и методами чтения и способами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графического представления технической и технологической информации;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процесса познавательно-трудовой деятельности;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определение адекватных условиям способов решения учебной или трудовой задачи на основе заданных алгоритмов.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FA32BC" w:rsidRDefault="00FA32BC" w:rsidP="001F7407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FA32BC" w:rsidRDefault="00FA32BC" w:rsidP="001F7407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FA32BC" w:rsidRDefault="00FA32BC" w:rsidP="001F7407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установками,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нормами и правилами научной организации умственного и физического труда;</w:t>
            </w:r>
          </w:p>
          <w:p w:rsidR="00FA32BC" w:rsidRDefault="00FA32BC" w:rsidP="001F740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Распознавание древесных пород.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технического рисунка. 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места. 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плоскостных деталей по техническим рисункам и технологическим картам. 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изделий декоративно-прикладного назначения. 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качества.</w:t>
            </w:r>
          </w:p>
          <w:p w:rsidR="00FA32BC" w:rsidRDefault="00FA32BC" w:rsidP="001F740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Соблюдение правил безопасности труда.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01.09-06.09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в мастерской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и древесина. Виды древесных материалов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08.09-13.09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древесины. Лиственные и хвойные породы древесины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08.09-13.09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Пороки древесины. Технологические дефекты строения и обработки древесины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Лесоматериалы. Отходы древесины и их рациональное использование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шпона и фанеры.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«Свойства фанеры и область ее применения»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обработки древесины.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«Рабочее место для обработки древесины»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«Технический рисунок, чертеж и эскиз детали изделия»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  <w:trHeight w:val="1259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изготовлению изделия.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Пр.р.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«Разметка заготовок из древесины»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«Пиление заготовок из древесины»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своих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FA32BC" w:rsidRDefault="00FA32BC" w:rsidP="001F7407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самоопределения в выбранной сфере профессиональной деятельности;</w:t>
            </w:r>
          </w:p>
          <w:p w:rsidR="00FA32BC" w:rsidRDefault="00FA32BC" w:rsidP="001F7407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карьеры;</w:t>
            </w:r>
          </w:p>
          <w:p w:rsidR="00FA32BC" w:rsidRDefault="00FA32BC" w:rsidP="001F7407">
            <w:pPr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 как условия безопасной и эффективной социализации;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«Строгание заготовок из древесины»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«Сверление заготовок из древесины»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Простая отделка древесины.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«Выпиливание лобзиком. Выжигание»</w:t>
            </w: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организация слесарного рабочего места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В трудовой сфере: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технологического процесса и процесса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материалов с учетом характера объекта труда и технологии;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необходимых опытов и исследований при подборе материалов и проектировании объекта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инструментов и оборудования с учетом требований технологии и материально-энергетических ресурсов;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проектирование последовательности операций и составление операционной карты работ;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технологических операций с соблюдением установленных норм, стандартов и ограничений;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норм и правил безопасности труда и пожарной безопасности;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трудовой и технологической дисциплины;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критериев и показателей качества промежуточных и конечных результатов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и использование кодов и средств представления технической и технологической информации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знаковых систем (текст, таблица, схема, чертеж,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 и др.)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коммуникативной задачей, сферой и ситуацией общения;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и применение инструментов приборов и оборудования в технологических процессах с учетом областей их применения;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допущенных ошибок в процессе труда и обоснование способов их исправления;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продукта труда.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 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самостоятельная организация и выполнение различных творческих работ по созданию технических изделий;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виртуальное и натурное моделирование технических и технологических процессов объектов;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приведение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выявление потребностей, проектирование и создание объектов, имеющих потребительную стоимость;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бережное отношение к природным и хозяйственным ресурсам;</w:t>
            </w:r>
          </w:p>
          <w:p w:rsidR="00FA32BC" w:rsidRDefault="00FA32BC" w:rsidP="001F7407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хозяйства;</w:t>
            </w:r>
          </w:p>
          <w:p w:rsidR="00FA32BC" w:rsidRDefault="00FA32BC" w:rsidP="001F7407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технического труда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Распознавание видов металлов. </w:t>
            </w:r>
          </w:p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чертежей деталей. </w:t>
            </w:r>
          </w:p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места. </w:t>
            </w:r>
          </w:p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деталей из тонколистового металла и проволоки по чертежу и технологической карте.</w:t>
            </w:r>
          </w:p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изделий декоративно-прикладного назначе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FA32BC" w:rsidRDefault="00FA32BC" w:rsidP="001F74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безопасности труда.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металлов и сплавов. Их основные свойства»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Тонколистный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 и проволока»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Пр.р.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«Графическое изображение деталей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тонколистного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металла и проволоки»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Пр.р.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«Правка, разметка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тонколистного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металла»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«Резание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тонколистного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металла слесарными ножницами»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тонколистового металла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«Изготовление коробки для мелких деталей, корпуса совка»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тонколистового металла с помощью заклепок шва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из тонколистового металла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шва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Пр.р. 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«Сборка заклепочного соединения»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«Отделка изделий из тонколистового металла»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правки проволоки. Разметка проволоки»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«Методы резки и рубки проволоки.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проволоки». Отделка изделий из проволоки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Понятие о технологических машинах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онятие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технике и техническом устройстве.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онятие о машине как технической системе.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мотивационной сфере: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своей способности и готовности к труду в конкретной предметной деятельности;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своей способности и готовности к предпринимательской деятельности;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выраженная готовность к труду в сфере материального производства;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согласование своих потребностей и требований с другими участниками познавательно-трудовой деятельности;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ответственности за качество результатов труда;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наличие экологической культуры при обосновании объекта труда и выполнении работ;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стремление к экономии и бережливости в расходовании времени, материалов, денежных средств и труда.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 согласование и координация совместной познавательно-трудовой деятельности с другими ее участниками;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объективное оценивание вклада своей познавательно-трудовой деятельности в решение общих задач коллектива;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и принципам;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составляющих элемен</w:t>
            </w:r>
            <w:r>
              <w:rPr>
                <w:rFonts w:ascii="Times New Roman" w:hAnsi="Times New Roman"/>
                <w:sz w:val="24"/>
                <w:szCs w:val="24"/>
              </w:rPr>
              <w:t>тов машины.</w:t>
            </w:r>
          </w:p>
          <w:p w:rsidR="00FA32BC" w:rsidRDefault="00FA32BC" w:rsidP="001F7407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Нахождение на образцах или рисунках (фотографиях) составных элементов машин.</w:t>
            </w:r>
          </w:p>
          <w:p w:rsidR="00FA32BC" w:rsidRDefault="00FA32BC" w:rsidP="001F7407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Отнесение конкретных образцов машин к определенному классу.</w:t>
            </w:r>
          </w:p>
          <w:p w:rsidR="00FA32BC" w:rsidRDefault="00FA32BC" w:rsidP="001F7407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кинематических схем простых механизмов.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машин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Типовые механизмы и детали машин.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 неподвижные соединения деталей и механизмов.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р.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с типовыми деталями машин»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машины. Технологические машины и их рабочий орган.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машины.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Транспортирующие машины.</w:t>
            </w:r>
          </w:p>
        </w:tc>
        <w:tc>
          <w:tcPr>
            <w:tcW w:w="2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понятие об электрическом токе.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В эстетической сфере: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дизайнерское проектирование технического изделия;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моделирование художественного оформления объекта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варианта рекламы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технического объекта;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и рациональное оснащение рабочего места с учетом требований эргономики и научной организации труда;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опрятное содержание рабочей одежды</w:t>
            </w:r>
          </w:p>
          <w:p w:rsidR="00FA32BC" w:rsidRDefault="00FA32BC" w:rsidP="001F7407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В коммуникативной сфере: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рабочей группы для выполнения технического проекта с учетом общности интересов и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будущих членов трудового коллектива;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 знаковых систем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кодирования и оформления информации в процессе коммуникации;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коммуникационной и технологической документации с учетом требований действующих стандартов;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публичная презентация и защита проекта технического изделия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- выбор для решения познавательных и коммуникативных задач различных источников информации, включая энциклопедии,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словари, интернет-ресурсы и другие базы данных;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диагностика результатов познавательно-трудовой деятельности по принятым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критериям и показателям.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электрической схемы. </w:t>
            </w:r>
          </w:p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Сборка электрической цепи.</w:t>
            </w:r>
          </w:p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Электромонтажные работы с провода</w:t>
            </w:r>
            <w:r>
              <w:rPr>
                <w:rFonts w:ascii="Times New Roman" w:hAnsi="Times New Roman"/>
                <w:sz w:val="24"/>
                <w:szCs w:val="24"/>
              </w:rPr>
              <w:t>ми и установочными изделиями.</w:t>
            </w:r>
          </w:p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проводов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электропатрону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выключателю, розетке,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тельной коробке.</w:t>
            </w:r>
          </w:p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Использование проб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ника для поиска обрыва в цепи.</w:t>
            </w:r>
          </w:p>
          <w:p w:rsidR="00FA32BC" w:rsidRDefault="00FA32BC" w:rsidP="001F740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Соблюдения правил безопасности труда 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Условные графические обозначения на электрических схемах.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Пр. р. №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«Изучение электрической цепи»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 для выполнения электромонтажных работ.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Виды проводов.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для электромонтажных работ.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Пр. р. № 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проводов»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Установочные изделия. Приемы монтажа.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Правила безопасной работы с электроустановками и при выполнении электромонтажных работ.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Профессии, связанные с выполнением электромонтажных и наладочных работ.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16.02-21.02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  <w:trHeight w:val="692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Творчество и творческий проект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В психофизической сфере 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способностей к моторике и координации движений рук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с ручными инструментами и выполнении станочных операций;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необходимой точности движений при выполнении различных технологических операций;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требуемой величины усилия, прикладываемого к инструменту с учетом технологических требований;</w:t>
            </w:r>
          </w:p>
          <w:p w:rsidR="00FA32BC" w:rsidRDefault="00FA32BC" w:rsidP="001F7407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сочетание образного и логического мышления в процессе проектной деятельности. 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 соблюдение норм и правил культуры труда в соответствии с технологической культурой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производства;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соблюдение норм и правил безопасности познавательно-трудовой деятельности и созидательного труда.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выбора изделия на основе личных потребностей и потребностей людей ближайшего </w:t>
            </w:r>
            <w:r>
              <w:rPr>
                <w:sz w:val="24"/>
                <w:szCs w:val="24"/>
              </w:rPr>
              <w:lastRenderedPageBreak/>
              <w:t xml:space="preserve">окружения. 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образцов подобных изделий.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технико-технологической документации.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изделия. Примерная оценка затрат на производство.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рыночных цен на подобные изделия. 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варианта возможной рекламы.</w:t>
            </w:r>
          </w:p>
          <w:p w:rsidR="00FA32BC" w:rsidRDefault="00FA32BC" w:rsidP="001F7407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Соблюдение правил безопасности труда.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16.02-21.02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Этапы проектирования и конструирования.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23.02-28.02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Пр. р. № 22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выбора темы проекта».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тапы выполнения проекта.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02.03-07.03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одготовительный этап.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09.03-14.03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Конструкторский этап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Пр. р. № 23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«Разработка конструкторской документации»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16.03-21.03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Технологический этап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Пр. р. № 24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«Разработка технологической документации»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01.04-04.04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 изготовления изделия.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Пр. р. № 25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«Изготовление изделия»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06.04-11.04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этап. Защита творческого проекта.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Пр. р. № 26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«Экономическое обоснование. Рекламный проспект изделия»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Эффективные способы работы на подготовительном этапе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Пр. р. № 27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«Составление плана исследовательской работы»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контрольных вопросов на этапе конструирования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Эстетические требования к изделию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анализ на этапе конструирования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Экономическая и экологическая оценка проекта на заключительном этапе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11.05-16.05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 проекта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18.05-23.05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2BC" w:rsidTr="00FA32BC">
        <w:trPr>
          <w:cantSplit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</w:t>
            </w:r>
          </w:p>
          <w:p w:rsidR="00FA32BC" w:rsidRDefault="00FA32BC" w:rsidP="001F7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25.05-30.05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32BC" w:rsidRDefault="00FA32BC" w:rsidP="001F7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2BC" w:rsidRDefault="00FA32BC" w:rsidP="00FA32BC"/>
    <w:p w:rsidR="00DA45AE" w:rsidRDefault="00DA45AE"/>
    <w:sectPr w:rsidR="00DA45AE" w:rsidSect="00B835C1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05C"/>
    <w:multiLevelType w:val="multilevel"/>
    <w:tmpl w:val="787A5E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24B55"/>
    <w:multiLevelType w:val="multilevel"/>
    <w:tmpl w:val="7E0ACD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9F577B"/>
    <w:multiLevelType w:val="multilevel"/>
    <w:tmpl w:val="C26C51F4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0010980"/>
    <w:multiLevelType w:val="multilevel"/>
    <w:tmpl w:val="5484C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53122E"/>
    <w:multiLevelType w:val="multilevel"/>
    <w:tmpl w:val="3FF0600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89E7078"/>
    <w:multiLevelType w:val="multilevel"/>
    <w:tmpl w:val="DB2CD05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C36DE7"/>
    <w:multiLevelType w:val="multilevel"/>
    <w:tmpl w:val="F920CF1E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4247BDD"/>
    <w:multiLevelType w:val="multilevel"/>
    <w:tmpl w:val="2F1E12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9C0038"/>
    <w:multiLevelType w:val="multilevel"/>
    <w:tmpl w:val="0A407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61F7D71"/>
    <w:multiLevelType w:val="multilevel"/>
    <w:tmpl w:val="49F6DE6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B61F36"/>
    <w:multiLevelType w:val="multilevel"/>
    <w:tmpl w:val="05E46EC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071D45"/>
    <w:multiLevelType w:val="multilevel"/>
    <w:tmpl w:val="1DCA30E6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D74411A"/>
    <w:multiLevelType w:val="multilevel"/>
    <w:tmpl w:val="76C49A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F25168"/>
    <w:multiLevelType w:val="multilevel"/>
    <w:tmpl w:val="94CCBC66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62E53A45"/>
    <w:multiLevelType w:val="multilevel"/>
    <w:tmpl w:val="451A632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A231270"/>
    <w:multiLevelType w:val="multilevel"/>
    <w:tmpl w:val="FBEC21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2BC"/>
    <w:rsid w:val="00DA45AE"/>
    <w:rsid w:val="00FA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C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2BC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3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3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2255</Words>
  <Characters>12860</Characters>
  <Application>Microsoft Office Word</Application>
  <DocSecurity>0</DocSecurity>
  <Lines>107</Lines>
  <Paragraphs>30</Paragraphs>
  <ScaleCrop>false</ScaleCrop>
  <Company>Grizli777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1</cp:revision>
  <dcterms:created xsi:type="dcterms:W3CDTF">2014-11-09T13:24:00Z</dcterms:created>
  <dcterms:modified xsi:type="dcterms:W3CDTF">2014-11-09T13:26:00Z</dcterms:modified>
</cp:coreProperties>
</file>