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D1E" w:rsidRPr="00C01D1E" w:rsidRDefault="00C01D1E" w:rsidP="00C01D1E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lang w:eastAsia="ru-RU"/>
        </w:rPr>
      </w:pPr>
      <w:r w:rsidRPr="00C01D1E">
        <w:rPr>
          <w:rFonts w:ascii="Times New Roman" w:eastAsia="Times New Roman" w:hAnsi="Times New Roman" w:cs="Times New Roman"/>
          <w:b/>
          <w:bCs/>
          <w:lang w:eastAsia="ru-RU"/>
        </w:rPr>
        <w:t>«Рассмотрено»                            «Согласовано»                                «Утверждаю»</w:t>
      </w:r>
    </w:p>
    <w:p w:rsidR="00C01D1E" w:rsidRPr="00C01D1E" w:rsidRDefault="00C01D1E" w:rsidP="00C01D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D1E">
        <w:rPr>
          <w:rFonts w:ascii="Times New Roman" w:eastAsia="Times New Roman" w:hAnsi="Times New Roman" w:cs="Times New Roman"/>
          <w:lang w:eastAsia="ru-RU"/>
        </w:rPr>
        <w:t>На заседании  ШМ</w:t>
      </w:r>
      <w:r w:rsidR="00195B5C">
        <w:rPr>
          <w:rFonts w:ascii="Times New Roman" w:eastAsia="Times New Roman" w:hAnsi="Times New Roman" w:cs="Times New Roman"/>
          <w:lang w:eastAsia="ru-RU"/>
        </w:rPr>
        <w:t>С</w:t>
      </w:r>
      <w:r w:rsidRPr="00C01D1E">
        <w:rPr>
          <w:rFonts w:ascii="Times New Roman" w:eastAsia="Times New Roman" w:hAnsi="Times New Roman" w:cs="Times New Roman"/>
          <w:lang w:eastAsia="ru-RU"/>
        </w:rPr>
        <w:t xml:space="preserve">                 Заместитель директора по УВР       Директор МБО СОШ№7</w:t>
      </w:r>
    </w:p>
    <w:p w:rsidR="00C01D1E" w:rsidRPr="00C01D1E" w:rsidRDefault="00C01D1E" w:rsidP="00C01D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D1E">
        <w:rPr>
          <w:rFonts w:ascii="Times New Roman" w:eastAsia="Times New Roman" w:hAnsi="Times New Roman" w:cs="Times New Roman"/>
          <w:lang w:eastAsia="ru-RU"/>
        </w:rPr>
        <w:t>_______</w:t>
      </w:r>
      <w:proofErr w:type="spellStart"/>
      <w:r w:rsidR="00195B5C">
        <w:rPr>
          <w:rFonts w:ascii="Times New Roman" w:eastAsia="Times New Roman" w:hAnsi="Times New Roman" w:cs="Times New Roman"/>
          <w:lang w:eastAsia="ru-RU"/>
        </w:rPr>
        <w:t>Капралова</w:t>
      </w:r>
      <w:proofErr w:type="spellEnd"/>
      <w:r w:rsidR="00195B5C">
        <w:rPr>
          <w:rFonts w:ascii="Times New Roman" w:eastAsia="Times New Roman" w:hAnsi="Times New Roman" w:cs="Times New Roman"/>
          <w:lang w:eastAsia="ru-RU"/>
        </w:rPr>
        <w:t xml:space="preserve"> Г.Х.</w:t>
      </w:r>
      <w:r w:rsidRPr="00C01D1E">
        <w:rPr>
          <w:rFonts w:ascii="Times New Roman" w:eastAsia="Times New Roman" w:hAnsi="Times New Roman" w:cs="Times New Roman"/>
          <w:lang w:eastAsia="ru-RU"/>
        </w:rPr>
        <w:t xml:space="preserve">.              ___________  </w:t>
      </w:r>
      <w:proofErr w:type="spellStart"/>
      <w:r w:rsidRPr="00C01D1E">
        <w:rPr>
          <w:rFonts w:ascii="Times New Roman" w:eastAsia="Times New Roman" w:hAnsi="Times New Roman" w:cs="Times New Roman"/>
          <w:lang w:eastAsia="ru-RU"/>
        </w:rPr>
        <w:t>АнтоноваН.А</w:t>
      </w:r>
      <w:proofErr w:type="spellEnd"/>
      <w:r w:rsidRPr="00C01D1E">
        <w:rPr>
          <w:rFonts w:ascii="Times New Roman" w:eastAsia="Times New Roman" w:hAnsi="Times New Roman" w:cs="Times New Roman"/>
          <w:lang w:eastAsia="ru-RU"/>
        </w:rPr>
        <w:t xml:space="preserve">.         ___________  Тышко О.Г.                                        </w:t>
      </w:r>
    </w:p>
    <w:p w:rsidR="00C01D1E" w:rsidRPr="00C01D1E" w:rsidRDefault="00C01D1E" w:rsidP="00C01D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D1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Приказ № ________</w:t>
      </w:r>
      <w:proofErr w:type="gramStart"/>
      <w:r w:rsidRPr="00C01D1E">
        <w:rPr>
          <w:rFonts w:ascii="Times New Roman" w:eastAsia="Times New Roman" w:hAnsi="Times New Roman" w:cs="Times New Roman"/>
          <w:lang w:eastAsia="ru-RU"/>
        </w:rPr>
        <w:t>от</w:t>
      </w:r>
      <w:proofErr w:type="gramEnd"/>
    </w:p>
    <w:p w:rsidR="00C01D1E" w:rsidRPr="00C01D1E" w:rsidRDefault="00C01D1E" w:rsidP="00C01D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D1E">
        <w:rPr>
          <w:rFonts w:ascii="Times New Roman" w:eastAsia="Times New Roman" w:hAnsi="Times New Roman" w:cs="Times New Roman"/>
          <w:lang w:eastAsia="ru-RU"/>
        </w:rPr>
        <w:t xml:space="preserve">Протокол № ______от                           </w:t>
      </w:r>
      <w:r w:rsidR="007C7E4E">
        <w:rPr>
          <w:rFonts w:ascii="Times New Roman" w:eastAsia="Times New Roman" w:hAnsi="Times New Roman" w:cs="Times New Roman"/>
          <w:lang w:eastAsia="ru-RU"/>
        </w:rPr>
        <w:t>«__»__________2015</w:t>
      </w:r>
      <w:r w:rsidRPr="00C01D1E">
        <w:rPr>
          <w:rFonts w:ascii="Times New Roman" w:eastAsia="Times New Roman" w:hAnsi="Times New Roman" w:cs="Times New Roman"/>
          <w:lang w:eastAsia="ru-RU"/>
        </w:rPr>
        <w:t xml:space="preserve"> </w:t>
      </w:r>
      <w:r w:rsidR="007C7E4E">
        <w:rPr>
          <w:rFonts w:ascii="Times New Roman" w:eastAsia="Times New Roman" w:hAnsi="Times New Roman" w:cs="Times New Roman"/>
          <w:lang w:eastAsia="ru-RU"/>
        </w:rPr>
        <w:t xml:space="preserve">             «____»_________2015</w:t>
      </w:r>
      <w:r w:rsidRPr="00C01D1E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7C7E4E">
        <w:rPr>
          <w:rFonts w:ascii="Times New Roman" w:eastAsia="Times New Roman" w:hAnsi="Times New Roman" w:cs="Times New Roman"/>
          <w:lang w:eastAsia="ru-RU"/>
        </w:rPr>
        <w:t xml:space="preserve">            «____»__________2015</w:t>
      </w:r>
    </w:p>
    <w:p w:rsidR="00C01D1E" w:rsidRPr="00C01D1E" w:rsidRDefault="00C01D1E" w:rsidP="00C01D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D1E" w:rsidRPr="00C01D1E" w:rsidRDefault="00C01D1E" w:rsidP="00C01D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D1E" w:rsidRPr="00C01D1E" w:rsidRDefault="00C01D1E" w:rsidP="00C01D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D1E" w:rsidRPr="00C01D1E" w:rsidRDefault="00C01D1E" w:rsidP="00C01D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D1E" w:rsidRPr="00C01D1E" w:rsidRDefault="00C01D1E" w:rsidP="00C01D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D1E" w:rsidRPr="00C01D1E" w:rsidRDefault="00C01D1E" w:rsidP="00C01D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D1E" w:rsidRPr="00C01D1E" w:rsidRDefault="00C01D1E" w:rsidP="00C01D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D1E" w:rsidRPr="00C01D1E" w:rsidRDefault="00C01D1E" w:rsidP="00C01D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D1E" w:rsidRPr="00C01D1E" w:rsidRDefault="00C01D1E" w:rsidP="00C01D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01D1E" w:rsidRPr="00C01D1E" w:rsidRDefault="00C01D1E" w:rsidP="00C01D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01D1E" w:rsidRPr="00C01D1E" w:rsidRDefault="00C01D1E" w:rsidP="00C01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1D1E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Рабочая программа</w:t>
      </w:r>
    </w:p>
    <w:p w:rsidR="00C01D1E" w:rsidRPr="00C01D1E" w:rsidRDefault="00C01D1E" w:rsidP="00C01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1D1E">
        <w:rPr>
          <w:rFonts w:ascii="Times New Roman" w:eastAsia="Times New Roman" w:hAnsi="Times New Roman" w:cs="Times New Roman"/>
          <w:sz w:val="32"/>
          <w:szCs w:val="32"/>
          <w:lang w:eastAsia="ru-RU"/>
        </w:rPr>
        <w:t>МБОУ «Средняя общеобразовательная школа №7»</w:t>
      </w:r>
    </w:p>
    <w:p w:rsidR="00C01D1E" w:rsidRPr="00C01D1E" w:rsidRDefault="00C01D1E" w:rsidP="00C01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1D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города Лениногорска Лениногорского муниципального района Республики Татарстан</w:t>
      </w:r>
    </w:p>
    <w:p w:rsidR="00C01D1E" w:rsidRPr="00C01D1E" w:rsidRDefault="00C01D1E" w:rsidP="00C01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01D1E" w:rsidRPr="00C01D1E" w:rsidRDefault="007C7E4E" w:rsidP="00C01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Яхиной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Ольги Анатольевны </w:t>
      </w:r>
    </w:p>
    <w:p w:rsidR="00C01D1E" w:rsidRPr="00C01D1E" w:rsidRDefault="00C01D1E" w:rsidP="00C01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1D1E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учителя математики</w:t>
      </w:r>
    </w:p>
    <w:p w:rsidR="00C01D1E" w:rsidRPr="00C01D1E" w:rsidRDefault="00C01D1E" w:rsidP="00C01D1E">
      <w:pPr>
        <w:jc w:val="center"/>
        <w:rPr>
          <w:b/>
          <w:bCs/>
          <w:sz w:val="32"/>
          <w:szCs w:val="32"/>
        </w:rPr>
      </w:pPr>
      <w:r w:rsidRPr="00C01D1E">
        <w:rPr>
          <w:b/>
          <w:bCs/>
          <w:sz w:val="32"/>
          <w:szCs w:val="32"/>
        </w:rPr>
        <w:t xml:space="preserve">по </w:t>
      </w:r>
      <w:r>
        <w:rPr>
          <w:b/>
          <w:bCs/>
          <w:sz w:val="32"/>
          <w:szCs w:val="32"/>
        </w:rPr>
        <w:t xml:space="preserve">элективному курсу </w:t>
      </w:r>
      <w:r w:rsidRPr="00C01D1E">
        <w:rPr>
          <w:b/>
          <w:bCs/>
          <w:sz w:val="32"/>
          <w:szCs w:val="32"/>
        </w:rPr>
        <w:t xml:space="preserve"> математики</w:t>
      </w:r>
    </w:p>
    <w:p w:rsidR="00C01D1E" w:rsidRPr="00C01D1E" w:rsidRDefault="00C01D1E" w:rsidP="00C01D1E">
      <w:pPr>
        <w:jc w:val="center"/>
        <w:rPr>
          <w:b/>
          <w:i/>
          <w:sz w:val="32"/>
          <w:szCs w:val="32"/>
        </w:rPr>
      </w:pPr>
      <w:r w:rsidRPr="00C01D1E">
        <w:rPr>
          <w:b/>
          <w:i/>
          <w:sz w:val="32"/>
          <w:szCs w:val="32"/>
        </w:rPr>
        <w:t xml:space="preserve">«Решение задач по математике </w:t>
      </w:r>
    </w:p>
    <w:p w:rsidR="00C01D1E" w:rsidRPr="00C01D1E" w:rsidRDefault="00C01D1E" w:rsidP="00C01D1E">
      <w:pPr>
        <w:jc w:val="center"/>
        <w:rPr>
          <w:b/>
          <w:i/>
          <w:sz w:val="32"/>
          <w:szCs w:val="32"/>
        </w:rPr>
      </w:pPr>
      <w:r w:rsidRPr="00C01D1E">
        <w:rPr>
          <w:b/>
          <w:i/>
          <w:sz w:val="32"/>
          <w:szCs w:val="32"/>
        </w:rPr>
        <w:t>Повышенной сложности»</w:t>
      </w:r>
    </w:p>
    <w:p w:rsidR="00C01D1E" w:rsidRPr="00C01D1E" w:rsidRDefault="00C01D1E" w:rsidP="00C01D1E">
      <w:pPr>
        <w:jc w:val="center"/>
        <w:rPr>
          <w:b/>
          <w:bCs/>
          <w:sz w:val="32"/>
          <w:szCs w:val="32"/>
        </w:rPr>
      </w:pPr>
      <w:r w:rsidRPr="00C01D1E">
        <w:rPr>
          <w:b/>
          <w:bCs/>
          <w:sz w:val="32"/>
          <w:szCs w:val="32"/>
        </w:rPr>
        <w:t>9 класс</w:t>
      </w:r>
    </w:p>
    <w:p w:rsidR="00C01D1E" w:rsidRPr="00C01D1E" w:rsidRDefault="00C01D1E" w:rsidP="00C01D1E">
      <w:pPr>
        <w:tabs>
          <w:tab w:val="left" w:pos="4245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1D1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C01D1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 </w:t>
      </w:r>
    </w:p>
    <w:p w:rsidR="00C01D1E" w:rsidRPr="00C01D1E" w:rsidRDefault="00C01D1E" w:rsidP="00C01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01D1E" w:rsidRPr="00C01D1E" w:rsidRDefault="00C01D1E" w:rsidP="00C01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01D1E" w:rsidRPr="00C01D1E" w:rsidRDefault="00C01D1E" w:rsidP="00C01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01D1E" w:rsidRPr="00C01D1E" w:rsidRDefault="00C01D1E" w:rsidP="00C01D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01D1E" w:rsidRPr="00C01D1E" w:rsidRDefault="00C01D1E" w:rsidP="00C01D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D1E" w:rsidRPr="00C01D1E" w:rsidRDefault="00C01D1E" w:rsidP="00C01D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D1E" w:rsidRPr="00C01D1E" w:rsidRDefault="00C01D1E" w:rsidP="00C01D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D1E" w:rsidRPr="00C01D1E" w:rsidRDefault="00C01D1E" w:rsidP="00C01D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D1E" w:rsidRPr="00C01D1E" w:rsidRDefault="00C01D1E" w:rsidP="00C01D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D1E" w:rsidRPr="00C01D1E" w:rsidRDefault="00C01D1E" w:rsidP="00C01D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D1E" w:rsidRDefault="00C01D1E" w:rsidP="00C01D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C7E4E" w:rsidRPr="00C01D1E" w:rsidRDefault="007C7E4E" w:rsidP="00C01D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D1E" w:rsidRDefault="00C01D1E" w:rsidP="00C01D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C7E4E" w:rsidRDefault="007C7E4E" w:rsidP="00C01D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C7E4E" w:rsidRPr="00C01D1E" w:rsidRDefault="007C7E4E" w:rsidP="00C01D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D1E" w:rsidRDefault="007C7E4E" w:rsidP="00C01D1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2015-2016</w:t>
      </w:r>
      <w:r w:rsidR="00C01D1E" w:rsidRPr="00C01D1E">
        <w:rPr>
          <w:rFonts w:ascii="Times New Roman" w:eastAsia="Times New Roman" w:hAnsi="Times New Roman" w:cs="Times New Roman"/>
          <w:lang w:eastAsia="ru-RU"/>
        </w:rPr>
        <w:t xml:space="preserve"> учебный год</w:t>
      </w:r>
    </w:p>
    <w:p w:rsidR="00386EEE" w:rsidRPr="00C01D1E" w:rsidRDefault="00AB27D0" w:rsidP="00C01D1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C01D1E" w:rsidRDefault="00C01D1E" w:rsidP="00AB27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27D0" w:rsidRDefault="00AB27D0" w:rsidP="00AB27D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«Решение задач является наиболее</w:t>
      </w:r>
    </w:p>
    <w:p w:rsidR="00AB27D0" w:rsidRDefault="00AB27D0" w:rsidP="00AB27D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Характерной и специфической разновидностью</w:t>
      </w:r>
    </w:p>
    <w:p w:rsidR="00AB27D0" w:rsidRDefault="00AB27D0" w:rsidP="00AB27D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Свободного мышления»</w:t>
      </w:r>
    </w:p>
    <w:p w:rsidR="00AB27D0" w:rsidRDefault="00AB27D0" w:rsidP="00AB27D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Уильям Джеймс</w:t>
      </w:r>
    </w:p>
    <w:p w:rsidR="00AB27D0" w:rsidRDefault="00AB27D0" w:rsidP="00AB2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из целей обучения математике – научить учащихся решать задачи. Одно из средств повышения эффективности обучения математике – систематическое и целенаправленное формирование умений решать задачи.</w:t>
      </w:r>
    </w:p>
    <w:p w:rsidR="00AB27D0" w:rsidRDefault="00AB27D0" w:rsidP="00AB2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 выступает и как цель и как средство обучения. Умение решать задач является одним из основных критериев уровня  математического развития обучающихся. В ходе работы  над задачами формируется творческое мышление.</w:t>
      </w:r>
    </w:p>
    <w:p w:rsidR="00AB27D0" w:rsidRDefault="00AB27D0" w:rsidP="00AB2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 имеет большое практическое значение, так как оно является звеном связующим теорию с практикой, обучение с жизнью, трудом. Оно вырабатывает у учащихся умение применять математические знания в жизни.</w:t>
      </w:r>
    </w:p>
    <w:p w:rsidR="00AB27D0" w:rsidRDefault="00AB27D0" w:rsidP="00AB2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Текстовые алгебраические задачи, иначе на составление уравнений, представляют собой раздел математики, традиционно предлагаемый на вступительных экзаменах в вузах, централизованном тестировании, в контрольных измерительных материалах ЕГЭ.</w:t>
      </w:r>
    </w:p>
    <w:p w:rsidR="00AB27D0" w:rsidRDefault="00AB27D0" w:rsidP="00AB2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Школьникам и абитуриентам разных вузов приходится распутывать замысловатые условия задач о встречах пешеходов и велосипедистов, автобусов и поездов, о перемешивании растворов спирта и кислоты, о сплавах меди, олова и цинка, о наполнении бассейнов, о нахождении процентного прироста и вычислении «сложных» процентов и т.д. Интерес к  текстовым задачам вполне понятен. Решение этих задач связано с развитием логического мышления, сообразительности, а часто и непростыми преобразованиями, возникающими при решении полученных систем уравнений и неравенств.</w:t>
      </w:r>
    </w:p>
    <w:p w:rsidR="00AB27D0" w:rsidRDefault="00AB27D0" w:rsidP="00AB2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Текстовые задачи вызывают трудности, как у школьников, так и у абитуриентов. Это происходит от недостаточного внимания, уделяемого такого рода задачам в школьном курсе математики. Данный курс – это попытка восполнить этот пробел.</w:t>
      </w:r>
    </w:p>
    <w:p w:rsidR="00AB27D0" w:rsidRDefault="00AB27D0" w:rsidP="00AB27D0">
      <w:pPr>
        <w:rPr>
          <w:rFonts w:ascii="Times New Roman" w:hAnsi="Times New Roman" w:cs="Times New Roman"/>
          <w:sz w:val="24"/>
          <w:szCs w:val="24"/>
        </w:rPr>
      </w:pPr>
    </w:p>
    <w:p w:rsidR="00AB27D0" w:rsidRDefault="00AB27D0" w:rsidP="00AB2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курса:</w:t>
      </w:r>
    </w:p>
    <w:p w:rsidR="00AB27D0" w:rsidRDefault="00AB27D0" w:rsidP="00AB2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математической культуры решения задач.</w:t>
      </w:r>
    </w:p>
    <w:p w:rsidR="00AB27D0" w:rsidRDefault="00AB27D0" w:rsidP="00AB2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AB27D0" w:rsidRDefault="00AB27D0" w:rsidP="00AB27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Углубление и расширение полученных знаний на уроках.</w:t>
      </w:r>
    </w:p>
    <w:p w:rsidR="00AB27D0" w:rsidRDefault="00AB27D0" w:rsidP="00AB27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применять полученные знания для решения практических задач</w:t>
      </w:r>
    </w:p>
    <w:p w:rsidR="00AB27D0" w:rsidRDefault="00AB27D0" w:rsidP="00AB27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навыков анализа связей между величинами.</w:t>
      </w:r>
    </w:p>
    <w:p w:rsidR="00AB27D0" w:rsidRDefault="00AB27D0" w:rsidP="00AB27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Подготовка к обучению на профильном уровне.</w:t>
      </w:r>
    </w:p>
    <w:p w:rsidR="00AB27D0" w:rsidRDefault="00AB27D0" w:rsidP="00AB2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курс рассчитан на 34 часа. Курс позволяет познакомить учащихся с новыми методами решения задач, пополнить багаж своих знаний новыми идеями, а главное  решать интересные задачи. Сложность излагаемого материала нарастает постепенно. Это позволяет привлечь сравнительно большое число учащихся, не всегда ориентированных на математику. </w:t>
      </w:r>
    </w:p>
    <w:p w:rsidR="00AB27D0" w:rsidRDefault="00AB27D0" w:rsidP="00AB2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материала предлагается построить в виде лекции, практических занятий, семинаров. Для консультации привлекать учителей химии, экономики. На занятиях предполагается активный диалог с учащимися.</w:t>
      </w:r>
    </w:p>
    <w:p w:rsidR="00AB27D0" w:rsidRDefault="00AB27D0" w:rsidP="00AB2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Школьники, изучившие данный материал, смогут применить его при решении конкурсных, прикладных задач, а также использовать в повседневной жизни в практических целях.</w:t>
      </w:r>
    </w:p>
    <w:p w:rsidR="00AB27D0" w:rsidRDefault="00E61582" w:rsidP="00AB2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учащиеся должны овладеть следующими умениями и навыками:</w:t>
      </w:r>
    </w:p>
    <w:p w:rsidR="00E61582" w:rsidRDefault="00E61582" w:rsidP="00E6158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текстовых задач на сплавы и смеси; на проценты и вычисление процентного роста с использованием формул «сложных» процентов; на движение, совместную работу.</w:t>
      </w:r>
    </w:p>
    <w:p w:rsidR="00E61582" w:rsidRDefault="00E61582" w:rsidP="00E6158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навыками и умениями для решения нестандартных задач;</w:t>
      </w:r>
    </w:p>
    <w:p w:rsidR="00E61582" w:rsidRDefault="00E61582" w:rsidP="00E6158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Приобрести навыки рассуждения, наблюдательности, умения проводить аналогии, обобщать, обосновывать, анализировать, делать выводы.</w:t>
      </w:r>
    </w:p>
    <w:p w:rsidR="00E61582" w:rsidRDefault="00E61582" w:rsidP="00E615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 – тематический план</w:t>
      </w:r>
    </w:p>
    <w:tbl>
      <w:tblPr>
        <w:tblStyle w:val="a4"/>
        <w:tblW w:w="10774" w:type="dxa"/>
        <w:tblInd w:w="-885" w:type="dxa"/>
        <w:tblLook w:val="04A0" w:firstRow="1" w:lastRow="0" w:firstColumn="1" w:lastColumn="0" w:noHBand="0" w:noVBand="1"/>
      </w:tblPr>
      <w:tblGrid>
        <w:gridCol w:w="709"/>
        <w:gridCol w:w="4395"/>
        <w:gridCol w:w="851"/>
        <w:gridCol w:w="2126"/>
        <w:gridCol w:w="1276"/>
        <w:gridCol w:w="1417"/>
      </w:tblGrid>
      <w:tr w:rsidR="00E61582" w:rsidTr="00E61582">
        <w:tc>
          <w:tcPr>
            <w:tcW w:w="709" w:type="dxa"/>
          </w:tcPr>
          <w:p w:rsidR="00E61582" w:rsidRDefault="00E61582" w:rsidP="00E6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E61582" w:rsidRDefault="00E61582" w:rsidP="00E6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851" w:type="dxa"/>
          </w:tcPr>
          <w:p w:rsidR="00E61582" w:rsidRDefault="00E61582" w:rsidP="00E6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61582" w:rsidRDefault="00E61582" w:rsidP="00E6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126" w:type="dxa"/>
          </w:tcPr>
          <w:p w:rsidR="00E61582" w:rsidRDefault="00E61582" w:rsidP="00E6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занятия</w:t>
            </w:r>
          </w:p>
        </w:tc>
        <w:tc>
          <w:tcPr>
            <w:tcW w:w="1276" w:type="dxa"/>
          </w:tcPr>
          <w:p w:rsidR="00E61582" w:rsidRDefault="00E61582" w:rsidP="00E6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E61582" w:rsidRDefault="00E61582" w:rsidP="00E6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17" w:type="dxa"/>
          </w:tcPr>
          <w:p w:rsidR="00E61582" w:rsidRDefault="00E61582" w:rsidP="00E6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E61582" w:rsidRDefault="00E61582" w:rsidP="00E6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E61582" w:rsidTr="00E61582">
        <w:tc>
          <w:tcPr>
            <w:tcW w:w="709" w:type="dxa"/>
          </w:tcPr>
          <w:p w:rsidR="00E61582" w:rsidRPr="00E61582" w:rsidRDefault="00E61582" w:rsidP="00E6158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61582" w:rsidRDefault="00E61582" w:rsidP="00E6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 Понятие задачи. Задачи на свойства чисел.</w:t>
            </w:r>
          </w:p>
        </w:tc>
        <w:tc>
          <w:tcPr>
            <w:tcW w:w="851" w:type="dxa"/>
          </w:tcPr>
          <w:p w:rsidR="00E61582" w:rsidRDefault="00E61582" w:rsidP="00E6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E61582" w:rsidRDefault="00E61582" w:rsidP="00E6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- беседа</w:t>
            </w:r>
          </w:p>
        </w:tc>
        <w:tc>
          <w:tcPr>
            <w:tcW w:w="1276" w:type="dxa"/>
          </w:tcPr>
          <w:p w:rsidR="00E61582" w:rsidRDefault="00E61582" w:rsidP="00E6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1582" w:rsidRDefault="00E61582" w:rsidP="00E6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582" w:rsidTr="00E61582">
        <w:tc>
          <w:tcPr>
            <w:tcW w:w="709" w:type="dxa"/>
          </w:tcPr>
          <w:p w:rsidR="00E61582" w:rsidRPr="00E61582" w:rsidRDefault="00E61582" w:rsidP="00E6158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61582" w:rsidRDefault="00E61582" w:rsidP="00E6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равномерное прямолинейное движение. Решение задач на равноускоренное движение.</w:t>
            </w:r>
          </w:p>
        </w:tc>
        <w:tc>
          <w:tcPr>
            <w:tcW w:w="851" w:type="dxa"/>
          </w:tcPr>
          <w:p w:rsidR="00E61582" w:rsidRDefault="00421D76" w:rsidP="00E6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E61582" w:rsidRDefault="00E61582" w:rsidP="00E6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Лекция- беседа.</w:t>
            </w:r>
          </w:p>
          <w:p w:rsidR="00E61582" w:rsidRDefault="00E61582" w:rsidP="00E6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– практикумы</w:t>
            </w:r>
          </w:p>
        </w:tc>
        <w:tc>
          <w:tcPr>
            <w:tcW w:w="1276" w:type="dxa"/>
          </w:tcPr>
          <w:p w:rsidR="00E61582" w:rsidRDefault="00E61582" w:rsidP="00E6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1582" w:rsidRDefault="00E61582" w:rsidP="00E6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582" w:rsidTr="00E61582">
        <w:tc>
          <w:tcPr>
            <w:tcW w:w="709" w:type="dxa"/>
          </w:tcPr>
          <w:p w:rsidR="00E61582" w:rsidRPr="00E61582" w:rsidRDefault="00E61582" w:rsidP="00E6158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61582" w:rsidRDefault="00E61582" w:rsidP="00E6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по реке</w:t>
            </w:r>
          </w:p>
        </w:tc>
        <w:tc>
          <w:tcPr>
            <w:tcW w:w="851" w:type="dxa"/>
          </w:tcPr>
          <w:p w:rsidR="00E61582" w:rsidRDefault="00421D76" w:rsidP="00E6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E61582" w:rsidRDefault="00E61582" w:rsidP="00E6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Лекция- беседа.</w:t>
            </w:r>
          </w:p>
          <w:p w:rsidR="00E61582" w:rsidRDefault="00E61582" w:rsidP="00E6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– практикумы</w:t>
            </w:r>
          </w:p>
        </w:tc>
        <w:tc>
          <w:tcPr>
            <w:tcW w:w="1276" w:type="dxa"/>
          </w:tcPr>
          <w:p w:rsidR="00E61582" w:rsidRDefault="00E61582" w:rsidP="00E6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1582" w:rsidRDefault="00E61582" w:rsidP="00E6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582" w:rsidTr="00E61582">
        <w:tc>
          <w:tcPr>
            <w:tcW w:w="709" w:type="dxa"/>
          </w:tcPr>
          <w:p w:rsidR="00E61582" w:rsidRPr="00E61582" w:rsidRDefault="00E61582" w:rsidP="00E6158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61582" w:rsidRDefault="00E61582" w:rsidP="00E6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проценты, сложные проценты</w:t>
            </w:r>
          </w:p>
        </w:tc>
        <w:tc>
          <w:tcPr>
            <w:tcW w:w="851" w:type="dxa"/>
          </w:tcPr>
          <w:p w:rsidR="00E61582" w:rsidRDefault="00421D76" w:rsidP="00E6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E61582" w:rsidRDefault="00E61582" w:rsidP="00E6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Лекция- беседа.</w:t>
            </w:r>
          </w:p>
          <w:p w:rsidR="00E61582" w:rsidRDefault="00E61582" w:rsidP="00E6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– практикумы</w:t>
            </w:r>
          </w:p>
        </w:tc>
        <w:tc>
          <w:tcPr>
            <w:tcW w:w="1276" w:type="dxa"/>
          </w:tcPr>
          <w:p w:rsidR="00E61582" w:rsidRDefault="00E61582" w:rsidP="00E6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1582" w:rsidRDefault="00E61582" w:rsidP="00E6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582" w:rsidTr="00E61582">
        <w:tc>
          <w:tcPr>
            <w:tcW w:w="709" w:type="dxa"/>
          </w:tcPr>
          <w:p w:rsidR="00E61582" w:rsidRPr="00E61582" w:rsidRDefault="00E61582" w:rsidP="00E6158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61582" w:rsidRDefault="00E61582" w:rsidP="00E6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851" w:type="dxa"/>
          </w:tcPr>
          <w:p w:rsidR="00E61582" w:rsidRDefault="00E61582" w:rsidP="00E6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61582" w:rsidRDefault="00E61582" w:rsidP="00E6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и коррекции знаний</w:t>
            </w:r>
          </w:p>
        </w:tc>
        <w:tc>
          <w:tcPr>
            <w:tcW w:w="1276" w:type="dxa"/>
          </w:tcPr>
          <w:p w:rsidR="00E61582" w:rsidRDefault="00E61582" w:rsidP="00E6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1582" w:rsidRDefault="00E61582" w:rsidP="00E6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582" w:rsidTr="00E61582">
        <w:tc>
          <w:tcPr>
            <w:tcW w:w="709" w:type="dxa"/>
          </w:tcPr>
          <w:p w:rsidR="00E61582" w:rsidRPr="00E61582" w:rsidRDefault="00E61582" w:rsidP="00E6158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61582" w:rsidRDefault="00E61582" w:rsidP="00E6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понятий, необходимых для решения задач на смеси и сплавы. Решение задач, связанных с массовой (объёмной) концентрацией вещества.</w:t>
            </w:r>
          </w:p>
        </w:tc>
        <w:tc>
          <w:tcPr>
            <w:tcW w:w="851" w:type="dxa"/>
          </w:tcPr>
          <w:p w:rsidR="00E61582" w:rsidRDefault="00421D76" w:rsidP="00E6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E61582" w:rsidRDefault="00E61582" w:rsidP="00E6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– практикум.</w:t>
            </w:r>
          </w:p>
          <w:p w:rsidR="00E61582" w:rsidRDefault="00E61582" w:rsidP="00E6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умений и навыков</w:t>
            </w:r>
          </w:p>
        </w:tc>
        <w:tc>
          <w:tcPr>
            <w:tcW w:w="1276" w:type="dxa"/>
          </w:tcPr>
          <w:p w:rsidR="00E61582" w:rsidRDefault="00E61582" w:rsidP="00E6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1582" w:rsidRDefault="00E61582" w:rsidP="00E6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582" w:rsidTr="00E61582">
        <w:tc>
          <w:tcPr>
            <w:tcW w:w="709" w:type="dxa"/>
          </w:tcPr>
          <w:p w:rsidR="00E61582" w:rsidRPr="00E61582" w:rsidRDefault="00E61582" w:rsidP="00E6158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61582" w:rsidRDefault="00E61582" w:rsidP="00E6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задач, связанных с определением процентного содержания вещества</w:t>
            </w:r>
          </w:p>
        </w:tc>
        <w:tc>
          <w:tcPr>
            <w:tcW w:w="851" w:type="dxa"/>
          </w:tcPr>
          <w:p w:rsidR="00E61582" w:rsidRDefault="00E61582" w:rsidP="00E6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E61582" w:rsidRDefault="00E61582" w:rsidP="00A45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– практикум.</w:t>
            </w:r>
          </w:p>
          <w:p w:rsidR="00E61582" w:rsidRDefault="00E61582" w:rsidP="00A45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умений и навыков</w:t>
            </w:r>
          </w:p>
        </w:tc>
        <w:tc>
          <w:tcPr>
            <w:tcW w:w="1276" w:type="dxa"/>
          </w:tcPr>
          <w:p w:rsidR="00E61582" w:rsidRDefault="00E61582" w:rsidP="00E6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1582" w:rsidRDefault="00E61582" w:rsidP="00E6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582" w:rsidTr="00E61582">
        <w:tc>
          <w:tcPr>
            <w:tcW w:w="709" w:type="dxa"/>
          </w:tcPr>
          <w:p w:rsidR="00E61582" w:rsidRPr="00E61582" w:rsidRDefault="00E61582" w:rsidP="00E6158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61582" w:rsidRDefault="00E61582" w:rsidP="00E6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работу и производительность</w:t>
            </w:r>
          </w:p>
        </w:tc>
        <w:tc>
          <w:tcPr>
            <w:tcW w:w="851" w:type="dxa"/>
          </w:tcPr>
          <w:p w:rsidR="00E61582" w:rsidRDefault="00421D76" w:rsidP="00E6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E61582" w:rsidRDefault="00E61582" w:rsidP="00A45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– практикум.</w:t>
            </w:r>
          </w:p>
          <w:p w:rsidR="00E61582" w:rsidRDefault="00E61582" w:rsidP="00A45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учителя</w:t>
            </w:r>
          </w:p>
        </w:tc>
        <w:tc>
          <w:tcPr>
            <w:tcW w:w="1276" w:type="dxa"/>
          </w:tcPr>
          <w:p w:rsidR="00E61582" w:rsidRDefault="00E61582" w:rsidP="00E6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1582" w:rsidRDefault="00E61582" w:rsidP="00E6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582" w:rsidTr="00E61582">
        <w:tc>
          <w:tcPr>
            <w:tcW w:w="709" w:type="dxa"/>
          </w:tcPr>
          <w:p w:rsidR="00E61582" w:rsidRPr="00E61582" w:rsidRDefault="00E61582" w:rsidP="00E6158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61582" w:rsidRDefault="00E61582" w:rsidP="00E6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нестандартных задач</w:t>
            </w:r>
          </w:p>
        </w:tc>
        <w:tc>
          <w:tcPr>
            <w:tcW w:w="851" w:type="dxa"/>
          </w:tcPr>
          <w:p w:rsidR="00E61582" w:rsidRDefault="00E61582" w:rsidP="00E6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E61582" w:rsidRDefault="00E61582" w:rsidP="00A45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– беседа</w:t>
            </w:r>
          </w:p>
        </w:tc>
        <w:tc>
          <w:tcPr>
            <w:tcW w:w="1276" w:type="dxa"/>
          </w:tcPr>
          <w:p w:rsidR="00E61582" w:rsidRDefault="00E61582" w:rsidP="00E6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1582" w:rsidRDefault="00E61582" w:rsidP="00E6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582" w:rsidTr="00E61582">
        <w:tc>
          <w:tcPr>
            <w:tcW w:w="709" w:type="dxa"/>
          </w:tcPr>
          <w:p w:rsidR="00E61582" w:rsidRPr="00E61582" w:rsidRDefault="00E61582" w:rsidP="00E6158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61582" w:rsidRDefault="00E61582" w:rsidP="00E6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851" w:type="dxa"/>
          </w:tcPr>
          <w:p w:rsidR="00E61582" w:rsidRDefault="00E61582" w:rsidP="00E6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E61582" w:rsidRDefault="00E61582" w:rsidP="00A45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собственных проектов или рефератов</w:t>
            </w:r>
          </w:p>
        </w:tc>
        <w:tc>
          <w:tcPr>
            <w:tcW w:w="1276" w:type="dxa"/>
          </w:tcPr>
          <w:p w:rsidR="00E61582" w:rsidRDefault="00E61582" w:rsidP="00E6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1582" w:rsidRDefault="00E61582" w:rsidP="00E6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1582" w:rsidRPr="00E61582" w:rsidRDefault="00E61582" w:rsidP="00E615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27D0" w:rsidRDefault="00E61582" w:rsidP="00AB2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программы</w:t>
      </w:r>
    </w:p>
    <w:p w:rsidR="00E61582" w:rsidRDefault="00E61582" w:rsidP="00AB2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1 (16 часов) Разные задачи на составление уравнений</w:t>
      </w:r>
    </w:p>
    <w:p w:rsidR="00E61582" w:rsidRDefault="00E61582" w:rsidP="00E6158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на движение. Понятия равн</w:t>
      </w:r>
      <w:r w:rsidR="00D613A2">
        <w:rPr>
          <w:rFonts w:ascii="Times New Roman" w:hAnsi="Times New Roman" w:cs="Times New Roman"/>
          <w:sz w:val="24"/>
          <w:szCs w:val="24"/>
        </w:rPr>
        <w:t>омерного и равноускоренного движ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ения. Основные формулы, необходимые для решения задач на равномерное прямолинейное движение и равноускоренное движение. Задачи на движение по реке.</w:t>
      </w:r>
    </w:p>
    <w:p w:rsidR="00E61582" w:rsidRDefault="00E61582" w:rsidP="00E6158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на свойства чисел.</w:t>
      </w:r>
    </w:p>
    <w:p w:rsidR="00E61582" w:rsidRDefault="00E61582" w:rsidP="00E6158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на проценты, сложные проценты.</w:t>
      </w:r>
    </w:p>
    <w:p w:rsidR="00E61582" w:rsidRDefault="00E61582" w:rsidP="00E615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2 (18 часов) Задачи на смеси и сплавы, задачи на совместную работу.</w:t>
      </w:r>
    </w:p>
    <w:p w:rsidR="00E61582" w:rsidRDefault="00E61582" w:rsidP="00E6158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понятия, необходимые для решения задач: массовая (объёмная) концентрация вещества, процентное содержание вещества. Решение задач, связанных с определением массовой (объёмной) концентрацией вещества.</w:t>
      </w:r>
    </w:p>
    <w:p w:rsidR="00E61582" w:rsidRDefault="00E61582" w:rsidP="00E6158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задач, связанных с определением процентного содержание вещества.</w:t>
      </w:r>
    </w:p>
    <w:p w:rsidR="00E61582" w:rsidRDefault="00E61582" w:rsidP="00E6158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сложных задач на смеси и сплавы.</w:t>
      </w:r>
    </w:p>
    <w:p w:rsidR="00E61582" w:rsidRPr="00E61582" w:rsidRDefault="00E61582" w:rsidP="00E6158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на работу, производительность.</w:t>
      </w:r>
    </w:p>
    <w:sectPr w:rsidR="00E61582" w:rsidRPr="00E61582" w:rsidSect="00386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3210B"/>
    <w:multiLevelType w:val="hybridMultilevel"/>
    <w:tmpl w:val="B4469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03EC2"/>
    <w:multiLevelType w:val="hybridMultilevel"/>
    <w:tmpl w:val="95F8D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C44DB"/>
    <w:multiLevelType w:val="hybridMultilevel"/>
    <w:tmpl w:val="79D68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D120C"/>
    <w:multiLevelType w:val="hybridMultilevel"/>
    <w:tmpl w:val="B4469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A44BD"/>
    <w:multiLevelType w:val="hybridMultilevel"/>
    <w:tmpl w:val="93D60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27D0"/>
    <w:rsid w:val="00195B5C"/>
    <w:rsid w:val="002D6E32"/>
    <w:rsid w:val="00386EEE"/>
    <w:rsid w:val="00421D76"/>
    <w:rsid w:val="007C7E4E"/>
    <w:rsid w:val="00AB27D0"/>
    <w:rsid w:val="00B81DC3"/>
    <w:rsid w:val="00C01D1E"/>
    <w:rsid w:val="00D613A2"/>
    <w:rsid w:val="00E6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7D0"/>
    <w:pPr>
      <w:ind w:left="720"/>
      <w:contextualSpacing/>
    </w:pPr>
  </w:style>
  <w:style w:type="table" w:styleId="a4">
    <w:name w:val="Table Grid"/>
    <w:basedOn w:val="a1"/>
    <w:uiPriority w:val="59"/>
    <w:rsid w:val="00E61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01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D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Лойко Александра</dc:creator>
  <cp:lastModifiedBy>комп</cp:lastModifiedBy>
  <cp:revision>8</cp:revision>
  <cp:lastPrinted>2015-08-28T09:43:00Z</cp:lastPrinted>
  <dcterms:created xsi:type="dcterms:W3CDTF">2013-09-01T16:00:00Z</dcterms:created>
  <dcterms:modified xsi:type="dcterms:W3CDTF">2015-08-28T10:26:00Z</dcterms:modified>
</cp:coreProperties>
</file>