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CB" w:rsidRPr="00FB1043" w:rsidRDefault="00CD4B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образовательное учреждение специальная (коррекционная) общеобразовательная школа-интернат </w:t>
      </w:r>
      <w:r w:rsidRPr="00FB1043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  вида № 92</w:t>
      </w: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ТВОРЧЕСКАЯ РАБОТА</w:t>
      </w:r>
    </w:p>
    <w:p w:rsidR="00CD4BCB" w:rsidRPr="00FB1043" w:rsidRDefault="00CD4B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Проект урока по трудовому обучению в 8 классе.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Тема: «Выполнение мережки «кисточка»»</w:t>
      </w:r>
    </w:p>
    <w:p w:rsidR="008F29EF" w:rsidRDefault="00CD4BCB">
      <w:pPr>
        <w:tabs>
          <w:tab w:val="left" w:pos="366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8F29EF" w:rsidRDefault="008F29EF">
      <w:pPr>
        <w:tabs>
          <w:tab w:val="left" w:pos="366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Учитель трудового обучения</w:t>
      </w: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Комиссарова Оксана Геннадьевна</w:t>
      </w: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Нижний Новгород</w:t>
      </w:r>
    </w:p>
    <w:p w:rsidR="00CD4BCB" w:rsidRPr="00FB1043" w:rsidRDefault="008F29EF">
      <w:pPr>
        <w:tabs>
          <w:tab w:val="left" w:pos="36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</w:t>
      </w:r>
      <w:r w:rsidR="00CD4BCB" w:rsidRPr="00FB1043">
        <w:rPr>
          <w:rFonts w:ascii="Times New Roman" w:hAnsi="Times New Roman" w:cs="Times New Roman"/>
          <w:sz w:val="32"/>
          <w:szCs w:val="32"/>
        </w:rPr>
        <w:t>г</w:t>
      </w:r>
    </w:p>
    <w:p w:rsidR="00CD4BCB" w:rsidRPr="00FB1043" w:rsidRDefault="00CD4BCB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B104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Психолого</w:t>
      </w:r>
      <w:proofErr w:type="spellEnd"/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 – педагогическая характеристика группы</w:t>
      </w:r>
    </w:p>
    <w:p w:rsidR="00CD4BCB" w:rsidRPr="00FB1043" w:rsidRDefault="00CD4BC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 При восприятии нового материала дети нуждаются в дополнительных пояснениях с использованием наглядного материала. Словарный запас детей ограничен, в речи</w:t>
      </w:r>
      <w:r w:rsidR="00777805" w:rsidRPr="00FB1043">
        <w:rPr>
          <w:rFonts w:ascii="Times New Roman" w:hAnsi="Times New Roman" w:cs="Times New Roman"/>
          <w:sz w:val="32"/>
          <w:szCs w:val="32"/>
        </w:rPr>
        <w:t xml:space="preserve"> наблюдается «клочковатость».</w:t>
      </w:r>
      <w:r w:rsidRPr="00FB10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BCB" w:rsidRPr="00FB1043" w:rsidRDefault="00CD4BC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B1043">
        <w:rPr>
          <w:rFonts w:ascii="Times New Roman" w:hAnsi="Times New Roman" w:cs="Times New Roman"/>
          <w:sz w:val="32"/>
          <w:szCs w:val="32"/>
        </w:rPr>
        <w:t>Аналитико</w:t>
      </w:r>
      <w:proofErr w:type="spellEnd"/>
      <w:r w:rsidRPr="00FB1043">
        <w:rPr>
          <w:rFonts w:ascii="Times New Roman" w:hAnsi="Times New Roman" w:cs="Times New Roman"/>
          <w:sz w:val="32"/>
          <w:szCs w:val="32"/>
        </w:rPr>
        <w:t xml:space="preserve">  –  синтетическая деятельность</w:t>
      </w:r>
      <w:r w:rsidR="00777805" w:rsidRPr="00FB1043">
        <w:rPr>
          <w:rFonts w:ascii="Times New Roman" w:hAnsi="Times New Roman" w:cs="Times New Roman"/>
          <w:sz w:val="32"/>
          <w:szCs w:val="32"/>
        </w:rPr>
        <w:t xml:space="preserve"> с</w:t>
      </w:r>
      <w:r w:rsidRPr="00FB1043">
        <w:rPr>
          <w:rFonts w:ascii="Times New Roman" w:hAnsi="Times New Roman" w:cs="Times New Roman"/>
          <w:sz w:val="32"/>
          <w:szCs w:val="32"/>
        </w:rPr>
        <w:t>формир</w:t>
      </w:r>
      <w:r w:rsidR="00777805" w:rsidRPr="00FB1043">
        <w:rPr>
          <w:rFonts w:ascii="Times New Roman" w:hAnsi="Times New Roman" w:cs="Times New Roman"/>
          <w:sz w:val="32"/>
          <w:szCs w:val="32"/>
        </w:rPr>
        <w:t>ована слабо</w:t>
      </w:r>
      <w:r w:rsidRPr="00FB1043">
        <w:rPr>
          <w:rFonts w:ascii="Times New Roman" w:hAnsi="Times New Roman" w:cs="Times New Roman"/>
          <w:sz w:val="32"/>
          <w:szCs w:val="32"/>
        </w:rPr>
        <w:t>. Память у детей снижена, стихи учат долго и быстро забывают. Внимание неустойчивое, быстро истощается. Необходима частая смена видов деятельности, перерывы в работе, выполнение  физ</w:t>
      </w:r>
      <w:r w:rsidR="00777805" w:rsidRPr="00FB1043">
        <w:rPr>
          <w:rFonts w:ascii="Times New Roman" w:hAnsi="Times New Roman" w:cs="Times New Roman"/>
          <w:sz w:val="32"/>
          <w:szCs w:val="32"/>
        </w:rPr>
        <w:t>культ</w:t>
      </w:r>
      <w:r w:rsidRPr="00FB1043">
        <w:rPr>
          <w:rFonts w:ascii="Times New Roman" w:hAnsi="Times New Roman" w:cs="Times New Roman"/>
          <w:sz w:val="32"/>
          <w:szCs w:val="32"/>
        </w:rPr>
        <w:t>минутки. С одного вида деятельности на другой переключаются  с  трудом. Работоспособность низкая.</w:t>
      </w:r>
    </w:p>
    <w:p w:rsidR="00CD4BCB" w:rsidRPr="00FB1043" w:rsidRDefault="00CD4BC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Поведение детей адекватное. Дети стремятся работать в команде. </w:t>
      </w:r>
      <w:r w:rsidR="00777805" w:rsidRPr="00FB1043">
        <w:rPr>
          <w:rFonts w:ascii="Times New Roman" w:hAnsi="Times New Roman" w:cs="Times New Roman"/>
          <w:sz w:val="32"/>
          <w:szCs w:val="32"/>
        </w:rPr>
        <w:t>С готовностью</w:t>
      </w:r>
      <w:r w:rsidRPr="00FB1043">
        <w:rPr>
          <w:rFonts w:ascii="Times New Roman" w:hAnsi="Times New Roman" w:cs="Times New Roman"/>
          <w:sz w:val="32"/>
          <w:szCs w:val="32"/>
        </w:rPr>
        <w:t xml:space="preserve"> выполняют командные задания, </w:t>
      </w:r>
      <w:proofErr w:type="gramStart"/>
      <w:r w:rsidRPr="00FB1043">
        <w:rPr>
          <w:rFonts w:ascii="Times New Roman" w:hAnsi="Times New Roman" w:cs="Times New Roman"/>
          <w:sz w:val="32"/>
          <w:szCs w:val="32"/>
        </w:rPr>
        <w:t>задания</w:t>
      </w:r>
      <w:proofErr w:type="gramEnd"/>
      <w:r w:rsidRPr="00FB1043">
        <w:rPr>
          <w:rFonts w:ascii="Times New Roman" w:hAnsi="Times New Roman" w:cs="Times New Roman"/>
          <w:sz w:val="32"/>
          <w:szCs w:val="32"/>
        </w:rPr>
        <w:t xml:space="preserve"> оформленны</w:t>
      </w:r>
      <w:r w:rsidR="00777805" w:rsidRPr="00FB1043">
        <w:rPr>
          <w:rFonts w:ascii="Times New Roman" w:hAnsi="Times New Roman" w:cs="Times New Roman"/>
          <w:sz w:val="32"/>
          <w:szCs w:val="32"/>
        </w:rPr>
        <w:t>е в игровом сюжете.</w:t>
      </w:r>
      <w:r w:rsidRPr="00FB104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D4BCB" w:rsidRPr="00FB1043" w:rsidRDefault="00CD4BC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Дистанцию со старшими соблюдают. Отношение к школе доброжелательное. Мотивация на занятия положительная.</w:t>
      </w:r>
    </w:p>
    <w:p w:rsidR="00CD4BCB" w:rsidRPr="00FB1043" w:rsidRDefault="00CD4BCB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Диагностика уровня развития и </w:t>
      </w:r>
      <w:proofErr w:type="spellStart"/>
      <w:r w:rsidRPr="00FB1043">
        <w:rPr>
          <w:rFonts w:ascii="Times New Roman" w:hAnsi="Times New Roman" w:cs="Times New Roman"/>
          <w:b/>
          <w:bCs/>
          <w:sz w:val="32"/>
          <w:szCs w:val="32"/>
        </w:rPr>
        <w:t>обученности</w:t>
      </w:r>
      <w:proofErr w:type="spellEnd"/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 детей</w:t>
      </w:r>
    </w:p>
    <w:p w:rsidR="00CD4BCB" w:rsidRPr="00FB1043" w:rsidRDefault="00CD4BCB">
      <w:pPr>
        <w:tabs>
          <w:tab w:val="left" w:pos="366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По уровню обучаемости группу можно разделить на 3 подгруппы.</w:t>
      </w:r>
    </w:p>
    <w:p w:rsidR="00CD4BCB" w:rsidRPr="00FB1043" w:rsidRDefault="00CD4BCB">
      <w:pPr>
        <w:tabs>
          <w:tab w:val="left" w:pos="366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Он имеют интерес к результату учения и к оценке учителя. Мотивация преобладает учебная (в большей степени), эмоциональная (в меньшей степени). С программой справляются почти без затруднений. В основном могут выполнять задания самостоятельно, но иногда прибегают к помощи учителя. </w:t>
      </w:r>
      <w:proofErr w:type="gramStart"/>
      <w:r w:rsidRPr="00FB1043">
        <w:rPr>
          <w:rFonts w:ascii="Times New Roman" w:hAnsi="Times New Roman" w:cs="Times New Roman"/>
          <w:sz w:val="32"/>
          <w:szCs w:val="32"/>
        </w:rPr>
        <w:t>Уверены</w:t>
      </w:r>
      <w:proofErr w:type="gramEnd"/>
      <w:r w:rsidRPr="00FB1043">
        <w:rPr>
          <w:rFonts w:ascii="Times New Roman" w:hAnsi="Times New Roman" w:cs="Times New Roman"/>
          <w:sz w:val="32"/>
          <w:szCs w:val="32"/>
        </w:rPr>
        <w:t xml:space="preserve"> в своих знаниях и своих ответах. Учащиеся данной группы проявляют самостоятельную активность в рамках поставленной учителем задачи. Работают в быстром темпе, выполняют большой объем работы, активны на всех этапах занятия.</w:t>
      </w:r>
    </w:p>
    <w:p w:rsidR="00CD4BCB" w:rsidRPr="00FB1043" w:rsidRDefault="00CD4BCB">
      <w:pPr>
        <w:tabs>
          <w:tab w:val="left" w:pos="366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Имеет интерес к оценке и отметке учителя. В основном понимает фронтальные объяснения учителя, но без помощи сделать выводы и обобщение не в состоянии. В новых условиях применять знания не </w:t>
      </w:r>
      <w:r w:rsidRPr="00FB1043">
        <w:rPr>
          <w:rFonts w:ascii="Times New Roman" w:hAnsi="Times New Roman" w:cs="Times New Roman"/>
          <w:sz w:val="32"/>
          <w:szCs w:val="32"/>
        </w:rPr>
        <w:lastRenderedPageBreak/>
        <w:t xml:space="preserve">может, необходима помощь. Работоспособность снижена, наблюдается расторможенность, </w:t>
      </w:r>
      <w:proofErr w:type="spellStart"/>
      <w:r w:rsidRPr="00FB1043">
        <w:rPr>
          <w:rFonts w:ascii="Times New Roman" w:hAnsi="Times New Roman" w:cs="Times New Roman"/>
          <w:sz w:val="32"/>
          <w:szCs w:val="32"/>
        </w:rPr>
        <w:t>дезорганизованность</w:t>
      </w:r>
      <w:proofErr w:type="spellEnd"/>
      <w:r w:rsidRPr="00FB1043">
        <w:rPr>
          <w:rFonts w:ascii="Times New Roman" w:hAnsi="Times New Roman" w:cs="Times New Roman"/>
          <w:sz w:val="32"/>
          <w:szCs w:val="32"/>
        </w:rPr>
        <w:t xml:space="preserve"> поведения.</w:t>
      </w:r>
    </w:p>
    <w:p w:rsidR="00CD4BCB" w:rsidRPr="00FB1043" w:rsidRDefault="00CD4BCB">
      <w:pPr>
        <w:tabs>
          <w:tab w:val="left" w:pos="366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B1043">
        <w:rPr>
          <w:rFonts w:ascii="Times New Roman" w:hAnsi="Times New Roman" w:cs="Times New Roman"/>
          <w:sz w:val="32"/>
          <w:szCs w:val="32"/>
        </w:rPr>
        <w:t xml:space="preserve">Владеет только конкретными знаниями, не умеет делать выводы и обобщения, нуждается в постоянной помощи учителя. Ей недостаточно фронтального объяснения материала.  Усвоения материала происходит с ошибками, с недостаточным пониманием, неспособностью выделить существенные признаки без помощи учителя. Самоконтроль нарушен. В работу включается медленно, </w:t>
      </w:r>
      <w:proofErr w:type="gramStart"/>
      <w:r w:rsidRPr="00FB1043">
        <w:rPr>
          <w:rFonts w:ascii="Times New Roman" w:hAnsi="Times New Roman" w:cs="Times New Roman"/>
          <w:sz w:val="32"/>
          <w:szCs w:val="32"/>
        </w:rPr>
        <w:t>способна</w:t>
      </w:r>
      <w:proofErr w:type="gramEnd"/>
      <w:r w:rsidRPr="00FB1043">
        <w:rPr>
          <w:rFonts w:ascii="Times New Roman" w:hAnsi="Times New Roman" w:cs="Times New Roman"/>
          <w:sz w:val="32"/>
          <w:szCs w:val="32"/>
        </w:rPr>
        <w:t xml:space="preserve"> выполнять лишь малый объем работы.</w:t>
      </w: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  <w:sectPr w:rsidR="00CD4BCB" w:rsidRPr="00FB1043">
          <w:type w:val="continuous"/>
          <w:pgSz w:w="11906" w:h="16838"/>
          <w:pgMar w:top="709" w:right="850" w:bottom="851" w:left="1134" w:header="708" w:footer="708" w:gutter="0"/>
          <w:cols w:space="720"/>
        </w:sect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 w:rsidP="00A8334E">
      <w:pPr>
        <w:pStyle w:val="a5"/>
        <w:spacing w:before="100" w:after="100" w:line="240" w:lineRule="auto"/>
        <w:ind w:left="960"/>
        <w:jc w:val="both"/>
        <w:rPr>
          <w:rFonts w:ascii="Times New Roman" w:hAnsi="Times New Roman" w:cs="Times New Roman"/>
          <w:sz w:val="32"/>
          <w:szCs w:val="32"/>
        </w:rPr>
        <w:sectPr w:rsidR="00CD4BCB" w:rsidRPr="00FB1043">
          <w:type w:val="continuous"/>
          <w:pgSz w:w="11906" w:h="16838"/>
          <w:pgMar w:top="709" w:right="850" w:bottom="568" w:left="1134" w:header="708" w:footer="708" w:gutter="0"/>
          <w:cols w:num="2" w:space="708"/>
        </w:sectPr>
      </w:pPr>
    </w:p>
    <w:p w:rsidR="00CD4BCB" w:rsidRPr="00FB1043" w:rsidRDefault="00CD4BCB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Тема </w:t>
      </w:r>
      <w:r w:rsidR="0053785B" w:rsidRPr="00FB1043">
        <w:rPr>
          <w:rFonts w:ascii="Times New Roman" w:hAnsi="Times New Roman" w:cs="Times New Roman"/>
          <w:b/>
          <w:bCs/>
          <w:sz w:val="32"/>
          <w:szCs w:val="32"/>
        </w:rPr>
        <w:t>урока</w:t>
      </w:r>
    </w:p>
    <w:p w:rsidR="00CD4BCB" w:rsidRPr="00FB1043" w:rsidRDefault="005C5AD7" w:rsidP="005C5AD7">
      <w:pPr>
        <w:tabs>
          <w:tab w:val="left" w:pos="36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«Выполнение мережки «кисточка» </w:t>
      </w:r>
      <w:r w:rsidR="00CD4BCB" w:rsidRPr="00FB1043">
        <w:rPr>
          <w:rFonts w:ascii="Times New Roman" w:hAnsi="Times New Roman" w:cs="Times New Roman"/>
          <w:sz w:val="32"/>
          <w:szCs w:val="32"/>
        </w:rPr>
        <w:t>»</w:t>
      </w:r>
    </w:p>
    <w:p w:rsidR="00CD4BCB" w:rsidRPr="00FB1043" w:rsidRDefault="00CD4BCB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Цель </w:t>
      </w:r>
      <w:r w:rsidR="0053785B" w:rsidRPr="00FB1043">
        <w:rPr>
          <w:rFonts w:ascii="Times New Roman" w:hAnsi="Times New Roman" w:cs="Times New Roman"/>
          <w:b/>
          <w:bCs/>
          <w:sz w:val="32"/>
          <w:szCs w:val="32"/>
        </w:rPr>
        <w:t>урока</w:t>
      </w:r>
    </w:p>
    <w:p w:rsidR="00CD4BCB" w:rsidRPr="00FB1043" w:rsidRDefault="00CD4BCB">
      <w:pPr>
        <w:tabs>
          <w:tab w:val="left" w:pos="36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Научить детей </w:t>
      </w:r>
      <w:r w:rsidR="00A8334E" w:rsidRPr="00FB1043">
        <w:rPr>
          <w:rFonts w:ascii="Times New Roman" w:hAnsi="Times New Roman" w:cs="Times New Roman"/>
          <w:sz w:val="32"/>
          <w:szCs w:val="32"/>
        </w:rPr>
        <w:t>в</w:t>
      </w:r>
      <w:r w:rsidR="005C5AD7" w:rsidRPr="00FB1043">
        <w:rPr>
          <w:rFonts w:ascii="Times New Roman" w:hAnsi="Times New Roman" w:cs="Times New Roman"/>
          <w:sz w:val="32"/>
          <w:szCs w:val="32"/>
        </w:rPr>
        <w:t>ыполнять мережку «кисточка» на образце</w:t>
      </w:r>
      <w:r w:rsidR="0089603C"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Задачи </w:t>
      </w:r>
      <w:r w:rsidR="0053785B" w:rsidRPr="00FB1043">
        <w:rPr>
          <w:rFonts w:ascii="Times New Roman" w:hAnsi="Times New Roman" w:cs="Times New Roman"/>
          <w:b/>
          <w:bCs/>
          <w:sz w:val="32"/>
          <w:szCs w:val="32"/>
        </w:rPr>
        <w:t>урока</w:t>
      </w:r>
    </w:p>
    <w:p w:rsidR="00CD4BCB" w:rsidRPr="00FB1043" w:rsidRDefault="00CD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1.Обучающие:</w:t>
      </w:r>
    </w:p>
    <w:p w:rsidR="00CD4BCB" w:rsidRPr="00FB1043" w:rsidRDefault="0089603C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1. 1</w:t>
      </w:r>
      <w:r w:rsidR="00173505" w:rsidRPr="00FB1043">
        <w:rPr>
          <w:rFonts w:ascii="Times New Roman" w:hAnsi="Times New Roman" w:cs="Times New Roman"/>
          <w:sz w:val="32"/>
          <w:szCs w:val="32"/>
        </w:rPr>
        <w:t>.</w:t>
      </w:r>
      <w:r w:rsidRPr="00FB1043">
        <w:rPr>
          <w:rFonts w:ascii="Times New Roman" w:hAnsi="Times New Roman" w:cs="Times New Roman"/>
          <w:sz w:val="32"/>
          <w:szCs w:val="32"/>
        </w:rPr>
        <w:t xml:space="preserve"> Познакомить учащихся с приёмами вышивки мережка «кисточка»</w:t>
      </w:r>
      <w:r w:rsidR="00CD4BCB"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89603C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1.2 </w:t>
      </w:r>
      <w:r w:rsidR="00CD4BCB" w:rsidRPr="00FB1043">
        <w:rPr>
          <w:rFonts w:ascii="Times New Roman" w:hAnsi="Times New Roman" w:cs="Times New Roman"/>
          <w:sz w:val="32"/>
          <w:szCs w:val="32"/>
        </w:rPr>
        <w:t>.</w:t>
      </w:r>
      <w:r w:rsidRPr="00FB1043">
        <w:rPr>
          <w:rFonts w:ascii="Times New Roman" w:hAnsi="Times New Roman" w:cs="Times New Roman"/>
          <w:sz w:val="32"/>
          <w:szCs w:val="32"/>
        </w:rPr>
        <w:t>Познакомить учащихся с техническими условиями на выполнение вышивки мережки «кисточка».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1.3 Повторен</w:t>
      </w:r>
      <w:r w:rsidR="0089603C" w:rsidRPr="00FB1043">
        <w:rPr>
          <w:rFonts w:ascii="Times New Roman" w:hAnsi="Times New Roman" w:cs="Times New Roman"/>
          <w:sz w:val="32"/>
          <w:szCs w:val="32"/>
        </w:rPr>
        <w:t>ие ранее изученного материала  по теме виды мережек и ткани для мережек</w:t>
      </w:r>
      <w:r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1.4 Актуализация знаний дет</w:t>
      </w:r>
      <w:r w:rsidR="0089603C" w:rsidRPr="00FB1043">
        <w:rPr>
          <w:rFonts w:ascii="Times New Roman" w:hAnsi="Times New Roman" w:cs="Times New Roman"/>
          <w:sz w:val="32"/>
          <w:szCs w:val="32"/>
        </w:rPr>
        <w:t>ей о подготовке к вышиванию и закреплении нити при выполнении вышивки</w:t>
      </w:r>
      <w:r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1.5 О</w:t>
      </w:r>
      <w:r w:rsidR="0089603C" w:rsidRPr="00FB1043">
        <w:rPr>
          <w:rFonts w:ascii="Times New Roman" w:hAnsi="Times New Roman" w:cs="Times New Roman"/>
          <w:sz w:val="32"/>
          <w:szCs w:val="32"/>
        </w:rPr>
        <w:t>тработка н</w:t>
      </w:r>
      <w:r w:rsidR="00173505" w:rsidRPr="00FB1043">
        <w:rPr>
          <w:rFonts w:ascii="Times New Roman" w:hAnsi="Times New Roman" w:cs="Times New Roman"/>
          <w:sz w:val="32"/>
          <w:szCs w:val="32"/>
        </w:rPr>
        <w:t>авыков прямых и косых стежков</w:t>
      </w:r>
      <w:r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1.6 Формирование</w:t>
      </w:r>
      <w:r w:rsidR="00173505" w:rsidRPr="00FB1043">
        <w:rPr>
          <w:rFonts w:ascii="Times New Roman" w:hAnsi="Times New Roman" w:cs="Times New Roman"/>
          <w:sz w:val="32"/>
          <w:szCs w:val="32"/>
        </w:rPr>
        <w:t xml:space="preserve"> навыка вышивки мережки «кисточка».</w:t>
      </w:r>
    </w:p>
    <w:p w:rsidR="00CD4BCB" w:rsidRPr="00FB1043" w:rsidRDefault="00CD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 </w:t>
      </w:r>
      <w:proofErr w:type="spellStart"/>
      <w:r w:rsidRPr="00FB1043">
        <w:rPr>
          <w:rFonts w:ascii="Times New Roman" w:hAnsi="Times New Roman" w:cs="Times New Roman"/>
          <w:b/>
          <w:bCs/>
          <w:sz w:val="32"/>
          <w:szCs w:val="32"/>
        </w:rPr>
        <w:t>Коррекционно</w:t>
      </w:r>
      <w:proofErr w:type="spellEnd"/>
      <w:r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 - развивающие:</w:t>
      </w:r>
    </w:p>
    <w:p w:rsidR="00CD4BCB" w:rsidRPr="00FB1043" w:rsidRDefault="00173505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2.1 Развитие эстетического вкуса</w:t>
      </w:r>
      <w:r w:rsidR="00CD4BCB"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2.2 Раз</w:t>
      </w:r>
      <w:r w:rsidR="00173505" w:rsidRPr="00FB1043">
        <w:rPr>
          <w:rFonts w:ascii="Times New Roman" w:hAnsi="Times New Roman" w:cs="Times New Roman"/>
          <w:sz w:val="32"/>
          <w:szCs w:val="32"/>
        </w:rPr>
        <w:t>витие общей и мелкой моторики</w:t>
      </w:r>
      <w:r w:rsidRPr="00FB104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2.3 Развитие произвольного внимания, развитие долговременной памяти.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2.4 Коррекция психических процессов: память, речь, внимание, мышление.</w:t>
      </w:r>
    </w:p>
    <w:p w:rsidR="00CD4BCB" w:rsidRPr="00FB1043" w:rsidRDefault="00173505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2.5 Развитие умения связывать новый</w:t>
      </w:r>
      <w:r w:rsidR="00A8334E" w:rsidRPr="00FB1043">
        <w:rPr>
          <w:rFonts w:ascii="Times New Roman" w:hAnsi="Times New Roman" w:cs="Times New Roman"/>
          <w:sz w:val="32"/>
          <w:szCs w:val="32"/>
        </w:rPr>
        <w:t xml:space="preserve"> материал </w:t>
      </w:r>
      <w:proofErr w:type="gramStart"/>
      <w:r w:rsidR="00A8334E" w:rsidRPr="00FB104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8334E" w:rsidRPr="00FB1043">
        <w:rPr>
          <w:rFonts w:ascii="Times New Roman" w:hAnsi="Times New Roman" w:cs="Times New Roman"/>
          <w:sz w:val="32"/>
          <w:szCs w:val="32"/>
        </w:rPr>
        <w:t xml:space="preserve"> раннее </w:t>
      </w:r>
      <w:proofErr w:type="spellStart"/>
      <w:r w:rsidR="00A8334E" w:rsidRPr="00FB1043">
        <w:rPr>
          <w:rFonts w:ascii="Times New Roman" w:hAnsi="Times New Roman" w:cs="Times New Roman"/>
          <w:sz w:val="32"/>
          <w:szCs w:val="32"/>
        </w:rPr>
        <w:t>изуче</w:t>
      </w:r>
      <w:r w:rsidRPr="00FB1043">
        <w:rPr>
          <w:rFonts w:ascii="Times New Roman" w:hAnsi="Times New Roman" w:cs="Times New Roman"/>
          <w:sz w:val="32"/>
          <w:szCs w:val="32"/>
        </w:rPr>
        <w:t>ным</w:t>
      </w:r>
      <w:proofErr w:type="spellEnd"/>
      <w:r w:rsidR="00CD4BCB"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173505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2.6 Коррекция планирования и контроля своей деятельности</w:t>
      </w:r>
      <w:r w:rsidR="00CD4BCB"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3. Воспитательные:</w:t>
      </w:r>
    </w:p>
    <w:p w:rsidR="00CD4BCB" w:rsidRPr="00FB1043" w:rsidRDefault="00173505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4.1 Воспитание интереса к народному творчеству</w:t>
      </w:r>
      <w:r w:rsidR="00CD4BCB"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4.2 Воспитание доброго отношения к товарищам, умения помогать и предлагать помощь.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 xml:space="preserve">4.3 Формирование </w:t>
      </w:r>
      <w:r w:rsidR="00173505" w:rsidRPr="00FB1043">
        <w:rPr>
          <w:rFonts w:ascii="Times New Roman" w:hAnsi="Times New Roman" w:cs="Times New Roman"/>
          <w:sz w:val="32"/>
          <w:szCs w:val="32"/>
        </w:rPr>
        <w:t>аккуратности в работе</w:t>
      </w:r>
      <w:r w:rsidRPr="00FB1043">
        <w:rPr>
          <w:rFonts w:ascii="Times New Roman" w:hAnsi="Times New Roman" w:cs="Times New Roman"/>
          <w:sz w:val="32"/>
          <w:szCs w:val="32"/>
        </w:rPr>
        <w:t>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t>4.4 Воспитание осознанного и заинтересованного отношения к занятиям.</w:t>
      </w: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Структура занятия</w:t>
      </w:r>
    </w:p>
    <w:p w:rsidR="00CD4BCB" w:rsidRPr="00FB1043" w:rsidRDefault="00CD4BCB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CD4BCB" w:rsidRPr="00FB1043">
          <w:type w:val="continuous"/>
          <w:pgSz w:w="11906" w:h="16838"/>
          <w:pgMar w:top="709" w:right="850" w:bottom="568" w:left="1134" w:header="708" w:footer="708" w:gutter="0"/>
          <w:cols w:space="720"/>
        </w:sectPr>
      </w:pPr>
    </w:p>
    <w:tbl>
      <w:tblPr>
        <w:tblStyle w:val="a3"/>
        <w:tblW w:w="0" w:type="auto"/>
        <w:tblInd w:w="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6237"/>
        <w:gridCol w:w="2375"/>
      </w:tblGrid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№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Этап занятия</w:t>
            </w:r>
          </w:p>
        </w:tc>
        <w:tc>
          <w:tcPr>
            <w:tcW w:w="2375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Организационный момент.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Сообщение темы занятия.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CD4BCB" w:rsidRPr="00FB1043" w:rsidRDefault="00173505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Повторение пройденного материала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CD4BCB" w:rsidRPr="00FB1043" w:rsidRDefault="00C13E3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Изучение нового материала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Физкультминутка.</w:t>
            </w:r>
          </w:p>
        </w:tc>
        <w:tc>
          <w:tcPr>
            <w:tcW w:w="2375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CD4BCB" w:rsidRPr="00FB1043" w:rsidRDefault="00C13E3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Актуализация знаний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5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3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CD4BCB" w:rsidRPr="00FB1043" w:rsidRDefault="00C13E34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Инструктаж по технике безопасности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5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C13E34" w:rsidRPr="00FB1043">
              <w:rPr>
                <w:rFonts w:ascii="Times New Roman" w:hAnsi="Times New Roman" w:cs="Times New Roman"/>
                <w:sz w:val="32"/>
                <w:szCs w:val="32"/>
              </w:rPr>
              <w:t>емонстрация приёмов выполнения вышивки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:rsidR="00CD4BCB" w:rsidRPr="00FB1043" w:rsidRDefault="00173505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Закрепление пройденного материала.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959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Подведение итогов занятия.</w:t>
            </w:r>
          </w:p>
        </w:tc>
        <w:tc>
          <w:tcPr>
            <w:tcW w:w="2375" w:type="dxa"/>
          </w:tcPr>
          <w:p w:rsidR="00CD4BCB" w:rsidRPr="00FB1043" w:rsidRDefault="00C13E34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CD4BCB" w:rsidRPr="00FB1043">
        <w:tc>
          <w:tcPr>
            <w:tcW w:w="7196" w:type="dxa"/>
            <w:gridSpan w:val="2"/>
          </w:tcPr>
          <w:p w:rsidR="00CD4BCB" w:rsidRPr="00FB1043" w:rsidRDefault="00CD4BCB">
            <w:pPr>
              <w:tabs>
                <w:tab w:val="left" w:pos="3645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2375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0 мин.</w:t>
            </w:r>
          </w:p>
        </w:tc>
      </w:tr>
    </w:tbl>
    <w:p w:rsidR="00CD4BCB" w:rsidRPr="00FB1043" w:rsidRDefault="00CD4BCB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45"/>
        </w:tabs>
        <w:jc w:val="center"/>
        <w:rPr>
          <w:rFonts w:ascii="Times New Roman" w:hAnsi="Times New Roman" w:cs="Times New Roman"/>
          <w:sz w:val="32"/>
          <w:szCs w:val="32"/>
        </w:rPr>
        <w:sectPr w:rsidR="00CD4BCB" w:rsidRPr="00FB1043">
          <w:type w:val="continuous"/>
          <w:pgSz w:w="11906" w:h="16838"/>
          <w:pgMar w:top="709" w:right="850" w:bottom="851" w:left="1134" w:header="708" w:footer="708" w:gutter="0"/>
          <w:cols w:space="720"/>
        </w:sectPr>
      </w:pPr>
    </w:p>
    <w:p w:rsidR="00CD4BCB" w:rsidRPr="00FB1043" w:rsidRDefault="00CD4BCB" w:rsidP="00F65921">
      <w:pPr>
        <w:tabs>
          <w:tab w:val="left" w:pos="3645"/>
        </w:tabs>
        <w:jc w:val="center"/>
        <w:rPr>
          <w:rFonts w:ascii="Times New Roman" w:hAnsi="Times New Roman" w:cs="Times New Roman"/>
          <w:sz w:val="32"/>
          <w:szCs w:val="32"/>
        </w:rPr>
        <w:sectPr w:rsidR="00CD4BCB" w:rsidRPr="00FB1043">
          <w:type w:val="continuous"/>
          <w:pgSz w:w="11906" w:h="16838"/>
          <w:pgMar w:top="709" w:right="850" w:bottom="568" w:left="1134" w:header="708" w:footer="708" w:gutter="0"/>
          <w:cols w:space="720"/>
        </w:sect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Обору</w:t>
      </w:r>
      <w:r w:rsidR="00A8334E" w:rsidRPr="00FB1043">
        <w:rPr>
          <w:rFonts w:ascii="Times New Roman" w:hAnsi="Times New Roman" w:cs="Times New Roman"/>
          <w:b/>
          <w:bCs/>
          <w:sz w:val="32"/>
          <w:szCs w:val="32"/>
        </w:rPr>
        <w:t>дование</w:t>
      </w:r>
      <w:r w:rsidR="00C13E34" w:rsidRPr="00FB104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C13E34" w:rsidRPr="00FB1043">
        <w:rPr>
          <w:rFonts w:ascii="Times New Roman" w:hAnsi="Times New Roman" w:cs="Times New Roman"/>
          <w:sz w:val="32"/>
          <w:szCs w:val="32"/>
        </w:rPr>
        <w:t>Образцы изделий, выполненных в технике вышивки мережка «кисточка», нитки для выполнения вышивки, иглы, ткань для образцов</w:t>
      </w:r>
      <w:r w:rsidR="00FB1043">
        <w:rPr>
          <w:rFonts w:ascii="Times New Roman" w:hAnsi="Times New Roman" w:cs="Times New Roman"/>
          <w:sz w:val="32"/>
          <w:szCs w:val="32"/>
        </w:rPr>
        <w:t>, компьютерная презентация</w:t>
      </w:r>
      <w:r w:rsidR="00F65921" w:rsidRPr="00FB1043">
        <w:rPr>
          <w:rFonts w:ascii="Times New Roman" w:hAnsi="Times New Roman" w:cs="Times New Roman"/>
          <w:sz w:val="32"/>
          <w:szCs w:val="32"/>
        </w:rPr>
        <w:t xml:space="preserve"> мережка «кисточка», раздаточный материал по теме, схема выполнения.</w:t>
      </w:r>
    </w:p>
    <w:p w:rsidR="00CD4BCB" w:rsidRPr="00FB1043" w:rsidRDefault="00F65921" w:rsidP="00F65921">
      <w:pPr>
        <w:tabs>
          <w:tab w:val="left" w:pos="36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CD4BCB" w:rsidRPr="00FB1043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  <w:r w:rsidRPr="00FB104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Style w:val="a3"/>
        <w:tblW w:w="0" w:type="auto"/>
        <w:tblInd w:w="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518"/>
        <w:gridCol w:w="7512"/>
      </w:tblGrid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Обоснование деятельности</w:t>
            </w: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Деятельность учителя и учащихся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проверка </w:t>
            </w:r>
            <w:r w:rsidR="00F65921" w:rsidRPr="00FB1043">
              <w:rPr>
                <w:rFonts w:ascii="Times New Roman" w:hAnsi="Times New Roman" w:cs="Times New Roman"/>
                <w:sz w:val="32"/>
                <w:szCs w:val="32"/>
              </w:rPr>
              <w:t>готовности детей к уроку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настрой детей на работу, привлечение внимания детей к занятию.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Организационный момент.</w:t>
            </w:r>
          </w:p>
          <w:p w:rsidR="00CD4BCB" w:rsidRPr="00FB1043" w:rsidRDefault="00F65921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</w:t>
            </w:r>
            <w:r w:rsidR="00CD4BCB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Здравствуйте, ребята.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Я рада видеть</w:t>
            </w:r>
            <w:r w:rsidR="00FB1043">
              <w:rPr>
                <w:rFonts w:ascii="Times New Roman" w:hAnsi="Times New Roman" w:cs="Times New Roman"/>
                <w:sz w:val="32"/>
                <w:szCs w:val="32"/>
              </w:rPr>
              <w:t xml:space="preserve"> вас</w:t>
            </w:r>
            <w:r w:rsidR="00041BAD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сегодня на уроке.</w:t>
            </w:r>
          </w:p>
          <w:p w:rsidR="00041BAD" w:rsidRPr="00FB1043" w:rsidRDefault="00041BA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041BAD" w:rsidRPr="00FB1043" w:rsidRDefault="00F41F8C" w:rsidP="00F65921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( Звучит музыка)</w:t>
            </w:r>
          </w:p>
          <w:p w:rsidR="00041BAD" w:rsidRPr="00FB1043" w:rsidRDefault="00041BAD" w:rsidP="00041BAD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1BAD" w:rsidRPr="00FB1043" w:rsidRDefault="00041BAD" w:rsidP="00041BAD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1BAD" w:rsidRPr="00FB1043" w:rsidRDefault="00041BAD" w:rsidP="00041BAD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041BAD" w:rsidP="00041BAD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У: Сегодня мы займёмся очень интересным и трудным делом.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1F8C" w:rsidRPr="00FB1043" w:rsidRDefault="00F41F8C" w:rsidP="00F41F8C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знакомство детей с темой занятия;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F41F8C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детей с формой проведения </w:t>
            </w:r>
            <w:r w:rsidR="00CD4BCB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занятия;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</w:tcPr>
          <w:p w:rsidR="00CD4BCB" w:rsidRPr="00FB1043" w:rsidRDefault="00CD4BCB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 Сообщение темы занятия.</w:t>
            </w:r>
          </w:p>
          <w:p w:rsidR="00F41F8C" w:rsidRPr="00FB1043" w:rsidRDefault="00041BAD">
            <w:pPr>
              <w:pStyle w:val="a8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У:</w:t>
            </w:r>
            <w:r w:rsidR="00FB1043" w:rsidRPr="00EC11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B104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</w:t>
            </w:r>
            <w:proofErr w:type="gramStart"/>
            <w:r w:rsidR="00FB1043" w:rsidRPr="00EC11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уществует много разновидностей вышивки. Все они требуют определённого навыка и опыта</w:t>
            </w:r>
            <w:r w:rsidR="003268E8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. Вы уже знакомы с такими видами вышивки, как гладь, вышивка крестом и другими. Сегодня вы научитесь вышивке мережке « кисточка».   </w:t>
            </w:r>
            <w:r w:rsidR="003268E8"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Демонстрация образцов разных видов вышивки.</w:t>
            </w:r>
          </w:p>
          <w:p w:rsidR="00F41F8C" w:rsidRPr="00FB1043" w:rsidRDefault="00F41F8C" w:rsidP="00F41F8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2A2A" w:rsidRPr="00FB1043" w:rsidRDefault="00FB1043" w:rsidP="00F41F8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41F8C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Давным-давно в конце 19 века наши земляки, </w:t>
            </w:r>
            <w:r w:rsidR="00F41F8C"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которые жили в нижегородской губернии, в селе </w:t>
            </w:r>
            <w:proofErr w:type="spellStart"/>
            <w:r w:rsidR="00F41F8C" w:rsidRPr="00FB1043">
              <w:rPr>
                <w:rFonts w:ascii="Times New Roman" w:hAnsi="Times New Roman" w:cs="Times New Roman"/>
                <w:sz w:val="32"/>
                <w:szCs w:val="32"/>
              </w:rPr>
              <w:t>Катунки</w:t>
            </w:r>
            <w:proofErr w:type="spellEnd"/>
            <w:r w:rsidR="00F41F8C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возле Чкаловска занимались производством кружева, которое выполняли по продёрнутой из ткани сетке</w:t>
            </w:r>
            <w:r w:rsidR="00B32A2A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. Называли они его строчкой, но по сути это очень сложная мережка. Крестьяне объединялись в артели. </w:t>
            </w:r>
            <w:r w:rsidR="00EC114F" w:rsidRPr="00EC114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</w:t>
            </w:r>
            <w:r w:rsidR="00EC114F" w:rsidRPr="00EC1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2A2A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Сами закупали ткань и материалы, выбирали рисунки, изготавливали изделия и продавали на ярмарке. В день зарабатывали от 3 до 30 копеек. Затем на вырученные деньги покупали продукты питания. Дети с 7 – летнего возраста занимались </w:t>
            </w:r>
            <w:proofErr w:type="spellStart"/>
            <w:r w:rsidR="00B32A2A" w:rsidRPr="00FB1043">
              <w:rPr>
                <w:rFonts w:ascii="Times New Roman" w:hAnsi="Times New Roman" w:cs="Times New Roman"/>
                <w:sz w:val="32"/>
                <w:szCs w:val="32"/>
              </w:rPr>
              <w:t>дёржкой</w:t>
            </w:r>
            <w:proofErr w:type="spellEnd"/>
            <w:r w:rsidR="00B32A2A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сетки.</w:t>
            </w:r>
          </w:p>
          <w:p w:rsidR="00CD4BCB" w:rsidRPr="00FB1043" w:rsidRDefault="00B32A2A" w:rsidP="00F41F8C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Сейчас вы тоже разделитесь на 2 сем</w:t>
            </w:r>
            <w:r w:rsidR="00EC114F">
              <w:rPr>
                <w:rFonts w:ascii="Times New Roman" w:hAnsi="Times New Roman" w:cs="Times New Roman"/>
                <w:sz w:val="32"/>
                <w:szCs w:val="32"/>
              </w:rPr>
              <w:t xml:space="preserve">ьи – артели </w:t>
            </w:r>
            <w:proofErr w:type="spellStart"/>
            <w:r w:rsidR="00EC114F">
              <w:rPr>
                <w:rFonts w:ascii="Times New Roman" w:hAnsi="Times New Roman" w:cs="Times New Roman"/>
                <w:sz w:val="32"/>
                <w:szCs w:val="32"/>
              </w:rPr>
              <w:t>Вышивалкиных</w:t>
            </w:r>
            <w:proofErr w:type="spellEnd"/>
            <w:r w:rsidR="00EC114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="00EC114F">
              <w:rPr>
                <w:rFonts w:ascii="Times New Roman" w:hAnsi="Times New Roman" w:cs="Times New Roman"/>
                <w:sz w:val="32"/>
                <w:szCs w:val="32"/>
              </w:rPr>
              <w:t>Прода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валкиных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. Мы с вами будем выполнять различные задания и посмотрим</w:t>
            </w:r>
            <w:r w:rsidR="00EC114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какая артель добьётся большего успеха в кружевном бизнесе. 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B93CA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Закрепление пройденного материала. </w:t>
            </w:r>
          </w:p>
          <w:p w:rsidR="00B93CA0" w:rsidRPr="00FB1043" w:rsidRDefault="00B93CA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Чередование устных вопросов и практических заданий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1A004D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Знакомство с темой и образом цели практической работы.</w:t>
            </w: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2A1" w:rsidRPr="00FB1043" w:rsidRDefault="003332A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</w:tcPr>
          <w:p w:rsidR="00CD4BCB" w:rsidRPr="00FB1043" w:rsidRDefault="003268E8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3. Повторение пройденного материала</w:t>
            </w:r>
            <w:r w:rsidR="00CD4BCB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CD4BCB" w:rsidRPr="00FB1043" w:rsidRDefault="003268E8" w:rsidP="003268E8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У: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Какой вид вышивки мы с вами изучали на прошлом уроке? </w:t>
            </w:r>
            <w:r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Мережка - один из видов ажурной вышивки.</w:t>
            </w:r>
          </w:p>
          <w:p w:rsidR="00FB1043" w:rsidRPr="00FB1043" w:rsidRDefault="00FB1043" w:rsidP="00FB1043">
            <w:pPr>
              <w:numPr>
                <w:ilvl w:val="0"/>
                <w:numId w:val="8"/>
              </w:numPr>
              <w:autoSpaceDE/>
              <w:autoSpaceDN/>
              <w:adjustRightInd/>
              <w:spacing w:after="240" w:line="312" w:lineRule="atLeast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ажур, это слово пришло к нам из французского языка</w:t>
            </w: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— узор с множеством небольших сквозных участков, разделенных тонкими перемычками и создающих сложную композицию (используемый в изделиях из металла, дерева, камня, а также в вязании, в плетении и т.п.).</w:t>
            </w:r>
          </w:p>
          <w:p w:rsidR="003268E8" w:rsidRPr="00FB1043" w:rsidRDefault="00B93CA0" w:rsidP="003268E8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Выберите, пожалуйста, из образцов с различными вышивками мережку.</w:t>
            </w:r>
          </w:p>
          <w:p w:rsidR="00B93CA0" w:rsidRPr="00FB1043" w:rsidRDefault="00B93CA0" w:rsidP="003268E8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Какие изделия украшают мережкой? </w:t>
            </w:r>
            <w:r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Скатерти, салфетки, полотенца, постельное бельё, блузки, платья, детскую одежду.</w:t>
            </w:r>
          </w:p>
          <w:p w:rsidR="00B93CA0" w:rsidRPr="00FB1043" w:rsidRDefault="00B93CA0" w:rsidP="00B93CA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Какие ткани используют для выполнения мережки? </w:t>
            </w:r>
            <w:r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Для выполнения мережки используют глад</w:t>
            </w:r>
            <w:r w:rsidR="00A8334E"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кокраше</w:t>
            </w:r>
            <w:r w:rsidR="003332A1"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ные ткани полотняного переплетения: льняные, </w:t>
            </w:r>
            <w:proofErr w:type="spellStart"/>
            <w:proofErr w:type="gramStart"/>
            <w:r w:rsidR="003332A1"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хлопчато</w:t>
            </w:r>
            <w:proofErr w:type="spellEnd"/>
            <w:r w:rsidR="003332A1"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– бумажные</w:t>
            </w:r>
            <w:proofErr w:type="gramEnd"/>
            <w:r w:rsidR="003332A1"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 шёлковые.</w:t>
            </w:r>
          </w:p>
          <w:p w:rsidR="00B93CA0" w:rsidRPr="00FB1043" w:rsidRDefault="00B93CA0" w:rsidP="00B93CA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Определите</w:t>
            </w:r>
            <w:proofErr w:type="gram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подойдут ли данные образцы тканей для выполнения мережки.</w:t>
            </w:r>
          </w:p>
          <w:p w:rsidR="003332A1" w:rsidRPr="00FB1043" w:rsidRDefault="003332A1" w:rsidP="00B93CA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Какие виды мережки вы запомнили? </w:t>
            </w:r>
            <w:r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мережка «кисточка», «столбик», «раскол», «снопик».</w:t>
            </w:r>
          </w:p>
          <w:p w:rsidR="003332A1" w:rsidRPr="00FB1043" w:rsidRDefault="00EC114F" w:rsidP="00B93CA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14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</w:t>
            </w:r>
            <w:r w:rsidR="003332A1" w:rsidRPr="00FB1043">
              <w:rPr>
                <w:rFonts w:ascii="Times New Roman" w:hAnsi="Times New Roman" w:cs="Times New Roman"/>
                <w:sz w:val="32"/>
                <w:szCs w:val="32"/>
              </w:rPr>
              <w:t>Попробуйте выбрать из образцов мережку «кисточка». Рассмотрите внимательно. Сегодня вы своими руками научитесь выполнять этот вид мережки.</w:t>
            </w:r>
          </w:p>
          <w:p w:rsidR="003332A1" w:rsidRPr="00FB1043" w:rsidRDefault="003332A1" w:rsidP="00B93CA0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0170" w:rsidRPr="00FB1043" w:rsidRDefault="001A004D" w:rsidP="001A004D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Равитие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словарного запаса</w:t>
            </w:r>
          </w:p>
          <w:p w:rsidR="00500170" w:rsidRPr="00FB1043" w:rsidRDefault="00500170" w:rsidP="0050017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0170" w:rsidRPr="00FB1043" w:rsidRDefault="00500170" w:rsidP="0050017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0170" w:rsidRPr="00FB1043" w:rsidRDefault="00500170" w:rsidP="0050017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500170" w:rsidP="0050017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Создание игровой ситуации для лучшего усвоения новых знаний.</w:t>
            </w: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="001A004D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Изучение нового материала.</w:t>
            </w:r>
          </w:p>
          <w:p w:rsidR="001A004D" w:rsidRPr="00FB1043" w:rsidRDefault="001A004D" w:rsidP="001A004D">
            <w:pPr>
              <w:numPr>
                <w:ilvl w:val="0"/>
                <w:numId w:val="8"/>
              </w:numPr>
              <w:autoSpaceDE/>
              <w:autoSpaceDN/>
              <w:adjustRightInd/>
              <w:spacing w:after="240" w:line="312" w:lineRule="atLeast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ажур, это слово пришло к нам из французского языка</w:t>
            </w: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— узор </w:t>
            </w:r>
            <w:proofErr w:type="gramStart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</w:t>
            </w:r>
            <w:proofErr w:type="gramEnd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множеством небольших сквозных участков, разделенных тонкими перемычками и создающих сложную композицию (используемый в изделиях из металла, дерева, камня, а также в вязании, в плетении и т.п.).</w:t>
            </w:r>
          </w:p>
          <w:p w:rsidR="00977BBB" w:rsidRPr="00FB1043" w:rsidRDefault="00977BBB" w:rsidP="001A004D">
            <w:pPr>
              <w:numPr>
                <w:ilvl w:val="0"/>
                <w:numId w:val="8"/>
              </w:numPr>
              <w:autoSpaceDE/>
              <w:autoSpaceDN/>
              <w:adjustRightInd/>
              <w:spacing w:after="240" w:line="312" w:lineRule="atLeast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История вышивки мережка уходит корнями в глубокую древность, точно никто не </w:t>
            </w:r>
            <w:proofErr w:type="gramStart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знает</w:t>
            </w:r>
            <w:proofErr w:type="gramEnd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как она была придумана. Давайте с вами сами </w:t>
            </w:r>
            <w:proofErr w:type="gramStart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придумаем</w:t>
            </w:r>
            <w:proofErr w:type="gramEnd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как это было. Предположим, маленькая девочка собралась на праздник в новом платье, вышла из дома, упала, зацепилась за веточку, которая вытянула из ткани юбки нити по утку и по основе</w:t>
            </w:r>
            <w:proofErr w:type="gramStart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.(</w:t>
            </w:r>
            <w:proofErr w:type="gramEnd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демонстрация выдёргивания нитей). Со слезами доска прибежала к маме и попросила у неё помощи. Мама не растерялась, взяла в руки нитку с иголкой и попробовала зашить, получилось некрасиво. Тогда она придумала стежки с обкручиванием нитей и их последующим закре</w:t>
            </w:r>
            <w:r w:rsidR="00A8334E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</w:t>
            </w:r>
            <w:r w:rsidR="000B5433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лением     (</w:t>
            </w:r>
            <w:r w:rsidR="00500170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демонстрация стежков)</w:t>
            </w:r>
            <w:r w:rsidR="00A8334E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="000B5433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500170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Получилось очень красиво. Девочка осталась довольна. А на следующий день мама её подружки попросила показать её новую вышивку, чтобы украсить платье своей дочки. Так и пошло. Женщины учили своих дочек, и придумывали новые виды мережек.</w:t>
            </w: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977BBB" w:rsidRPr="00FB1043" w:rsidRDefault="00977BBB" w:rsidP="00977BBB">
            <w:pPr>
              <w:autoSpaceDE/>
              <w:autoSpaceDN/>
              <w:adjustRightInd/>
              <w:spacing w:after="240" w:line="312" w:lineRule="atLeast"/>
              <w:ind w:left="-360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1A004D" w:rsidRPr="00FB1043" w:rsidRDefault="001A004D" w:rsidP="001A004D">
            <w:pPr>
              <w:autoSpaceDE/>
              <w:autoSpaceDN/>
              <w:adjustRightInd/>
              <w:spacing w:after="240" w:line="312" w:lineRule="atLeast"/>
              <w:ind w:left="-360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50017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Привлечение внимания к здоровому образу жизни.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Создание условий для отдыха детей;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Развитие координации движений;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Развитие внимания</w:t>
            </w:r>
            <w:r w:rsidR="00321A50" w:rsidRPr="00FB10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 Физкультминутка.</w:t>
            </w:r>
          </w:p>
          <w:p w:rsidR="00500170" w:rsidRPr="00FB1043" w:rsidRDefault="00500170" w:rsidP="0050017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У: </w:t>
            </w:r>
            <w:r w:rsidR="00E80ECE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В артели </w:t>
            </w:r>
            <w:proofErr w:type="spellStart"/>
            <w:r w:rsidR="00E80ECE" w:rsidRPr="00FB1043">
              <w:rPr>
                <w:rFonts w:ascii="Times New Roman" w:hAnsi="Times New Roman" w:cs="Times New Roman"/>
                <w:sz w:val="32"/>
                <w:szCs w:val="32"/>
              </w:rPr>
              <w:t>Вышивалкиных</w:t>
            </w:r>
            <w:proofErr w:type="spellEnd"/>
            <w:r w:rsidR="00E80ECE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очень хорошо знают,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что при вышивании очень устают глаза. Поэтому, чтобы не пострадало ваш</w:t>
            </w:r>
            <w:r w:rsidR="00E80ECE" w:rsidRPr="00FB1043">
              <w:rPr>
                <w:rFonts w:ascii="Times New Roman" w:hAnsi="Times New Roman" w:cs="Times New Roman"/>
                <w:sz w:val="32"/>
                <w:szCs w:val="32"/>
              </w:rPr>
              <w:t>е здоровье, они выполняют несколько упражнений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для глаз:</w:t>
            </w:r>
          </w:p>
          <w:p w:rsidR="00CD4BCB" w:rsidRPr="00FB1043" w:rsidRDefault="00500170" w:rsidP="0050017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1.Исходное положение – сидя на стуле. Медленно переводить взгляд с пола на потолок и обратно</w:t>
            </w:r>
            <w:r w:rsidR="00321A50" w:rsidRPr="00FB1043">
              <w:rPr>
                <w:rFonts w:ascii="Times New Roman" w:hAnsi="Times New Roman" w:cs="Times New Roman"/>
                <w:sz w:val="32"/>
                <w:szCs w:val="32"/>
              </w:rPr>
              <w:t>. 8 -10 раз.</w:t>
            </w:r>
          </w:p>
          <w:p w:rsidR="00321A50" w:rsidRPr="00FB1043" w:rsidRDefault="00321A50" w:rsidP="0050017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2. Исходное положение – сидя на стуле. Медленно переводить взгляд справа налево и обратно. 8 – 10 раз.</w:t>
            </w:r>
          </w:p>
          <w:p w:rsidR="00321A50" w:rsidRPr="00FB1043" w:rsidRDefault="00321A50" w:rsidP="0050017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3. Исходное положение – сидя на стуле. Круговые движения глазами в одном и затем в другом направлении.4 -6 раз.</w:t>
            </w:r>
          </w:p>
          <w:p w:rsidR="00321A50" w:rsidRPr="00FB1043" w:rsidRDefault="00E80ECE" w:rsidP="0050017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Продовалкины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совсем не хотят отрываться от работы, поэтому они отдыхают только, когда идут на ярмарку. </w:t>
            </w:r>
            <w:r w:rsidR="00321A50" w:rsidRPr="00FB1043">
              <w:rPr>
                <w:rFonts w:ascii="Times New Roman" w:hAnsi="Times New Roman" w:cs="Times New Roman"/>
                <w:sz w:val="32"/>
                <w:szCs w:val="32"/>
              </w:rPr>
              <w:t>4.Просьба подойти к окну. Выбрать объект дальний и ближний и поочерёдно за ними наблюдать 10 раз.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321A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расширение, углубление </w:t>
            </w:r>
            <w:r w:rsidRPr="00FB104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знаний</w:t>
            </w: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при помощи ранее </w:t>
            </w:r>
            <w:proofErr w:type="gramStart"/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усвоенного</w:t>
            </w:r>
            <w:proofErr w:type="gramEnd"/>
            <w:r w:rsidR="007354B2"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 новое применение прежних знаний.</w:t>
            </w:r>
          </w:p>
        </w:tc>
        <w:tc>
          <w:tcPr>
            <w:tcW w:w="7513" w:type="dxa"/>
          </w:tcPr>
          <w:p w:rsidR="00CD4BCB" w:rsidRPr="00FB1043" w:rsidRDefault="00CD4BCB" w:rsidP="007354B2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6. </w:t>
            </w:r>
            <w:r w:rsidR="007354B2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Актуализация знаний.</w:t>
            </w:r>
            <w:r w:rsidR="007354B2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354B2" w:rsidRPr="00FB1043" w:rsidRDefault="007354B2" w:rsidP="007354B2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У: 1.Подготовка к вышиванию, выравнивание ткани, проглаживание, </w:t>
            </w: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запяливание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(если нужно)</w:t>
            </w:r>
            <w:r w:rsidR="000B5433" w:rsidRPr="00FB10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54B2" w:rsidRPr="00FB1043" w:rsidRDefault="007354B2" w:rsidP="007354B2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2. Закрепление рабочей нитки. В вышивании не принято делать узелков. Оставляют конец нитки, закрепляют стежками вышивки, а потом срезают.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3C15B1" w:rsidP="003C15B1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Воспитание ответственного поведения на практической работе.</w:t>
            </w:r>
          </w:p>
        </w:tc>
        <w:tc>
          <w:tcPr>
            <w:tcW w:w="7513" w:type="dxa"/>
          </w:tcPr>
          <w:p w:rsidR="00CD4BCB" w:rsidRPr="00FB1043" w:rsidRDefault="003C15B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 Инструктаж по технике безопасности при выполнении ручных работ</w:t>
            </w:r>
            <w:r w:rsidR="00CD4BCB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CD4BCB" w:rsidRPr="00FB1043" w:rsidRDefault="00E80ECE" w:rsidP="007354B2">
            <w:pPr>
              <w:ind w:left="540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 каждой артели есть волшебные книги, в которых записаны волшебные правила. Правила безопасной работы с иглой.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A2107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Воспитание аккуратности личным примером.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8. </w:t>
            </w:r>
            <w:r w:rsidR="00CA2107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Демонстрация приёмов выполнения вышивки.</w:t>
            </w:r>
          </w:p>
          <w:p w:rsidR="00CD4BCB" w:rsidRPr="00FB1043" w:rsidRDefault="00CA2107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Учитель демонстрирует приёмы выполнения вышивки мережки « кисточка» на образце.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Развитие навыков </w:t>
            </w:r>
            <w:r w:rsidR="00CA2107" w:rsidRPr="00FB1043">
              <w:rPr>
                <w:rFonts w:ascii="Times New Roman" w:hAnsi="Times New Roman" w:cs="Times New Roman"/>
                <w:sz w:val="32"/>
                <w:szCs w:val="32"/>
              </w:rPr>
              <w:t>вышивания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</w:tcPr>
          <w:p w:rsidR="00CD4BCB" w:rsidRPr="00FB1043" w:rsidRDefault="00CD4BC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9.  </w:t>
            </w:r>
            <w:r w:rsidR="00CA2107"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Практическая </w:t>
            </w: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работа.</w:t>
            </w:r>
          </w:p>
          <w:p w:rsidR="00CD4BCB" w:rsidRPr="00FB1043" w:rsidRDefault="000B5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У: Проанализируем  </w:t>
            </w: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инструкцион</w:t>
            </w:r>
            <w:r w:rsidR="00CA2107" w:rsidRPr="00FB1043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proofErr w:type="spellEnd"/>
            <w:r w:rsidR="00CA2107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– технологическую карту.</w:t>
            </w:r>
          </w:p>
          <w:p w:rsidR="00CA2107" w:rsidRPr="00FB1043" w:rsidRDefault="00CA2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Выполним практическую работу.</w:t>
            </w:r>
          </w:p>
          <w:p w:rsidR="00CA2107" w:rsidRPr="00FB1043" w:rsidRDefault="00CA21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Внимание</w:t>
            </w:r>
            <w:r w:rsidR="00B57A08" w:rsidRPr="00FB1043">
              <w:rPr>
                <w:rFonts w:ascii="Times New Roman" w:hAnsi="Times New Roman" w:cs="Times New Roman"/>
                <w:sz w:val="32"/>
                <w:szCs w:val="32"/>
              </w:rPr>
              <w:t>! Для того</w:t>
            </w:r>
            <w:proofErr w:type="gramStart"/>
            <w:r w:rsidR="00B57A08" w:rsidRPr="00FB104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B57A08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11D56" w:rsidRPr="00FB1043">
              <w:rPr>
                <w:rFonts w:ascii="Times New Roman" w:hAnsi="Times New Roman" w:cs="Times New Roman"/>
                <w:sz w:val="32"/>
                <w:szCs w:val="32"/>
              </w:rPr>
              <w:t>чтобы кисточки были одинаковыми по всей длине вышивки,  на иглу набирать одно и то же число нитей.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закрепление материала урока;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связь новой информации </w:t>
            </w:r>
            <w:proofErr w:type="gram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старой.</w:t>
            </w: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 Закрепление пройденного материала.</w:t>
            </w:r>
          </w:p>
          <w:p w:rsidR="00E80ECE" w:rsidRPr="00FB1043" w:rsidRDefault="00B11D56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Выставка работ учащихся. Анализ урока.</w:t>
            </w:r>
          </w:p>
          <w:p w:rsidR="00E80ECE" w:rsidRPr="00FB1043" w:rsidRDefault="00E80ECE" w:rsidP="00E80ECE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E80ECE" w:rsidP="00E80ECE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Вышивалкины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Продавалкины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идут на ярмарку и обменивают денежки на сладости. По результатам  выставляются оценки.</w:t>
            </w:r>
          </w:p>
        </w:tc>
      </w:tr>
      <w:tr w:rsidR="00CD4BCB" w:rsidRPr="00FB1043">
        <w:tc>
          <w:tcPr>
            <w:tcW w:w="2518" w:type="dxa"/>
          </w:tcPr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подведение итогов занятия;</w:t>
            </w: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BCB" w:rsidRPr="00FB1043" w:rsidRDefault="00CD4BC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дальнейшей положительной мотивации на занятия.</w:t>
            </w:r>
          </w:p>
        </w:tc>
        <w:tc>
          <w:tcPr>
            <w:tcW w:w="7513" w:type="dxa"/>
          </w:tcPr>
          <w:p w:rsidR="00CD4BCB" w:rsidRPr="00FB1043" w:rsidRDefault="00CD4BC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11. Подведение итогов занятия.</w:t>
            </w:r>
          </w:p>
          <w:p w:rsidR="00CD4BCB" w:rsidRPr="00FB1043" w:rsidRDefault="00B11D56" w:rsidP="00B11D56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Целью нашего урока было освоение вами техники вышивания мережки кисточка. Совершенствуй те </w:t>
            </w:r>
            <w:proofErr w:type="gramStart"/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технику</w:t>
            </w:r>
            <w:proofErr w:type="gramEnd"/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и вы своими руками сможете выполнять неповторимые, эксклюзивные и модные  изделия.</w:t>
            </w:r>
          </w:p>
        </w:tc>
      </w:tr>
    </w:tbl>
    <w:p w:rsidR="00CD4BCB" w:rsidRPr="00FB1043" w:rsidRDefault="00CD4BCB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360"/>
        </w:tabs>
        <w:rPr>
          <w:rFonts w:ascii="Times New Roman" w:hAnsi="Times New Roman" w:cs="Times New Roman"/>
          <w:sz w:val="32"/>
          <w:szCs w:val="32"/>
        </w:rPr>
      </w:pPr>
    </w:p>
    <w:p w:rsidR="00CD4BCB" w:rsidRPr="00FB1043" w:rsidRDefault="00CD4BCB">
      <w:pPr>
        <w:tabs>
          <w:tab w:val="left" w:pos="3360"/>
        </w:tabs>
        <w:rPr>
          <w:rFonts w:ascii="Times New Roman" w:hAnsi="Times New Roman" w:cs="Times New Roman"/>
          <w:sz w:val="32"/>
          <w:szCs w:val="32"/>
        </w:rPr>
      </w:pPr>
    </w:p>
    <w:sectPr w:rsidR="00CD4BCB" w:rsidRPr="00FB1043">
      <w:type w:val="continuous"/>
      <w:pgSz w:w="11906" w:h="16838"/>
      <w:pgMar w:top="709" w:right="850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EBA"/>
    <w:multiLevelType w:val="hybridMultilevel"/>
    <w:tmpl w:val="0000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2"/>
        <w:szCs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2"/>
        <w:szCs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">
    <w:nsid w:val="00915F78"/>
    <w:multiLevelType w:val="hybridMultilevel"/>
    <w:tmpl w:val="0000000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Calibri"/>
        <w:sz w:val="22"/>
        <w:szCs w:val="22"/>
      </w:rPr>
    </w:lvl>
  </w:abstractNum>
  <w:abstractNum w:abstractNumId="2">
    <w:nsid w:val="0407244C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/>
        <w:sz w:val="22"/>
        <w:szCs w:val="22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/>
        <w:sz w:val="22"/>
        <w:szCs w:val="22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/>
        <w:sz w:val="22"/>
        <w:szCs w:val="22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/>
        <w:sz w:val="22"/>
        <w:szCs w:val="22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/>
        <w:sz w:val="22"/>
        <w:szCs w:val="22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/>
        <w:sz w:val="22"/>
        <w:szCs w:val="22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/>
        <w:sz w:val="22"/>
        <w:szCs w:val="22"/>
      </w:rPr>
    </w:lvl>
  </w:abstractNum>
  <w:abstractNum w:abstractNumId="3">
    <w:nsid w:val="12161B1E"/>
    <w:multiLevelType w:val="hybridMultilevel"/>
    <w:tmpl w:val="0000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2"/>
        <w:szCs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2"/>
        <w:szCs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4">
    <w:nsid w:val="12480FE1"/>
    <w:multiLevelType w:val="multilevel"/>
    <w:tmpl w:val="D952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2635E"/>
    <w:multiLevelType w:val="hybridMultilevel"/>
    <w:tmpl w:val="0000000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Calibri"/>
        <w:sz w:val="22"/>
        <w:szCs w:val="22"/>
      </w:rPr>
    </w:lvl>
  </w:abstractNum>
  <w:abstractNum w:abstractNumId="6">
    <w:nsid w:val="343A4402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/>
        <w:sz w:val="22"/>
        <w:szCs w:val="22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/>
        <w:sz w:val="22"/>
        <w:szCs w:val="22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  <w:sz w:val="22"/>
        <w:szCs w:val="22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/>
        <w:sz w:val="22"/>
        <w:szCs w:val="22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/>
        <w:sz w:val="22"/>
        <w:szCs w:val="22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  <w:sz w:val="22"/>
        <w:szCs w:val="22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/>
        <w:sz w:val="22"/>
        <w:szCs w:val="22"/>
      </w:rPr>
    </w:lvl>
  </w:abstractNum>
  <w:abstractNum w:abstractNumId="7">
    <w:nsid w:val="48B92D0F"/>
    <w:multiLevelType w:val="hybridMultilevel"/>
    <w:tmpl w:val="0000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2"/>
        <w:szCs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2"/>
        <w:szCs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2"/>
        <w:szCs w:val="22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CB"/>
    <w:rsid w:val="00041BAD"/>
    <w:rsid w:val="000B5433"/>
    <w:rsid w:val="00173505"/>
    <w:rsid w:val="00194B2B"/>
    <w:rsid w:val="001A004D"/>
    <w:rsid w:val="001C4045"/>
    <w:rsid w:val="00321A50"/>
    <w:rsid w:val="003268E8"/>
    <w:rsid w:val="003332A1"/>
    <w:rsid w:val="003C15B1"/>
    <w:rsid w:val="00500170"/>
    <w:rsid w:val="0053785B"/>
    <w:rsid w:val="005C5AD7"/>
    <w:rsid w:val="00675370"/>
    <w:rsid w:val="006F787A"/>
    <w:rsid w:val="007354B2"/>
    <w:rsid w:val="00777805"/>
    <w:rsid w:val="00780E57"/>
    <w:rsid w:val="0089603C"/>
    <w:rsid w:val="008F29EF"/>
    <w:rsid w:val="00977BBB"/>
    <w:rsid w:val="00A8334E"/>
    <w:rsid w:val="00B11D56"/>
    <w:rsid w:val="00B32A2A"/>
    <w:rsid w:val="00B57A08"/>
    <w:rsid w:val="00B93CA0"/>
    <w:rsid w:val="00C13E34"/>
    <w:rsid w:val="00CA2107"/>
    <w:rsid w:val="00CD4BCB"/>
    <w:rsid w:val="00E80ECE"/>
    <w:rsid w:val="00EC114F"/>
    <w:rsid w:val="00F41F8C"/>
    <w:rsid w:val="00F65921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Symbol" w:hAnsi="Symbol" w:cs="Symbo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No Spacing"/>
    <w:uiPriority w:val="99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pPr>
      <w:ind w:left="720"/>
    </w:pPr>
  </w:style>
  <w:style w:type="table" w:styleId="-6">
    <w:name w:val="Light Grid Accent 6"/>
    <w:basedOn w:val="a1"/>
    <w:uiPriority w:val="99"/>
    <w:pPr>
      <w:autoSpaceDE w:val="0"/>
      <w:autoSpaceDN w:val="0"/>
      <w:adjustRightInd w:val="0"/>
      <w:spacing w:after="0" w:line="240" w:lineRule="auto"/>
    </w:pPr>
    <w:rPr>
      <w:rFonts w:ascii="Symbol" w:hAnsi="Symbol" w:cs="Symbol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left w:w="0" w:type="dxa"/>
        <w:right w:w="0" w:type="dxa"/>
      </w:tblCellMar>
    </w:tblPr>
    <w:tblStylePr w:type="firstRow">
      <w:rPr>
        <w:rFonts w:ascii="Symbol" w:hAnsi="Symbol" w:cs="Symbol"/>
        <w:b/>
        <w:bCs/>
        <w:noProof w:val="0"/>
        <w:sz w:val="22"/>
        <w:szCs w:val="22"/>
        <w:lang w:val="x-none"/>
      </w:rPr>
    </w:tblStylePr>
    <w:tblStylePr w:type="lastRow">
      <w:rPr>
        <w:rFonts w:ascii="Times New Roman" w:hAnsi="Times New Roman" w:cs="Times New Roman"/>
        <w:b/>
        <w:bCs/>
        <w:noProof w:val="0"/>
        <w:sz w:val="22"/>
        <w:szCs w:val="22"/>
        <w:lang w:val="ru-RU"/>
      </w:rPr>
    </w:tblStylePr>
    <w:tblStylePr w:type="firstCol">
      <w:pPr>
        <w:widowControl/>
        <w:spacing w:after="200" w:line="276" w:lineRule="auto"/>
      </w:pPr>
      <w:rPr>
        <w:rFonts w:ascii="Symbol" w:hAnsi="Symbol" w:cs="Symbol"/>
        <w:b/>
        <w:bCs/>
        <w:noProof w:val="0"/>
        <w:sz w:val="22"/>
        <w:szCs w:val="22"/>
        <w:lang w:val="x-none"/>
      </w:rPr>
    </w:tblStylePr>
    <w:tblStylePr w:type="lastCol">
      <w:rPr>
        <w:rFonts w:ascii="Times New Roman" w:hAnsi="Times New Roman" w:cs="Times New Roman"/>
        <w:b/>
        <w:bCs/>
        <w:noProof w:val="0"/>
        <w:sz w:val="22"/>
        <w:szCs w:val="22"/>
        <w:lang w:val="ru-RU"/>
      </w:rPr>
    </w:tblStylePr>
    <w:tblStylePr w:type="band1Vert">
      <w:rPr>
        <w:rFonts w:ascii="Calibri" w:hAnsi="Calibri" w:cs="Calibri"/>
        <w:noProof w:val="0"/>
        <w:sz w:val="22"/>
        <w:szCs w:val="22"/>
        <w:lang w:val="ru-RU"/>
      </w:rPr>
    </w:tblStylePr>
    <w:tblStylePr w:type="band2Vert">
      <w:rPr>
        <w:rFonts w:ascii="Calibri" w:hAnsi="Calibri" w:cs="Calibri"/>
        <w:noProof w:val="0"/>
        <w:sz w:val="22"/>
        <w:szCs w:val="22"/>
        <w:lang w:val="ru-RU"/>
      </w:rPr>
    </w:tblStylePr>
    <w:tblStylePr w:type="band1Horz">
      <w:rPr>
        <w:rFonts w:ascii="Calibri" w:hAnsi="Calibri" w:cs="Calibri"/>
        <w:noProof w:val="0"/>
        <w:sz w:val="22"/>
        <w:szCs w:val="22"/>
        <w:lang w:val="ru-RU"/>
      </w:rPr>
    </w:tblStyle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РўРµРєСЃС‚РћР±С‹С‡РЅС‹Р№"/>
    <w:link w:val="a9"/>
    <w:uiPriority w:val="99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Symbol" w:hAnsi="Symbol" w:cs="Symbol"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РўРµРєСЃС‚РћР±С‹С‡РЅС‹Р№ Р—РЅР°Рє"/>
    <w:basedOn w:val="a0"/>
    <w:link w:val="a8"/>
    <w:uiPriority w:val="99"/>
    <w:locked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Symbol" w:hAnsi="Symbol" w:cs="Symbo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No Spacing"/>
    <w:uiPriority w:val="99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pPr>
      <w:ind w:left="720"/>
    </w:pPr>
  </w:style>
  <w:style w:type="table" w:styleId="-6">
    <w:name w:val="Light Grid Accent 6"/>
    <w:basedOn w:val="a1"/>
    <w:uiPriority w:val="99"/>
    <w:pPr>
      <w:autoSpaceDE w:val="0"/>
      <w:autoSpaceDN w:val="0"/>
      <w:adjustRightInd w:val="0"/>
      <w:spacing w:after="0" w:line="240" w:lineRule="auto"/>
    </w:pPr>
    <w:rPr>
      <w:rFonts w:ascii="Symbol" w:hAnsi="Symbol" w:cs="Symbol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left w:w="0" w:type="dxa"/>
        <w:right w:w="0" w:type="dxa"/>
      </w:tblCellMar>
    </w:tblPr>
    <w:tblStylePr w:type="firstRow">
      <w:rPr>
        <w:rFonts w:ascii="Symbol" w:hAnsi="Symbol" w:cs="Symbol"/>
        <w:b/>
        <w:bCs/>
        <w:noProof w:val="0"/>
        <w:sz w:val="22"/>
        <w:szCs w:val="22"/>
        <w:lang w:val="x-none"/>
      </w:rPr>
    </w:tblStylePr>
    <w:tblStylePr w:type="lastRow">
      <w:rPr>
        <w:rFonts w:ascii="Times New Roman" w:hAnsi="Times New Roman" w:cs="Times New Roman"/>
        <w:b/>
        <w:bCs/>
        <w:noProof w:val="0"/>
        <w:sz w:val="22"/>
        <w:szCs w:val="22"/>
        <w:lang w:val="ru-RU"/>
      </w:rPr>
    </w:tblStylePr>
    <w:tblStylePr w:type="firstCol">
      <w:pPr>
        <w:widowControl/>
        <w:spacing w:after="200" w:line="276" w:lineRule="auto"/>
      </w:pPr>
      <w:rPr>
        <w:rFonts w:ascii="Symbol" w:hAnsi="Symbol" w:cs="Symbol"/>
        <w:b/>
        <w:bCs/>
        <w:noProof w:val="0"/>
        <w:sz w:val="22"/>
        <w:szCs w:val="22"/>
        <w:lang w:val="x-none"/>
      </w:rPr>
    </w:tblStylePr>
    <w:tblStylePr w:type="lastCol">
      <w:rPr>
        <w:rFonts w:ascii="Times New Roman" w:hAnsi="Times New Roman" w:cs="Times New Roman"/>
        <w:b/>
        <w:bCs/>
        <w:noProof w:val="0"/>
        <w:sz w:val="22"/>
        <w:szCs w:val="22"/>
        <w:lang w:val="ru-RU"/>
      </w:rPr>
    </w:tblStylePr>
    <w:tblStylePr w:type="band1Vert">
      <w:rPr>
        <w:rFonts w:ascii="Calibri" w:hAnsi="Calibri" w:cs="Calibri"/>
        <w:noProof w:val="0"/>
        <w:sz w:val="22"/>
        <w:szCs w:val="22"/>
        <w:lang w:val="ru-RU"/>
      </w:rPr>
    </w:tblStylePr>
    <w:tblStylePr w:type="band2Vert">
      <w:rPr>
        <w:rFonts w:ascii="Calibri" w:hAnsi="Calibri" w:cs="Calibri"/>
        <w:noProof w:val="0"/>
        <w:sz w:val="22"/>
        <w:szCs w:val="22"/>
        <w:lang w:val="ru-RU"/>
      </w:rPr>
    </w:tblStylePr>
    <w:tblStylePr w:type="band1Horz">
      <w:rPr>
        <w:rFonts w:ascii="Calibri" w:hAnsi="Calibri" w:cs="Calibri"/>
        <w:noProof w:val="0"/>
        <w:sz w:val="22"/>
        <w:szCs w:val="22"/>
        <w:lang w:val="ru-RU"/>
      </w:rPr>
    </w:tblStyle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РўРµРєСЃС‚РћР±С‹С‡РЅС‹Р№"/>
    <w:link w:val="a9"/>
    <w:uiPriority w:val="99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Symbol" w:hAnsi="Symbol" w:cs="Symbol"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РўРµРєСЃС‚РћР±С‹С‡РЅС‹Р№ Р—РЅР°Рє"/>
    <w:basedOn w:val="a0"/>
    <w:link w:val="a8"/>
    <w:uiPriority w:val="99"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</vt:lpstr>
    </vt:vector>
  </TitlesOfParts>
  <Company>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</dc:title>
  <dc:creator></dc:creator>
  <dc:description></dc:description>
  <cp:lastModifiedBy>Саша</cp:lastModifiedBy>
  <cp:revision>3</cp:revision>
  <cp:lastPrinted>2010-01-27T19:25:00Z</cp:lastPrinted>
  <dcterms:created xsi:type="dcterms:W3CDTF">2015-10-11T12:09:00Z</dcterms:created>
  <dcterms:modified xsi:type="dcterms:W3CDTF">2015-10-11T12:14:00Z</dcterms:modified>
</cp:coreProperties>
</file>