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D2" w:rsidRPr="00D71901" w:rsidRDefault="00316FD2" w:rsidP="00316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71901">
        <w:rPr>
          <w:rFonts w:ascii="Times New Roman" w:eastAsia="Times New Roman" w:hAnsi="Times New Roman"/>
          <w:sz w:val="24"/>
          <w:szCs w:val="24"/>
        </w:rPr>
        <w:t xml:space="preserve">Муниципальное казённое образовательное учреждение </w:t>
      </w:r>
      <w:proofErr w:type="gramStart"/>
      <w:r w:rsidRPr="00D71901">
        <w:rPr>
          <w:rFonts w:ascii="Times New Roman" w:eastAsia="Times New Roman" w:hAnsi="Times New Roman"/>
          <w:sz w:val="24"/>
          <w:szCs w:val="24"/>
        </w:rPr>
        <w:t>дополнительного</w:t>
      </w:r>
      <w:proofErr w:type="gramEnd"/>
    </w:p>
    <w:p w:rsidR="00316FD2" w:rsidRPr="00D71901" w:rsidRDefault="00316FD2" w:rsidP="00316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71901">
        <w:rPr>
          <w:rFonts w:ascii="Times New Roman" w:eastAsia="Times New Roman" w:hAnsi="Times New Roman"/>
          <w:sz w:val="24"/>
          <w:szCs w:val="24"/>
        </w:rPr>
        <w:t xml:space="preserve">образования  детей </w:t>
      </w:r>
      <w:proofErr w:type="spellStart"/>
      <w:r w:rsidRPr="00D71901">
        <w:rPr>
          <w:rFonts w:ascii="Times New Roman" w:eastAsia="Times New Roman" w:hAnsi="Times New Roman"/>
          <w:sz w:val="24"/>
          <w:szCs w:val="24"/>
        </w:rPr>
        <w:t>Москаленского</w:t>
      </w:r>
      <w:proofErr w:type="spellEnd"/>
      <w:r w:rsidRPr="00D71901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</w:t>
      </w:r>
    </w:p>
    <w:p w:rsidR="00316FD2" w:rsidRPr="00D71901" w:rsidRDefault="00316FD2" w:rsidP="00316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71901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D71901">
        <w:rPr>
          <w:rFonts w:ascii="Times New Roman" w:eastAsia="Times New Roman" w:hAnsi="Times New Roman"/>
          <w:sz w:val="24"/>
          <w:szCs w:val="24"/>
        </w:rPr>
        <w:t>Москаленский</w:t>
      </w:r>
      <w:proofErr w:type="spellEnd"/>
      <w:r w:rsidRPr="00D71901">
        <w:rPr>
          <w:rFonts w:ascii="Times New Roman" w:eastAsia="Times New Roman" w:hAnsi="Times New Roman"/>
          <w:sz w:val="24"/>
          <w:szCs w:val="24"/>
        </w:rPr>
        <w:t xml:space="preserve"> дом детского творчества»</w:t>
      </w:r>
    </w:p>
    <w:p w:rsidR="00316FD2" w:rsidRPr="00796D55" w:rsidRDefault="00316FD2" w:rsidP="00316FD2">
      <w:pPr>
        <w:spacing w:after="0"/>
        <w:jc w:val="center"/>
        <w:rPr>
          <w:rFonts w:eastAsia="Times New Roman"/>
        </w:rPr>
      </w:pPr>
    </w:p>
    <w:p w:rsidR="00316FD2" w:rsidRPr="00D71901" w:rsidRDefault="00316FD2" w:rsidP="00316FD2">
      <w:pPr>
        <w:spacing w:after="0"/>
        <w:jc w:val="right"/>
        <w:rPr>
          <w:rFonts w:ascii="Times New Roman" w:eastAsia="Times New Roman" w:hAnsi="Times New Roman"/>
        </w:rPr>
      </w:pPr>
      <w:r w:rsidRPr="00D71901">
        <w:rPr>
          <w:rFonts w:ascii="Times New Roman" w:eastAsia="Times New Roman" w:hAnsi="Times New Roman"/>
        </w:rPr>
        <w:t>УТВЕРЖДАЮ:</w:t>
      </w:r>
    </w:p>
    <w:p w:rsidR="00316FD2" w:rsidRPr="00D71901" w:rsidRDefault="00316FD2" w:rsidP="00316FD2">
      <w:pPr>
        <w:spacing w:after="0"/>
        <w:jc w:val="right"/>
        <w:rPr>
          <w:rFonts w:ascii="Times New Roman" w:hAnsi="Times New Roman"/>
        </w:rPr>
      </w:pPr>
      <w:r w:rsidRPr="00D71901">
        <w:rPr>
          <w:rFonts w:ascii="Times New Roman" w:hAnsi="Times New Roman"/>
        </w:rPr>
        <w:t>Директор ДДТ</w:t>
      </w:r>
    </w:p>
    <w:p w:rsidR="00316FD2" w:rsidRPr="00D71901" w:rsidRDefault="00316FD2" w:rsidP="00316FD2">
      <w:pPr>
        <w:spacing w:after="0"/>
        <w:jc w:val="right"/>
        <w:rPr>
          <w:rFonts w:ascii="Times New Roman" w:eastAsia="Times New Roman" w:hAnsi="Times New Roman"/>
        </w:rPr>
      </w:pPr>
      <w:r w:rsidRPr="00D71901">
        <w:rPr>
          <w:rFonts w:ascii="Times New Roman" w:hAnsi="Times New Roman"/>
        </w:rPr>
        <w:t>______________</w:t>
      </w:r>
    </w:p>
    <w:p w:rsidR="00316FD2" w:rsidRDefault="00316FD2" w:rsidP="00316FD2">
      <w:pPr>
        <w:tabs>
          <w:tab w:val="left" w:pos="9288"/>
        </w:tabs>
        <w:spacing w:after="0"/>
        <w:ind w:left="360"/>
        <w:jc w:val="right"/>
      </w:pPr>
      <w:r w:rsidRPr="00D71901">
        <w:rPr>
          <w:rFonts w:ascii="Times New Roman" w:hAnsi="Times New Roman"/>
        </w:rPr>
        <w:t>С.А. Милютина</w:t>
      </w:r>
    </w:p>
    <w:p w:rsidR="00316FD2" w:rsidRDefault="00316FD2" w:rsidP="00316FD2">
      <w:pPr>
        <w:tabs>
          <w:tab w:val="left" w:pos="9288"/>
        </w:tabs>
        <w:ind w:left="360"/>
        <w:jc w:val="center"/>
      </w:pP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52"/>
          <w:szCs w:val="52"/>
        </w:rPr>
      </w:pPr>
      <w:r w:rsidRPr="00D71901">
        <w:rPr>
          <w:rFonts w:ascii="Times New Roman" w:hAnsi="Times New Roman"/>
          <w:sz w:val="52"/>
          <w:szCs w:val="52"/>
        </w:rPr>
        <w:t>Дополнительная общеобразовательная программа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52"/>
          <w:szCs w:val="52"/>
        </w:rPr>
      </w:pPr>
      <w:r w:rsidRPr="00D71901">
        <w:rPr>
          <w:rFonts w:ascii="Times New Roman" w:hAnsi="Times New Roman"/>
          <w:sz w:val="52"/>
          <w:szCs w:val="52"/>
        </w:rPr>
        <w:t>Вокально-хорового объединения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52"/>
          <w:szCs w:val="52"/>
        </w:rPr>
      </w:pPr>
      <w:r w:rsidRPr="00D71901">
        <w:rPr>
          <w:rFonts w:ascii="Times New Roman" w:hAnsi="Times New Roman"/>
          <w:sz w:val="52"/>
          <w:szCs w:val="52"/>
        </w:rPr>
        <w:t>«Мир Вокального искусства»</w:t>
      </w:r>
    </w:p>
    <w:p w:rsidR="00316FD2" w:rsidRDefault="00316FD2" w:rsidP="00316FD2">
      <w:pPr>
        <w:tabs>
          <w:tab w:val="left" w:pos="9288"/>
        </w:tabs>
        <w:spacing w:after="0"/>
        <w:ind w:left="360"/>
        <w:jc w:val="center"/>
        <w:rPr>
          <w:sz w:val="28"/>
          <w:szCs w:val="28"/>
        </w:rPr>
      </w:pP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71901">
        <w:rPr>
          <w:rFonts w:ascii="Times New Roman" w:hAnsi="Times New Roman"/>
          <w:sz w:val="28"/>
          <w:szCs w:val="28"/>
        </w:rPr>
        <w:t>Срок реализации программы 3 года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71901">
        <w:rPr>
          <w:rFonts w:ascii="Times New Roman" w:hAnsi="Times New Roman"/>
          <w:sz w:val="28"/>
          <w:szCs w:val="28"/>
        </w:rPr>
        <w:t>Возраст детей 6-1</w:t>
      </w:r>
      <w:r w:rsidR="0086750D">
        <w:rPr>
          <w:rFonts w:ascii="Times New Roman" w:hAnsi="Times New Roman"/>
          <w:sz w:val="28"/>
          <w:szCs w:val="28"/>
        </w:rPr>
        <w:t>0</w:t>
      </w:r>
      <w:r w:rsidRPr="00D71901">
        <w:rPr>
          <w:rFonts w:ascii="Times New Roman" w:hAnsi="Times New Roman"/>
          <w:sz w:val="28"/>
          <w:szCs w:val="28"/>
        </w:rPr>
        <w:t xml:space="preserve"> лет</w:t>
      </w:r>
    </w:p>
    <w:p w:rsidR="00316FD2" w:rsidRDefault="00316FD2" w:rsidP="00316FD2">
      <w:pPr>
        <w:tabs>
          <w:tab w:val="left" w:pos="9288"/>
        </w:tabs>
        <w:spacing w:after="0"/>
        <w:jc w:val="center"/>
      </w:pPr>
      <w:r>
        <w:t xml:space="preserve">                                                                                      </w:t>
      </w:r>
    </w:p>
    <w:p w:rsidR="00316FD2" w:rsidRDefault="00316FD2" w:rsidP="00316FD2">
      <w:pPr>
        <w:tabs>
          <w:tab w:val="left" w:pos="9288"/>
        </w:tabs>
        <w:jc w:val="center"/>
      </w:pPr>
    </w:p>
    <w:p w:rsidR="00316FD2" w:rsidRDefault="00316FD2" w:rsidP="00316FD2">
      <w:pPr>
        <w:tabs>
          <w:tab w:val="left" w:pos="9288"/>
        </w:tabs>
        <w:jc w:val="center"/>
      </w:pPr>
    </w:p>
    <w:p w:rsidR="00316FD2" w:rsidRPr="00D71901" w:rsidRDefault="00316FD2" w:rsidP="00316FD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</w:rPr>
      </w:pPr>
      <w:r w:rsidRPr="00D71901">
        <w:rPr>
          <w:rFonts w:ascii="Times New Roman" w:hAnsi="Times New Roman"/>
        </w:rPr>
        <w:t xml:space="preserve">                                                                                                          Составила программу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</w:rPr>
      </w:pPr>
      <w:r w:rsidRPr="00D71901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proofErr w:type="spellStart"/>
      <w:r w:rsidRPr="00D71901">
        <w:rPr>
          <w:rFonts w:ascii="Times New Roman" w:hAnsi="Times New Roman"/>
        </w:rPr>
        <w:t>Титенкова</w:t>
      </w:r>
      <w:proofErr w:type="spellEnd"/>
      <w:r w:rsidRPr="00D71901">
        <w:rPr>
          <w:rFonts w:ascii="Times New Roman" w:hAnsi="Times New Roman"/>
        </w:rPr>
        <w:t xml:space="preserve"> Е.И педагог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</w:rPr>
      </w:pPr>
      <w:r w:rsidRPr="00D71901">
        <w:rPr>
          <w:rFonts w:ascii="Times New Roman" w:hAnsi="Times New Roman"/>
        </w:rPr>
        <w:t xml:space="preserve">                                                                                                                          дополнительного образования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</w:rPr>
      </w:pPr>
      <w:r w:rsidRPr="00D71901">
        <w:rPr>
          <w:rFonts w:ascii="Times New Roman" w:hAnsi="Times New Roman"/>
        </w:rPr>
        <w:t xml:space="preserve"> 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</w:rPr>
      </w:pPr>
      <w:r w:rsidRPr="00D71901">
        <w:rPr>
          <w:rFonts w:ascii="Times New Roman" w:hAnsi="Times New Roman"/>
        </w:rPr>
        <w:t xml:space="preserve">                                                                                       Утверждено: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</w:rPr>
      </w:pPr>
      <w:r w:rsidRPr="00D71901">
        <w:rPr>
          <w:rFonts w:ascii="Times New Roman" w:hAnsi="Times New Roman"/>
        </w:rPr>
        <w:t xml:space="preserve">                                                                                                           на методическом </w:t>
      </w:r>
      <w:proofErr w:type="gramStart"/>
      <w:r w:rsidRPr="00D71901">
        <w:rPr>
          <w:rFonts w:ascii="Times New Roman" w:hAnsi="Times New Roman"/>
        </w:rPr>
        <w:t>совете</w:t>
      </w:r>
      <w:proofErr w:type="gramEnd"/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</w:rPr>
      </w:pPr>
      <w:r w:rsidRPr="00D71901">
        <w:rPr>
          <w:rFonts w:ascii="Times New Roman" w:hAnsi="Times New Roman"/>
        </w:rPr>
        <w:t xml:space="preserve">                                                                                                                «_______»______________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</w:rPr>
      </w:pPr>
      <w:r w:rsidRPr="00D71901">
        <w:rPr>
          <w:rFonts w:ascii="Times New Roman" w:hAnsi="Times New Roman"/>
        </w:rPr>
        <w:t xml:space="preserve">                                                                                                                 Председатель метод</w:t>
      </w:r>
      <w:proofErr w:type="gramStart"/>
      <w:r w:rsidRPr="00D71901">
        <w:rPr>
          <w:rFonts w:ascii="Times New Roman" w:hAnsi="Times New Roman"/>
        </w:rPr>
        <w:t>.</w:t>
      </w:r>
      <w:proofErr w:type="gramEnd"/>
      <w:r w:rsidRPr="00D71901">
        <w:rPr>
          <w:rFonts w:ascii="Times New Roman" w:hAnsi="Times New Roman"/>
        </w:rPr>
        <w:t xml:space="preserve"> </w:t>
      </w:r>
      <w:proofErr w:type="gramStart"/>
      <w:r w:rsidRPr="00D71901">
        <w:rPr>
          <w:rFonts w:ascii="Times New Roman" w:hAnsi="Times New Roman"/>
        </w:rPr>
        <w:t>с</w:t>
      </w:r>
      <w:proofErr w:type="gramEnd"/>
      <w:r w:rsidRPr="00D71901">
        <w:rPr>
          <w:rFonts w:ascii="Times New Roman" w:hAnsi="Times New Roman"/>
        </w:rPr>
        <w:t>овета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proofErr w:type="spellStart"/>
      <w:r w:rsidRPr="00D71901">
        <w:rPr>
          <w:rFonts w:ascii="Times New Roman" w:hAnsi="Times New Roman"/>
        </w:rPr>
        <w:t>_______________Барыляк</w:t>
      </w:r>
      <w:proofErr w:type="spellEnd"/>
      <w:r w:rsidRPr="00D71901">
        <w:rPr>
          <w:rFonts w:ascii="Times New Roman" w:hAnsi="Times New Roman"/>
        </w:rPr>
        <w:t xml:space="preserve"> Н.И.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</w:rPr>
      </w:pP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</w:rPr>
      </w:pP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</w:rPr>
      </w:pPr>
      <w:r w:rsidRPr="00D71901">
        <w:rPr>
          <w:rFonts w:ascii="Times New Roman" w:hAnsi="Times New Roman"/>
        </w:rPr>
        <w:t xml:space="preserve">                                                                                                       Реализует программу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</w:rPr>
      </w:pPr>
      <w:r w:rsidRPr="00D71901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proofErr w:type="spellStart"/>
      <w:r w:rsidRPr="00D71901">
        <w:rPr>
          <w:rFonts w:ascii="Times New Roman" w:hAnsi="Times New Roman"/>
        </w:rPr>
        <w:t>Титенкова</w:t>
      </w:r>
      <w:proofErr w:type="spellEnd"/>
      <w:r w:rsidRPr="00D71901">
        <w:rPr>
          <w:rFonts w:ascii="Times New Roman" w:hAnsi="Times New Roman"/>
        </w:rPr>
        <w:t xml:space="preserve"> Е.И педагог</w:t>
      </w:r>
    </w:p>
    <w:p w:rsidR="00316FD2" w:rsidRPr="00D71901" w:rsidRDefault="00316FD2" w:rsidP="00316FD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</w:rPr>
      </w:pPr>
      <w:r w:rsidRPr="00D71901">
        <w:rPr>
          <w:rFonts w:ascii="Times New Roman" w:hAnsi="Times New Roman"/>
        </w:rPr>
        <w:t xml:space="preserve">                                                                                                                            дополнительного образования</w:t>
      </w:r>
    </w:p>
    <w:p w:rsidR="00316FD2" w:rsidRDefault="00316FD2" w:rsidP="00316FD2">
      <w:pPr>
        <w:tabs>
          <w:tab w:val="left" w:pos="9288"/>
        </w:tabs>
        <w:spacing w:after="0"/>
        <w:ind w:left="360"/>
        <w:jc w:val="right"/>
      </w:pPr>
    </w:p>
    <w:p w:rsidR="00316FD2" w:rsidRDefault="00316FD2" w:rsidP="00316FD2">
      <w:pPr>
        <w:tabs>
          <w:tab w:val="left" w:pos="9288"/>
        </w:tabs>
        <w:ind w:left="360"/>
        <w:jc w:val="right"/>
      </w:pPr>
    </w:p>
    <w:p w:rsidR="00316FD2" w:rsidRDefault="00316FD2" w:rsidP="00316FD2">
      <w:pPr>
        <w:tabs>
          <w:tab w:val="left" w:pos="9288"/>
        </w:tabs>
        <w:ind w:left="360"/>
        <w:jc w:val="right"/>
      </w:pPr>
    </w:p>
    <w:p w:rsidR="00316FD2" w:rsidRDefault="00316FD2" w:rsidP="00316FD2">
      <w:pPr>
        <w:tabs>
          <w:tab w:val="left" w:pos="9288"/>
        </w:tabs>
        <w:ind w:left="360"/>
        <w:jc w:val="right"/>
      </w:pPr>
    </w:p>
    <w:p w:rsidR="00316FD2" w:rsidRDefault="00316FD2" w:rsidP="00316FD2">
      <w:pPr>
        <w:tabs>
          <w:tab w:val="left" w:pos="9288"/>
        </w:tabs>
        <w:ind w:left="360"/>
        <w:jc w:val="right"/>
      </w:pPr>
    </w:p>
    <w:p w:rsidR="00316FD2" w:rsidRDefault="00316FD2" w:rsidP="00316FD2">
      <w:pPr>
        <w:tabs>
          <w:tab w:val="left" w:pos="9288"/>
        </w:tabs>
        <w:ind w:left="360"/>
        <w:jc w:val="right"/>
      </w:pPr>
    </w:p>
    <w:p w:rsidR="00316FD2" w:rsidRDefault="00316FD2" w:rsidP="00316FD2">
      <w:pPr>
        <w:tabs>
          <w:tab w:val="left" w:pos="9288"/>
        </w:tabs>
        <w:ind w:left="360"/>
        <w:jc w:val="right"/>
      </w:pPr>
    </w:p>
    <w:p w:rsidR="00316FD2" w:rsidRPr="001B4F4A" w:rsidRDefault="00316FD2" w:rsidP="00316FD2">
      <w:pPr>
        <w:tabs>
          <w:tab w:val="left" w:pos="9288"/>
        </w:tabs>
        <w:ind w:left="360"/>
        <w:jc w:val="right"/>
      </w:pPr>
    </w:p>
    <w:p w:rsidR="00316FD2" w:rsidRPr="00D71901" w:rsidRDefault="00316FD2" w:rsidP="00316FD2">
      <w:pPr>
        <w:jc w:val="center"/>
        <w:rPr>
          <w:b/>
          <w:bCs/>
          <w:sz w:val="72"/>
          <w:szCs w:val="72"/>
        </w:rPr>
      </w:pPr>
      <w:r w:rsidRPr="00D71901">
        <w:rPr>
          <w:rFonts w:ascii="Times New Roman" w:hAnsi="Times New Roman"/>
          <w:color w:val="000000"/>
          <w:sz w:val="24"/>
          <w:szCs w:val="24"/>
        </w:rPr>
        <w:t xml:space="preserve">р.п. Москаленки </w:t>
      </w:r>
      <w:r w:rsidR="00B45132">
        <w:rPr>
          <w:rFonts w:ascii="Times New Roman" w:hAnsi="Times New Roman"/>
          <w:color w:val="000000"/>
          <w:sz w:val="24"/>
          <w:szCs w:val="24"/>
        </w:rPr>
        <w:t>2</w:t>
      </w:r>
      <w:r w:rsidRPr="00D71901">
        <w:rPr>
          <w:rFonts w:ascii="Times New Roman" w:hAnsi="Times New Roman"/>
          <w:color w:val="000000"/>
          <w:sz w:val="24"/>
          <w:szCs w:val="24"/>
        </w:rPr>
        <w:t>01</w:t>
      </w:r>
      <w:r w:rsidR="0086750D">
        <w:rPr>
          <w:rFonts w:ascii="Times New Roman" w:hAnsi="Times New Roman"/>
          <w:color w:val="000000"/>
          <w:sz w:val="24"/>
          <w:szCs w:val="24"/>
        </w:rPr>
        <w:t>4</w:t>
      </w:r>
      <w:r w:rsidRPr="00D71901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316FD2" w:rsidRPr="00687982" w:rsidRDefault="00316FD2" w:rsidP="00316FD2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7D4D8B" w:rsidRDefault="00316FD2" w:rsidP="00316FD2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87982">
        <w:rPr>
          <w:rFonts w:ascii="Times New Roman" w:hAnsi="Times New Roman"/>
          <w:sz w:val="24"/>
          <w:szCs w:val="24"/>
        </w:rPr>
        <w:t>Человек наделен от природы особым даром – голосом. Это голос помогает человеку общаться с окружающим миром, выражать свое отношение к различным явлениям жизни. Пользоваться певческим голосом человек начинает с детства по мере развития музыкального слуха и голосового аппарата. Приобщение детей к певческому искусству способствует развитию их творческой фантазии, погружает  в мир классической поэзии и драматического искусства</w:t>
      </w:r>
      <w:r w:rsidRPr="00687982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</w:p>
    <w:p w:rsidR="00316FD2" w:rsidRPr="00687982" w:rsidRDefault="00316FD2" w:rsidP="00316FD2">
      <w:pPr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i/>
          <w:sz w:val="24"/>
          <w:szCs w:val="24"/>
          <w:u w:val="single"/>
        </w:rPr>
        <w:t>Тематическая направленность программы</w:t>
      </w:r>
      <w:r w:rsidRPr="00687982">
        <w:rPr>
          <w:rFonts w:ascii="Times New Roman" w:hAnsi="Times New Roman"/>
          <w:sz w:val="24"/>
          <w:szCs w:val="24"/>
        </w:rPr>
        <w:t xml:space="preserve">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Новизна программы</w:t>
      </w:r>
      <w:r w:rsidRPr="006879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Особенность программы  в том, что она разработана для детей общеобразовательной школы, которые сами стремятся научиться красиво и грамотно петь. При этом дети не только разного возраста, но и имеют разные стартовые способности.                                                                                                                        В данных условиях программа «Мир вокального искусства» - это механизм, который определяет содержание обучения вокалу школьников, методы работы учителя по формированию и развитию вокальных умений и навыков. </w:t>
      </w:r>
      <w:r w:rsidRPr="00687982">
        <w:rPr>
          <w:rFonts w:ascii="Times New Roman" w:eastAsia="Times New Roman" w:hAnsi="Times New Roman"/>
          <w:i/>
          <w:sz w:val="24"/>
          <w:szCs w:val="24"/>
          <w:lang w:eastAsia="ru-RU"/>
        </w:rPr>
        <w:t>Новизна программа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первую очередь в том, что в ней представлена структура индивидуального педагогического воздействия на формирование певческих навыков обучающихся последовательности, сопровождающая систему практических занятий.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87982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Актуальность программы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Пение является весьма действенным методом эстетического воспитания. В процессе изучения вокала дети осваивают основы вокального исполнительства, развивают художественный вкус, расширяют кругозор, познают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фантазирование. 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gramStart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научиться голосом передавать</w:t>
      </w:r>
      <w:proofErr w:type="gramEnd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внутреннее эмоциональное состояние, разработана эта программа.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87982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Педагогическая целесообразность программы 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оздоровительную. 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гармонизацию личности. С помощью группового пения можно адаптировать ребенка к сложным условиям или ситуациям. Для детей с речевой патологией пение является одним из факторов улучшения речи.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артикуляции. Со временем пение становится для ребенка эстетической ценностью, которая будет обогащать всю его дальнейшую жизнь. 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D2" w:rsidRPr="00687982" w:rsidRDefault="00316FD2" w:rsidP="00316FD2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16FD2" w:rsidRPr="00687982" w:rsidRDefault="00316FD2" w:rsidP="00316FD2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16FD2" w:rsidRPr="00687982" w:rsidRDefault="00316FD2" w:rsidP="00316FD2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16FD2" w:rsidRPr="00687982" w:rsidRDefault="007D4D8B" w:rsidP="00316FD2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 </w:t>
      </w:r>
    </w:p>
    <w:p w:rsidR="00316FD2" w:rsidRPr="00687982" w:rsidRDefault="00316FD2" w:rsidP="00316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Приобщение учащихся к вокальному искусству, обучение пению и развитие их певческих способностей.</w:t>
      </w:r>
    </w:p>
    <w:p w:rsidR="00316FD2" w:rsidRPr="00687982" w:rsidRDefault="00316FD2" w:rsidP="00316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ПРОГРАММЫ: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6FD2" w:rsidRPr="00687982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устойчивого интереса к пению. </w:t>
      </w:r>
    </w:p>
    <w:p w:rsidR="00316FD2" w:rsidRPr="00687982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Обучение выразительному пению.</w:t>
      </w:r>
    </w:p>
    <w:p w:rsidR="00316FD2" w:rsidRPr="00687982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Обучение певческим навыкам.</w:t>
      </w:r>
    </w:p>
    <w:p w:rsidR="00316FD2" w:rsidRPr="00687982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слуха и голоса детей. </w:t>
      </w:r>
    </w:p>
    <w:p w:rsidR="00316FD2" w:rsidRPr="00687982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голосового аппарата. </w:t>
      </w:r>
    </w:p>
    <w:p w:rsidR="00316FD2" w:rsidRPr="00687982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музыкальных способностей: ладового чувства, музыкально-слуховых представлений, чувства ритма. </w:t>
      </w:r>
    </w:p>
    <w:p w:rsidR="00316FD2" w:rsidRPr="00687982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и укрепление психического здоровья детей. </w:t>
      </w:r>
    </w:p>
    <w:p w:rsidR="00316FD2" w:rsidRPr="00687982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Приобщение к концертной деятельности (участие в конкурсах и фестивалях детского творчества). </w:t>
      </w:r>
    </w:p>
    <w:p w:rsidR="00316FD2" w:rsidRPr="00687982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комфортного психологического климата, благоприятной ситуации успеха. 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87982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Программа отличается от других программ тем, что</w:t>
      </w:r>
      <w:r w:rsidRPr="006879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- позволяет в условиях общеобразовательной школы через дополнительное образование расширить возможности образовательной области «Вокальное искусство»;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- она ориентирована на развитие творческого потенциала и музыкальных способностей школьников разных возрастных групп  за 3 года обучения соразмерно личной индивидуальности;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- включение в занятия упражнений дыхательной гимнастики по методике  А.Н. </w:t>
      </w:r>
      <w:proofErr w:type="spellStart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Стрельниковой</w:t>
      </w:r>
      <w:proofErr w:type="spellEnd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- применение речевых игр и упражнений;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игровых заданий, что повышает мотивацию детей к занятиям, развивает их познавательную активность;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- знакомство с национальными особенностями музыкального колорита родного края, песенным репертуаром коми композиторов.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- песенный репертуар подобран с учетом традиционных дней, тематических праздников и других мероприятий 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Тематическая направленность</w:t>
      </w:r>
      <w:r w:rsidRPr="006879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316FD2" w:rsidRPr="00687982" w:rsidRDefault="00316FD2" w:rsidP="00316FD2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7982">
        <w:rPr>
          <w:rFonts w:ascii="Times New Roman" w:hAnsi="Times New Roman" w:cs="Times New Roman"/>
          <w:i/>
          <w:sz w:val="24"/>
          <w:szCs w:val="24"/>
          <w:u w:val="single"/>
        </w:rPr>
        <w:t>Основные педагогические технологии организации</w:t>
      </w:r>
    </w:p>
    <w:p w:rsidR="00316FD2" w:rsidRPr="00687982" w:rsidRDefault="00316FD2" w:rsidP="00316FD2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87982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образовательного процесса</w:t>
      </w:r>
      <w:proofErr w:type="gramStart"/>
      <w:r w:rsidRPr="00687982">
        <w:rPr>
          <w:rFonts w:ascii="Times New Roman" w:hAnsi="Times New Roman" w:cs="Times New Roman"/>
          <w:i/>
          <w:sz w:val="24"/>
          <w:szCs w:val="24"/>
          <w:u w:val="single"/>
        </w:rPr>
        <w:t xml:space="preserve"> .</w:t>
      </w:r>
      <w:proofErr w:type="gramEnd"/>
    </w:p>
    <w:p w:rsidR="00316FD2" w:rsidRPr="00687982" w:rsidRDefault="00316FD2" w:rsidP="00316FD2">
      <w:pPr>
        <w:pStyle w:val="3"/>
        <w:spacing w:before="0" w:after="0"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982">
        <w:rPr>
          <w:rFonts w:ascii="Times New Roman" w:hAnsi="Times New Roman" w:cs="Times New Roman"/>
          <w:b w:val="0"/>
          <w:sz w:val="24"/>
          <w:szCs w:val="24"/>
        </w:rPr>
        <w:t xml:space="preserve">Педагогической основой организации образовательного процесса по данной программе являются </w:t>
      </w:r>
      <w:r w:rsidRPr="00687982">
        <w:rPr>
          <w:rFonts w:ascii="Times New Roman" w:hAnsi="Times New Roman" w:cs="Times New Roman"/>
          <w:sz w:val="24"/>
          <w:szCs w:val="24"/>
        </w:rPr>
        <w:t>личностно-ориентированные технологии</w:t>
      </w:r>
      <w:r w:rsidRPr="00687982">
        <w:rPr>
          <w:rFonts w:ascii="Times New Roman" w:hAnsi="Times New Roman" w:cs="Times New Roman"/>
          <w:b w:val="0"/>
          <w:sz w:val="24"/>
          <w:szCs w:val="24"/>
        </w:rPr>
        <w:t>, в центре внимания которых – личность ребенка, которая стремится к максимальной реализации своих возможностей.</w:t>
      </w:r>
    </w:p>
    <w:p w:rsidR="00316FD2" w:rsidRPr="00687982" w:rsidRDefault="00316FD2" w:rsidP="00316FD2">
      <w:pPr>
        <w:pStyle w:val="3"/>
        <w:spacing w:before="0" w:after="0"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982">
        <w:rPr>
          <w:rFonts w:ascii="Times New Roman" w:hAnsi="Times New Roman" w:cs="Times New Roman"/>
          <w:sz w:val="24"/>
          <w:szCs w:val="24"/>
        </w:rPr>
        <w:t>В основу деятельности  взяты следующие педагогические технологии</w:t>
      </w:r>
      <w:r w:rsidRPr="0068798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16FD2" w:rsidRPr="00687982" w:rsidRDefault="00316FD2" w:rsidP="00316FD2">
      <w:pPr>
        <w:pStyle w:val="3"/>
        <w:keepNext w:val="0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982">
        <w:rPr>
          <w:rFonts w:ascii="Times New Roman" w:hAnsi="Times New Roman" w:cs="Times New Roman"/>
          <w:b w:val="0"/>
          <w:sz w:val="24"/>
          <w:szCs w:val="24"/>
        </w:rPr>
        <w:t>индивидуальный подход;</w:t>
      </w:r>
    </w:p>
    <w:p w:rsidR="00316FD2" w:rsidRPr="00687982" w:rsidRDefault="00316FD2" w:rsidP="00316FD2">
      <w:pPr>
        <w:pStyle w:val="3"/>
        <w:keepNext w:val="0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982">
        <w:rPr>
          <w:rFonts w:ascii="Times New Roman" w:hAnsi="Times New Roman" w:cs="Times New Roman"/>
          <w:b w:val="0"/>
          <w:sz w:val="24"/>
          <w:szCs w:val="24"/>
        </w:rPr>
        <w:t>педагогика сотрудничества;</w:t>
      </w:r>
    </w:p>
    <w:p w:rsidR="00316FD2" w:rsidRPr="00687982" w:rsidRDefault="00316FD2" w:rsidP="00316FD2">
      <w:pPr>
        <w:pStyle w:val="3"/>
        <w:keepNext w:val="0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982">
        <w:rPr>
          <w:rFonts w:ascii="Times New Roman" w:hAnsi="Times New Roman" w:cs="Times New Roman"/>
          <w:b w:val="0"/>
          <w:sz w:val="24"/>
          <w:szCs w:val="24"/>
        </w:rPr>
        <w:t>компьютерные технологии;</w:t>
      </w:r>
    </w:p>
    <w:p w:rsidR="00316FD2" w:rsidRPr="00687982" w:rsidRDefault="00316FD2" w:rsidP="00316FD2">
      <w:pPr>
        <w:pStyle w:val="3"/>
        <w:keepNext w:val="0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982">
        <w:rPr>
          <w:rFonts w:ascii="Times New Roman" w:hAnsi="Times New Roman" w:cs="Times New Roman"/>
          <w:b w:val="0"/>
          <w:sz w:val="24"/>
          <w:szCs w:val="24"/>
        </w:rPr>
        <w:t>игровые технологии.</w:t>
      </w:r>
    </w:p>
    <w:p w:rsidR="00316FD2" w:rsidRPr="00687982" w:rsidRDefault="00316FD2" w:rsidP="00316FD2">
      <w:pPr>
        <w:pStyle w:val="3"/>
        <w:spacing w:before="0"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798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Обеспечение процесса развития личности ребенка  по программе  «Мир вокального искусства»</w:t>
      </w:r>
    </w:p>
    <w:p w:rsidR="00316FD2" w:rsidRPr="00687982" w:rsidRDefault="00AB6A43" w:rsidP="00316FD2">
      <w:pPr>
        <w:pStyle w:val="3"/>
        <w:spacing w:before="0" w:after="0" w:line="360" w:lineRule="auto"/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14.7pt;width:99pt;height:45pt;z-index:251669504" fillcolor="white [3212]" strokecolor="#1f497d">
            <v:shadow on="t" offset="3pt" offset2="2pt"/>
            <o:extrusion v:ext="view" rotationangle=",-5"/>
            <v:textbox style="mso-next-textbox:#_x0000_s1035">
              <w:txbxContent>
                <w:p w:rsidR="008C788D" w:rsidRPr="00C73432" w:rsidRDefault="008C788D" w:rsidP="00316FD2">
                  <w:pPr>
                    <w:jc w:val="center"/>
                    <w:rPr>
                      <w:color w:val="17365D"/>
                      <w:sz w:val="24"/>
                      <w:szCs w:val="24"/>
                    </w:rPr>
                  </w:pPr>
                  <w:r w:rsidRPr="00C73432">
                    <w:rPr>
                      <w:color w:val="17365D"/>
                      <w:sz w:val="24"/>
                      <w:szCs w:val="24"/>
                    </w:rPr>
                    <w:t>нравственное</w:t>
                  </w:r>
                  <w:r w:rsidRPr="00C73432">
                    <w:rPr>
                      <w:color w:val="17365D"/>
                      <w:sz w:val="28"/>
                      <w:szCs w:val="28"/>
                    </w:rPr>
                    <w:t xml:space="preserve"> </w:t>
                  </w:r>
                  <w:r w:rsidRPr="00C73432">
                    <w:rPr>
                      <w:color w:val="17365D"/>
                      <w:sz w:val="24"/>
                      <w:szCs w:val="24"/>
                    </w:rPr>
                    <w:t>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38" type="#_x0000_t202" style="position:absolute;left:0;text-align:left;margin-left:372pt;margin-top:14.7pt;width:88.5pt;height:45pt;z-index:251672576" strokecolor="#1f497d">
            <v:shadow on="t" offset="3pt" offset2="2pt"/>
            <o:extrusion v:ext="view" rotationangle=",-5"/>
            <v:textbox style="mso-next-textbox:#_x0000_s1038">
              <w:txbxContent>
                <w:p w:rsidR="008C788D" w:rsidRPr="00C73432" w:rsidRDefault="008C788D" w:rsidP="00316FD2">
                  <w:pPr>
                    <w:jc w:val="center"/>
                    <w:rPr>
                      <w:color w:val="17365D"/>
                      <w:sz w:val="28"/>
                      <w:szCs w:val="28"/>
                    </w:rPr>
                  </w:pPr>
                  <w:r w:rsidRPr="00C73432">
                    <w:rPr>
                      <w:color w:val="17365D"/>
                      <w:sz w:val="24"/>
                      <w:szCs w:val="24"/>
                    </w:rPr>
                    <w:t>социальное 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37" type="#_x0000_t202" style="position:absolute;left:0;text-align:left;margin-left:245.25pt;margin-top:14.7pt;width:99pt;height:45pt;z-index:251671552" strokecolor="#1f497d">
            <v:shadow on="t" offset="3pt" offset2="2pt"/>
            <o:extrusion v:ext="view" rotationangle=",-5"/>
            <v:textbox style="mso-next-textbox:#_x0000_s1037">
              <w:txbxContent>
                <w:p w:rsidR="008C788D" w:rsidRPr="00C73432" w:rsidRDefault="008C788D" w:rsidP="00316FD2">
                  <w:pPr>
                    <w:jc w:val="center"/>
                    <w:rPr>
                      <w:color w:val="17365D"/>
                      <w:sz w:val="24"/>
                      <w:szCs w:val="24"/>
                    </w:rPr>
                  </w:pPr>
                  <w:r w:rsidRPr="00C73432">
                    <w:rPr>
                      <w:color w:val="17365D"/>
                      <w:sz w:val="24"/>
                      <w:szCs w:val="24"/>
                    </w:rPr>
                    <w:t>духовное</w:t>
                  </w:r>
                  <w:r w:rsidRPr="00C73432">
                    <w:rPr>
                      <w:color w:val="17365D"/>
                      <w:sz w:val="28"/>
                      <w:szCs w:val="28"/>
                    </w:rPr>
                    <w:t xml:space="preserve"> </w:t>
                  </w:r>
                  <w:r w:rsidRPr="00C73432">
                    <w:rPr>
                      <w:color w:val="17365D"/>
                      <w:sz w:val="24"/>
                      <w:szCs w:val="24"/>
                    </w:rPr>
                    <w:t>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36" type="#_x0000_t202" style="position:absolute;left:0;text-align:left;margin-left:127.5pt;margin-top:14.7pt;width:90pt;height:45pt;z-index:251670528" strokecolor="#1f497d">
            <v:shadow on="t" offset="3pt" offset2="2pt"/>
            <o:extrusion v:ext="view" rotationangle=",-5"/>
            <v:textbox style="mso-next-textbox:#_x0000_s1036">
              <w:txbxContent>
                <w:p w:rsidR="008C788D" w:rsidRPr="00C73432" w:rsidRDefault="008C788D" w:rsidP="00316FD2">
                  <w:pPr>
                    <w:jc w:val="center"/>
                    <w:rPr>
                      <w:color w:val="17365D"/>
                      <w:sz w:val="24"/>
                      <w:szCs w:val="24"/>
                    </w:rPr>
                  </w:pPr>
                  <w:r w:rsidRPr="00C73432">
                    <w:rPr>
                      <w:color w:val="17365D"/>
                      <w:sz w:val="24"/>
                      <w:szCs w:val="24"/>
                    </w:rPr>
                    <w:t>творческое развитие</w:t>
                  </w:r>
                </w:p>
              </w:txbxContent>
            </v:textbox>
          </v:shape>
        </w:pict>
      </w:r>
    </w:p>
    <w:p w:rsidR="00316FD2" w:rsidRPr="00687982" w:rsidRDefault="00AB6A43" w:rsidP="00316FD2">
      <w:pPr>
        <w:pStyle w:val="3"/>
        <w:spacing w:before="0" w:after="0" w:line="360" w:lineRule="auto"/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5pt;margin-top:8.55pt;width:27pt;height:.05pt;z-index:251662336" o:connectortype="straight" strokecolor="#1f497d">
            <v:stroke startarrow="block" endarrow="block"/>
          </v:shape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26" type="#_x0000_t32" style="position:absolute;left:0;text-align:left;margin-left:219pt;margin-top:8.55pt;width:26.25pt;height:.3pt;z-index:251660288" o:connectortype="straight" strokecolor="#1f497d">
            <v:stroke startarrow="block" endarrow="block"/>
          </v:shape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27" type="#_x0000_t32" style="position:absolute;left:0;text-align:left;margin-left:99pt;margin-top:7.9pt;width:27pt;height:0;z-index:251661312" o:connectortype="straight" strokecolor="#1f497d">
            <v:stroke startarrow="block" endarrow="block"/>
          </v:shape>
        </w:pict>
      </w:r>
    </w:p>
    <w:p w:rsidR="00316FD2" w:rsidRPr="00687982" w:rsidRDefault="00AB6A43" w:rsidP="00316FD2">
      <w:pPr>
        <w:pStyle w:val="3"/>
        <w:spacing w:before="0" w:after="0" w:line="360" w:lineRule="auto"/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41" type="#_x0000_t32" style="position:absolute;left:0;text-align:left;margin-left:198.4pt;margin-top:18.3pt;width:17.6pt;height:20.1pt;flip:x y;z-index:251675648" o:connectortype="straight" strokecolor="#1f497d">
            <v:stroke startarrow="block" endarrow="block"/>
          </v:shape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30" type="#_x0000_t32" style="position:absolute;left:0;text-align:left;margin-left:252pt;margin-top:18.3pt;width:9.75pt;height:20.1pt;flip:x;z-index:251664384" o:connectortype="straight" strokecolor="#1f497d">
            <v:stroke startarrow="block" endarrow="block"/>
          </v:shape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33" type="#_x0000_t32" style="position:absolute;left:0;text-align:left;margin-left:4in;margin-top:11.4pt;width:99pt;height:36pt;flip:y;z-index:251667456" o:connectortype="straight" strokecolor="#1f497d">
            <v:stroke startarrow="block" endarrow="block"/>
          </v:shape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29" type="#_x0000_t32" style="position:absolute;left:0;text-align:left;margin-left:90pt;margin-top:11.4pt;width:63pt;height:36pt;z-index:251663360" o:connectortype="straight" strokecolor="#1f497d">
            <v:stroke startarrow="block" endarrow="block"/>
          </v:shape>
        </w:pict>
      </w:r>
    </w:p>
    <w:p w:rsidR="00316FD2" w:rsidRPr="00687982" w:rsidRDefault="00AB6A43" w:rsidP="00316FD2">
      <w:pPr>
        <w:pStyle w:val="3"/>
        <w:spacing w:before="0" w:after="0" w:line="360" w:lineRule="auto"/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34" type="#_x0000_t202" style="position:absolute;left:0;text-align:left;margin-left:153pt;margin-top:14.25pt;width:135pt;height:27pt;z-index:251668480" strokecolor="#1f497d">
            <v:shadow on="t" offset=",3pt" offset2=",2pt"/>
            <v:textbox style="mso-next-textbox:#_x0000_s1034">
              <w:txbxContent>
                <w:p w:rsidR="008C788D" w:rsidRPr="00C73432" w:rsidRDefault="008C788D" w:rsidP="00316FD2">
                  <w:pPr>
                    <w:jc w:val="center"/>
                    <w:rPr>
                      <w:color w:val="17365D"/>
                      <w:sz w:val="28"/>
                      <w:szCs w:val="28"/>
                    </w:rPr>
                  </w:pPr>
                  <w:r w:rsidRPr="00C73432">
                    <w:rPr>
                      <w:color w:val="17365D"/>
                      <w:sz w:val="28"/>
                      <w:szCs w:val="28"/>
                    </w:rPr>
                    <w:t>Личность ребенка</w:t>
                  </w:r>
                </w:p>
              </w:txbxContent>
            </v:textbox>
          </v:shape>
        </w:pict>
      </w:r>
    </w:p>
    <w:p w:rsidR="00316FD2" w:rsidRPr="00687982" w:rsidRDefault="00AB6A43" w:rsidP="00316FD2">
      <w:pPr>
        <w:pStyle w:val="3"/>
        <w:spacing w:before="0" w:after="0" w:line="360" w:lineRule="auto"/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31" type="#_x0000_t32" style="position:absolute;left:0;text-align:left;margin-left:173.25pt;margin-top:20.55pt;width:25.15pt;height:22.4pt;flip:y;z-index:251665408" o:connectortype="straight" strokecolor="#1f497d">
            <v:stroke startarrow="block" endarrow="block"/>
          </v:shape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32" type="#_x0000_t32" style="position:absolute;left:0;text-align:left;margin-left:240.3pt;margin-top:20.55pt;width:21.45pt;height:28.2pt;z-index:251666432" o:connectortype="straight" strokecolor="#1f497d">
            <v:stroke startarrow="block" endarrow="block"/>
          </v:shape>
        </w:pict>
      </w:r>
    </w:p>
    <w:p w:rsidR="00316FD2" w:rsidRPr="00687982" w:rsidRDefault="00316FD2" w:rsidP="00316FD2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6FD2" w:rsidRPr="00687982" w:rsidRDefault="00AB6A43" w:rsidP="00316FD2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225pt;margin-top:4.8pt;width:126pt;height:27pt;z-index:251674624" strokecolor="#1f497d">
            <v:shadow on="t" offset="3pt" offset2="2pt"/>
            <v:textbox style="mso-next-textbox:#_x0000_s1040">
              <w:txbxContent>
                <w:p w:rsidR="008C788D" w:rsidRPr="00C73432" w:rsidRDefault="008C788D" w:rsidP="00316FD2">
                  <w:pPr>
                    <w:jc w:val="center"/>
                    <w:rPr>
                      <w:color w:val="17365D"/>
                      <w:sz w:val="24"/>
                      <w:szCs w:val="24"/>
                    </w:rPr>
                  </w:pPr>
                  <w:r w:rsidRPr="00C73432">
                    <w:rPr>
                      <w:color w:val="17365D"/>
                      <w:sz w:val="24"/>
                      <w:szCs w:val="24"/>
                    </w:rPr>
                    <w:t>социализация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1in;margin-top:4.8pt;width:2in;height:27pt;z-index:251673600" strokecolor="#1f497d">
            <v:shadow on="t" offset="3pt" offset2="2pt"/>
            <v:textbox style="mso-next-textbox:#_x0000_s1039">
              <w:txbxContent>
                <w:p w:rsidR="008C788D" w:rsidRPr="00C73432" w:rsidRDefault="008C788D" w:rsidP="00316FD2">
                  <w:pPr>
                    <w:jc w:val="center"/>
                    <w:rPr>
                      <w:color w:val="17365D"/>
                      <w:sz w:val="24"/>
                      <w:szCs w:val="24"/>
                    </w:rPr>
                  </w:pPr>
                  <w:r w:rsidRPr="00C73432">
                    <w:rPr>
                      <w:color w:val="17365D"/>
                      <w:sz w:val="24"/>
                      <w:szCs w:val="24"/>
                    </w:rPr>
                    <w:t>самореализация</w:t>
                  </w:r>
                </w:p>
              </w:txbxContent>
            </v:textbox>
          </v:shape>
        </w:pict>
      </w:r>
    </w:p>
    <w:p w:rsidR="00316FD2" w:rsidRPr="00687982" w:rsidRDefault="00316FD2" w:rsidP="00316FD2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316FD2" w:rsidRPr="00687982" w:rsidRDefault="00316FD2" w:rsidP="00316FD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687982">
        <w:rPr>
          <w:rFonts w:ascii="Times New Roman" w:hAnsi="Times New Roman"/>
          <w:b/>
          <w:i/>
          <w:sz w:val="24"/>
          <w:szCs w:val="24"/>
          <w:u w:val="single"/>
        </w:rPr>
        <w:t>Характеристика программы.</w:t>
      </w:r>
    </w:p>
    <w:p w:rsidR="00316FD2" w:rsidRPr="00687982" w:rsidRDefault="00316FD2" w:rsidP="00316FD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Тип </w:t>
      </w:r>
      <w:r w:rsidRPr="00687982">
        <w:rPr>
          <w:rFonts w:ascii="Times New Roman" w:hAnsi="Times New Roman"/>
          <w:sz w:val="24"/>
          <w:szCs w:val="24"/>
        </w:rPr>
        <w:t>– дополнительная образовательная программа.</w:t>
      </w:r>
    </w:p>
    <w:p w:rsidR="00316FD2" w:rsidRPr="00687982" w:rsidRDefault="00316FD2" w:rsidP="00316F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Направленность </w:t>
      </w:r>
      <w:r w:rsidRPr="00687982">
        <w:rPr>
          <w:rFonts w:ascii="Times New Roman" w:hAnsi="Times New Roman"/>
          <w:sz w:val="24"/>
          <w:szCs w:val="24"/>
        </w:rPr>
        <w:t>– художественн</w:t>
      </w:r>
      <w:proofErr w:type="gramStart"/>
      <w:r w:rsidRPr="00687982">
        <w:rPr>
          <w:rFonts w:ascii="Times New Roman" w:hAnsi="Times New Roman"/>
          <w:sz w:val="24"/>
          <w:szCs w:val="24"/>
        </w:rPr>
        <w:t>о-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 эстетическая.</w:t>
      </w:r>
    </w:p>
    <w:p w:rsidR="00316FD2" w:rsidRPr="00687982" w:rsidRDefault="00316FD2" w:rsidP="00316FD2">
      <w:pPr>
        <w:spacing w:after="0"/>
        <w:outlineLvl w:val="0"/>
        <w:rPr>
          <w:rFonts w:ascii="Times New Roman" w:hAnsi="Times New Roman"/>
          <w:b/>
          <w:i/>
          <w:sz w:val="24"/>
          <w:szCs w:val="24"/>
        </w:rPr>
      </w:pPr>
      <w:r w:rsidRPr="00687982">
        <w:rPr>
          <w:rFonts w:ascii="Times New Roman" w:hAnsi="Times New Roman"/>
          <w:b/>
          <w:i/>
          <w:sz w:val="24"/>
          <w:szCs w:val="24"/>
        </w:rPr>
        <w:t>Классификация:</w:t>
      </w:r>
    </w:p>
    <w:p w:rsidR="00316FD2" w:rsidRPr="00687982" w:rsidRDefault="00316FD2" w:rsidP="00316FD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87982">
        <w:rPr>
          <w:rFonts w:ascii="Times New Roman" w:hAnsi="Times New Roman"/>
          <w:b/>
          <w:sz w:val="24"/>
          <w:szCs w:val="24"/>
        </w:rPr>
        <w:t>По характеру деятельности –</w:t>
      </w:r>
      <w:r w:rsidRPr="00687982">
        <w:rPr>
          <w:rFonts w:ascii="Times New Roman" w:hAnsi="Times New Roman"/>
          <w:sz w:val="24"/>
          <w:szCs w:val="24"/>
        </w:rPr>
        <w:t xml:space="preserve"> познавательная, развивающая творческую личность.</w:t>
      </w:r>
      <w:proofErr w:type="gramEnd"/>
    </w:p>
    <w:p w:rsidR="00316FD2" w:rsidRPr="00687982" w:rsidRDefault="00316FD2" w:rsidP="00316FD2">
      <w:pPr>
        <w:spacing w:after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По возрастному принципу</w:t>
      </w:r>
      <w:r w:rsidRPr="0068798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87982">
        <w:rPr>
          <w:rFonts w:ascii="Times New Roman" w:hAnsi="Times New Roman"/>
          <w:sz w:val="24"/>
          <w:szCs w:val="24"/>
        </w:rPr>
        <w:t>разновозрастная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. </w:t>
      </w:r>
    </w:p>
    <w:p w:rsidR="00316FD2" w:rsidRPr="00687982" w:rsidRDefault="00316FD2" w:rsidP="00316FD2">
      <w:pPr>
        <w:spacing w:after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По времени</w:t>
      </w:r>
      <w:r w:rsidRPr="00687982">
        <w:rPr>
          <w:rFonts w:ascii="Times New Roman" w:hAnsi="Times New Roman"/>
          <w:sz w:val="24"/>
          <w:szCs w:val="24"/>
        </w:rPr>
        <w:t xml:space="preserve"> – 3 года.</w:t>
      </w:r>
    </w:p>
    <w:p w:rsidR="00316FD2" w:rsidRPr="00687982" w:rsidRDefault="00316FD2" w:rsidP="00316FD2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i/>
          <w:sz w:val="24"/>
          <w:szCs w:val="24"/>
          <w:u w:val="single"/>
        </w:rPr>
        <w:t>Организационн</w:t>
      </w:r>
      <w:proofErr w:type="gramStart"/>
      <w:r w:rsidRPr="00687982">
        <w:rPr>
          <w:rFonts w:ascii="Times New Roman" w:hAnsi="Times New Roman"/>
          <w:b/>
          <w:i/>
          <w:sz w:val="24"/>
          <w:szCs w:val="24"/>
          <w:u w:val="single"/>
        </w:rPr>
        <w:t>о-</w:t>
      </w:r>
      <w:proofErr w:type="gramEnd"/>
      <w:r w:rsidRPr="00687982">
        <w:rPr>
          <w:rFonts w:ascii="Times New Roman" w:hAnsi="Times New Roman"/>
          <w:b/>
          <w:i/>
          <w:sz w:val="24"/>
          <w:szCs w:val="24"/>
          <w:u w:val="single"/>
        </w:rPr>
        <w:t xml:space="preserve"> педагогические основы обучения</w:t>
      </w:r>
      <w:r w:rsidRPr="00687982">
        <w:rPr>
          <w:rFonts w:ascii="Times New Roman" w:hAnsi="Times New Roman"/>
          <w:sz w:val="24"/>
          <w:szCs w:val="24"/>
        </w:rPr>
        <w:t>.</w:t>
      </w:r>
    </w:p>
    <w:p w:rsidR="00316FD2" w:rsidRPr="00687982" w:rsidRDefault="00316FD2" w:rsidP="00316FD2">
      <w:pPr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 xml:space="preserve">Программа «Мир вокального искусства» рассчитана на 3 года: 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2 раза в неделю по  1 час. Всего в году – 72 занятия,   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7982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Условиями отбора детей в вокальную объединение являются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: их желание заниматься именно этим видом искусства и способность к систематическим занятиям. В процессе занятий возможен естественный отбор детей, способных заниматься пением, но не по принципу их одарённости, а в силу различных, в том числе организационных, </w:t>
      </w:r>
      <w:proofErr w:type="spellStart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proofErr w:type="gramStart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редусматривается</w:t>
      </w:r>
      <w:proofErr w:type="spellEnd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индивидуальных певческих занятий с солистами, а так же небольшими группами, дуэтами, трио. Время, отведённое для индивидуальной работы, педагог может использовать для дополнительных занятий с вновь принятыми детьми. Занятия проводятся индивидуально с каждым солистом и одно занятие в группе.</w:t>
      </w:r>
    </w:p>
    <w:p w:rsidR="00316FD2" w:rsidRPr="00687982" w:rsidRDefault="00316FD2" w:rsidP="00316FD2">
      <w:pPr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 xml:space="preserve">Согласно Сан </w:t>
      </w:r>
      <w:proofErr w:type="spellStart"/>
      <w:r w:rsidRPr="00687982">
        <w:rPr>
          <w:rFonts w:ascii="Times New Roman" w:hAnsi="Times New Roman"/>
          <w:sz w:val="24"/>
          <w:szCs w:val="24"/>
        </w:rPr>
        <w:t>ПиН</w:t>
      </w:r>
      <w:proofErr w:type="spellEnd"/>
      <w:r w:rsidRPr="00687982">
        <w:rPr>
          <w:rFonts w:ascii="Times New Roman" w:hAnsi="Times New Roman"/>
          <w:sz w:val="24"/>
          <w:szCs w:val="24"/>
        </w:rPr>
        <w:t xml:space="preserve"> (2.4.4.125.1 – 03) рекомендуемый режим занятий в ДО от 2 до 3 раз в неделю, продолжительность – 45 минут </w:t>
      </w:r>
      <w:proofErr w:type="gramStart"/>
      <w:r w:rsidRPr="0068798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87982">
        <w:rPr>
          <w:rFonts w:ascii="Times New Roman" w:hAnsi="Times New Roman"/>
          <w:sz w:val="24"/>
          <w:szCs w:val="24"/>
        </w:rPr>
        <w:t>групповые) и 30 минут (индивидуальные) с 10- минутным перерывом между ними для отдыха и проветривания.</w:t>
      </w:r>
    </w:p>
    <w:p w:rsidR="00316FD2" w:rsidRPr="00687982" w:rsidRDefault="00316FD2" w:rsidP="00316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87982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Формы и режим занятий</w:t>
      </w:r>
    </w:p>
    <w:p w:rsidR="00316FD2" w:rsidRDefault="00316FD2" w:rsidP="00316FD2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Беседа</w:t>
      </w:r>
      <w:r w:rsidRPr="00687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316FD2" w:rsidRPr="00687982" w:rsidRDefault="00316FD2" w:rsidP="00316FD2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Практические занятия, 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где дети осваивают музыкальную грамоту, разучивают песни композиторов-классиков, современных композиторов.</w:t>
      </w:r>
    </w:p>
    <w:p w:rsidR="00316FD2" w:rsidRPr="00687982" w:rsidRDefault="00316FD2" w:rsidP="00316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Занятие-постановка, репетици</w:t>
      </w:r>
      <w:proofErr w:type="gramStart"/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я-</w:t>
      </w:r>
      <w:proofErr w:type="gramEnd"/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отрабатываются концертные номера, развиваются актерские способности детей.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Заключительное занятие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, завершающее тему – занятие-концерт. Проводится для самих детей, педагогов, гостей. 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занятиях по </w:t>
      </w: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сольному пению 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используются следующие методы обучения:</w:t>
      </w:r>
    </w:p>
    <w:p w:rsidR="00316FD2" w:rsidRPr="00687982" w:rsidRDefault="00316FD2" w:rsidP="008C788D">
      <w:pPr>
        <w:tabs>
          <w:tab w:val="center" w:pos="52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наглядно-слуховой;</w:t>
      </w:r>
      <w:r w:rsidR="008C78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– наглядно-зрительный.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Одним из ведущих приёмов обучения пению детей является демонстрация педагогом  правильной манеры пения.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87982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Каждое занятие строится по схеме: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– настройка певческих голосов: комплекс упражнений для работы над певческим</w:t>
      </w: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дыханием (2–3 мин);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– дыхательная гимнастика;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– речевые упражнения;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– распевание;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– пение вокализов; 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– работа над произведением;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– анализ занятия;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– задание на дом.</w:t>
      </w:r>
    </w:p>
    <w:p w:rsidR="00316FD2" w:rsidRPr="00687982" w:rsidRDefault="00316FD2" w:rsidP="00316FD2">
      <w:pPr>
        <w:spacing w:after="0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316FD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87982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Необходимые условие реализации программы.</w:t>
      </w:r>
    </w:p>
    <w:p w:rsidR="00316FD2" w:rsidRPr="00687982" w:rsidRDefault="00316FD2" w:rsidP="00316FD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Наличие специального кабинета 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2. Наличие репетиционного зала (сцена).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3. Фортепиано.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4. Музыкальный центр, компьютер.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5. Записи фонограмм в режиме «+» и «</w:t>
      </w: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6. Нотный материал, подборка репертуара.</w:t>
      </w:r>
    </w:p>
    <w:p w:rsidR="00316FD2" w:rsidRPr="00687982" w:rsidRDefault="00316FD2" w:rsidP="0031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7. Записи аудио, видео, формат CD, MP3. </w:t>
      </w:r>
    </w:p>
    <w:p w:rsidR="00316FD2" w:rsidRPr="00687982" w:rsidRDefault="00316FD2" w:rsidP="00316F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6FD2" w:rsidRPr="00687982" w:rsidRDefault="00316FD2" w:rsidP="00316F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Ожидаемые результаты, способы их проверки и формы проведения итогов реализации дополнительной образовательной программы.</w:t>
      </w:r>
    </w:p>
    <w:p w:rsidR="00316FD2" w:rsidRPr="00687982" w:rsidRDefault="00316FD2" w:rsidP="00316FD2">
      <w:pPr>
        <w:spacing w:beforeAutospacing="1" w:afterAutospacing="1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Первый год обучения:</w:t>
      </w:r>
    </w:p>
    <w:p w:rsidR="00316FD2" w:rsidRPr="00687982" w:rsidRDefault="00316FD2" w:rsidP="00316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интереса к вокальному искусству; стремление к вокально-творческому самовыражению (пение соло, ансамблем, участие в импровизациях); </w:t>
      </w:r>
    </w:p>
    <w:p w:rsidR="00316FD2" w:rsidRPr="00687982" w:rsidRDefault="00316FD2" w:rsidP="00316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некоторыми основами нотной грамоты, использование голосового аппарата; </w:t>
      </w:r>
    </w:p>
    <w:p w:rsidR="00316FD2" w:rsidRPr="00687982" w:rsidRDefault="00316FD2" w:rsidP="00316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</w:t>
      </w:r>
    </w:p>
    <w:p w:rsidR="00316FD2" w:rsidRPr="00687982" w:rsidRDefault="00316FD2" w:rsidP="00316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двигаться под музыку, не бояться сцены, культура поведения на сцене; </w:t>
      </w:r>
    </w:p>
    <w:p w:rsidR="00316FD2" w:rsidRPr="00687982" w:rsidRDefault="00316FD2" w:rsidP="00316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стремление передавать характер песни, умение исполнять легато, правильно распределять дыхание во фразе, уметь делать кульминацию во фразе, усовершенствовать свой голос; </w:t>
      </w:r>
    </w:p>
    <w:p w:rsidR="00316FD2" w:rsidRPr="00687982" w:rsidRDefault="00316FD2" w:rsidP="00316FD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 год обучения:</w:t>
      </w:r>
    </w:p>
    <w:p w:rsidR="00316FD2" w:rsidRPr="00687982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наличие повышенного интереса к вокальному искусству и вокальным произведениям, вокально-творческое самовыражение (пение в ансамбле и соло, участие в импровизациях, активность в музыкальн</w:t>
      </w:r>
      <w:proofErr w:type="gramStart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 драматических постановках); </w:t>
      </w:r>
    </w:p>
    <w:p w:rsidR="00316FD2" w:rsidRPr="00687982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сценических выступлений, движения под музыку, навыки ритмической деятельности; </w:t>
      </w:r>
    </w:p>
    <w:p w:rsidR="00316FD2" w:rsidRPr="00687982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проявление навыков вокально-хоровой деятельности (некоторые элементы </w:t>
      </w:r>
      <w:proofErr w:type="spellStart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двухголосия</w:t>
      </w:r>
      <w:proofErr w:type="spellEnd"/>
      <w:proofErr w:type="gramStart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,); </w:t>
      </w:r>
      <w:proofErr w:type="gramEnd"/>
    </w:p>
    <w:p w:rsidR="00316FD2" w:rsidRPr="00687982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исполнять одноголосные произведения различной сложности, </w:t>
      </w:r>
      <w:proofErr w:type="gramStart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пение</w:t>
      </w:r>
      <w:proofErr w:type="gramEnd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 а капелла в унисон, правильное распределение дыхания в длинной фразе, использование цепного дыхания; </w:t>
      </w:r>
    </w:p>
    <w:p w:rsidR="00316FD2" w:rsidRPr="00687982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усложнение репертуара, исполнение более сложных ритмических рисунков; </w:t>
      </w:r>
    </w:p>
    <w:p w:rsidR="00316FD2" w:rsidRPr="00687982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конкурсах и концертах, умение чувствовать исполняемые произведения, правильно двигаться под музыку и повышать сценическое мастерство.</w:t>
      </w: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16FD2" w:rsidRPr="00687982" w:rsidRDefault="00316FD2" w:rsidP="00316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Третий год обучения:</w:t>
      </w:r>
    </w:p>
    <w:p w:rsidR="00316FD2" w:rsidRPr="00687982" w:rsidRDefault="00316FD2" w:rsidP="00316F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проявление навыков вокально-хоровой деятельности (исполнение </w:t>
      </w:r>
      <w:proofErr w:type="spellStart"/>
      <w:proofErr w:type="gramStart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>одно-двухголосных</w:t>
      </w:r>
      <w:proofErr w:type="spellEnd"/>
      <w:proofErr w:type="gramEnd"/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произведений с аккомпанементом); </w:t>
      </w:r>
    </w:p>
    <w:p w:rsidR="00316FD2" w:rsidRPr="00687982" w:rsidRDefault="00316FD2" w:rsidP="00316F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исполнять и определять характерные черты музыкального образа в связи с его принадлежностью к лирике, драме, эпосу; </w:t>
      </w:r>
    </w:p>
    <w:p w:rsidR="00316FD2" w:rsidRPr="00687982" w:rsidRDefault="00316FD2" w:rsidP="00316F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участвовать в музыкальных постановках,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 </w:t>
      </w:r>
    </w:p>
    <w:p w:rsidR="00316FD2" w:rsidRPr="00687982" w:rsidRDefault="00316FD2" w:rsidP="00316F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услышать красоту своего голоса и увидеть исполнительское мастерство; </w:t>
      </w:r>
    </w:p>
    <w:p w:rsidR="00316FD2" w:rsidRPr="00687982" w:rsidRDefault="00316FD2" w:rsidP="00316F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самостоятельно и осознанно высказывать собственные предпочтения исполняемым произведениям различных стилей и жанров; </w:t>
      </w:r>
    </w:p>
    <w:p w:rsidR="00316FD2" w:rsidRPr="00687982" w:rsidRDefault="00316FD2" w:rsidP="00316F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982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петь под фонограмму с различным аккомпанементом, умение владеть своим голосом и дыханием в период мутации. </w:t>
      </w:r>
    </w:p>
    <w:p w:rsidR="00316FD2" w:rsidRPr="00687982" w:rsidRDefault="00316FD2" w:rsidP="00316FD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Этапы педагогического контроля 1-го года обучения</w:t>
      </w:r>
      <w:r w:rsidRPr="00687982">
        <w:rPr>
          <w:rFonts w:ascii="Times New Roman" w:hAnsi="Times New Roman"/>
          <w:sz w:val="24"/>
          <w:szCs w:val="24"/>
        </w:rPr>
        <w:t>.</w:t>
      </w:r>
    </w:p>
    <w:p w:rsidR="00316FD2" w:rsidRPr="00687982" w:rsidRDefault="00316FD2" w:rsidP="00316FD2">
      <w:pPr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3359"/>
        <w:gridCol w:w="1967"/>
        <w:gridCol w:w="2409"/>
        <w:gridCol w:w="1927"/>
      </w:tblGrid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409" w:type="dxa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1927" w:type="dxa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  <w:r w:rsidRPr="00687982">
              <w:rPr>
                <w:rFonts w:ascii="Times New Roman" w:hAnsi="Times New Roman"/>
                <w:sz w:val="24"/>
                <w:szCs w:val="24"/>
              </w:rPr>
              <w:t>: определить умение исполнять чисто вокализ. Умение использовать цепное дыхание при пении. Знание особенностей исполнения лирических песен.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Вокализ. Цепное дыхание. Лирические песни.</w:t>
            </w:r>
          </w:p>
        </w:tc>
        <w:tc>
          <w:tcPr>
            <w:tcW w:w="2409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 xml:space="preserve">Исполнение несложной песни вокализом. Исполнение </w:t>
            </w:r>
            <w:proofErr w:type="spellStart"/>
            <w:r w:rsidRPr="00687982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687982">
              <w:rPr>
                <w:rFonts w:ascii="Times New Roman" w:hAnsi="Times New Roman"/>
                <w:sz w:val="24"/>
                <w:szCs w:val="24"/>
              </w:rPr>
              <w:t xml:space="preserve"> хором, используя цепное дыхание.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« Зачет» за чистое исполнение вокализа.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6879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Определить умение «видеть» развитие музыкальной мысли в произведении. Умение петь, а капелла.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 xml:space="preserve">А капелла. </w:t>
            </w:r>
            <w:proofErr w:type="gramStart"/>
            <w:r w:rsidRPr="00687982">
              <w:rPr>
                <w:rFonts w:ascii="Times New Roman" w:hAnsi="Times New Roman"/>
                <w:sz w:val="24"/>
                <w:szCs w:val="24"/>
              </w:rPr>
              <w:t>Исполнение коротких фраз на одном дыхании.</w:t>
            </w:r>
            <w:proofErr w:type="gramEnd"/>
          </w:p>
        </w:tc>
        <w:tc>
          <w:tcPr>
            <w:tcW w:w="2409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 xml:space="preserve">Исполнение       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 xml:space="preserve"> а капелла.</w:t>
            </w:r>
          </w:p>
        </w:tc>
        <w:tc>
          <w:tcPr>
            <w:tcW w:w="1927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«Зачет» за качественное исполнение,       а капелла.</w:t>
            </w:r>
          </w:p>
        </w:tc>
      </w:tr>
    </w:tbl>
    <w:p w:rsidR="00316FD2" w:rsidRPr="00687982" w:rsidRDefault="00316FD2" w:rsidP="00316FD2">
      <w:pPr>
        <w:jc w:val="center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316FD2">
      <w:pPr>
        <w:outlineLvl w:val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Этапы педагогического контроля 2-го года обучения.</w:t>
      </w:r>
    </w:p>
    <w:tbl>
      <w:tblPr>
        <w:tblW w:w="10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2944"/>
        <w:gridCol w:w="1671"/>
        <w:gridCol w:w="2836"/>
        <w:gridCol w:w="2240"/>
      </w:tblGrid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Сроки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Задачи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Формы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Критерии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Декабрь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  <w:b/>
              </w:rPr>
              <w:t>Текущий контроль:</w:t>
            </w:r>
            <w:r w:rsidRPr="00687982">
              <w:rPr>
                <w:rFonts w:ascii="Times New Roman" w:hAnsi="Times New Roman"/>
              </w:rPr>
              <w:t xml:space="preserve"> определить знание жанров вокальной музыки. Способы реабилитации после простудных заболеваний и охрана голоса. Уровень навыков исполнения в унисон.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Жанры вокальной музыки.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Опрос по теории; исполнение  песни в унисон.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«Зачет» за правильный ответ по теории и качественное исполнение песни в унисон.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  <w:b/>
              </w:rPr>
              <w:t>Итоговый контроль:</w:t>
            </w:r>
            <w:r w:rsidRPr="00687982">
              <w:rPr>
                <w:rFonts w:ascii="Times New Roman" w:hAnsi="Times New Roman"/>
              </w:rPr>
              <w:t xml:space="preserve"> определить степень освоения программы     2-го года </w:t>
            </w:r>
            <w:proofErr w:type="gramStart"/>
            <w:r w:rsidRPr="00687982">
              <w:rPr>
                <w:rFonts w:ascii="Times New Roman" w:hAnsi="Times New Roman"/>
              </w:rPr>
              <w:t>обучения по программе</w:t>
            </w:r>
            <w:proofErr w:type="gramEnd"/>
            <w:r w:rsidRPr="00687982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Народное творчество. Музыка других народов.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Опрос по теории; правильно показать самое красивое индивидуальное звучание своего голоса и дать критическую оценку своему исполнению.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«Зачет» за правильный ответ по теории и правильно показанное самое красивое звучание своего голоса.</w:t>
            </w:r>
          </w:p>
        </w:tc>
      </w:tr>
    </w:tbl>
    <w:p w:rsidR="00316FD2" w:rsidRPr="00687982" w:rsidRDefault="00316FD2" w:rsidP="00316FD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lastRenderedPageBreak/>
        <w:t>Этапы педагогического контроля 3-го года обучения.</w:t>
      </w:r>
    </w:p>
    <w:p w:rsidR="00316FD2" w:rsidRPr="00687982" w:rsidRDefault="00316FD2" w:rsidP="00316FD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268"/>
        <w:gridCol w:w="1843"/>
        <w:gridCol w:w="2126"/>
        <w:gridCol w:w="2410"/>
      </w:tblGrid>
      <w:tr w:rsidR="00316FD2" w:rsidRPr="00687982" w:rsidTr="008C788D">
        <w:tc>
          <w:tcPr>
            <w:tcW w:w="1276" w:type="dxa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Сроки</w:t>
            </w:r>
          </w:p>
        </w:tc>
        <w:tc>
          <w:tcPr>
            <w:tcW w:w="2268" w:type="dxa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Задачи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126" w:type="dxa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Формы</w:t>
            </w:r>
          </w:p>
        </w:tc>
        <w:tc>
          <w:tcPr>
            <w:tcW w:w="2410" w:type="dxa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Критерии</w:t>
            </w:r>
          </w:p>
        </w:tc>
      </w:tr>
      <w:tr w:rsidR="00316FD2" w:rsidRPr="00687982" w:rsidTr="008C788D">
        <w:tc>
          <w:tcPr>
            <w:tcW w:w="1276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  <w:b/>
              </w:rPr>
              <w:t>Текущий контроль</w:t>
            </w:r>
            <w:r w:rsidRPr="00687982">
              <w:rPr>
                <w:rFonts w:ascii="Times New Roman" w:hAnsi="Times New Roman"/>
              </w:rPr>
              <w:t>: определить знание творчества композиторов 18 века; умение делать самостоятельно разбор музыкального произведения и использованные композитором выразительные средства. Умение петь на одном дыхании более длинные муз</w:t>
            </w:r>
            <w:proofErr w:type="gramStart"/>
            <w:r w:rsidRPr="00687982">
              <w:rPr>
                <w:rFonts w:ascii="Times New Roman" w:hAnsi="Times New Roman"/>
              </w:rPr>
              <w:t>.</w:t>
            </w:r>
            <w:proofErr w:type="gramEnd"/>
            <w:r w:rsidRPr="00687982">
              <w:rPr>
                <w:rFonts w:ascii="Times New Roman" w:hAnsi="Times New Roman"/>
              </w:rPr>
              <w:t xml:space="preserve"> </w:t>
            </w:r>
            <w:proofErr w:type="gramStart"/>
            <w:r w:rsidRPr="00687982">
              <w:rPr>
                <w:rFonts w:ascii="Times New Roman" w:hAnsi="Times New Roman"/>
              </w:rPr>
              <w:t>ф</w:t>
            </w:r>
            <w:proofErr w:type="gramEnd"/>
            <w:r w:rsidRPr="00687982">
              <w:rPr>
                <w:rFonts w:ascii="Times New Roman" w:hAnsi="Times New Roman"/>
              </w:rPr>
              <w:t>разы.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Творчество композиторов 18 века; 2-3 несложных произведения для разбора.</w:t>
            </w:r>
          </w:p>
        </w:tc>
        <w:tc>
          <w:tcPr>
            <w:tcW w:w="2126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87982">
              <w:rPr>
                <w:rFonts w:ascii="Times New Roman" w:hAnsi="Times New Roman"/>
              </w:rPr>
              <w:t>Опрос по теории; исполнение на одном дыхании более длинных музыкальных фраз.</w:t>
            </w:r>
            <w:proofErr w:type="gramEnd"/>
          </w:p>
        </w:tc>
        <w:tc>
          <w:tcPr>
            <w:tcW w:w="2410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«Зачет» за правильный ответ по теории и качественный разбор музыкального произведения.</w:t>
            </w:r>
          </w:p>
        </w:tc>
      </w:tr>
      <w:tr w:rsidR="00316FD2" w:rsidRPr="00687982" w:rsidTr="008C788D">
        <w:tc>
          <w:tcPr>
            <w:tcW w:w="1276" w:type="dxa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  <w:b/>
              </w:rPr>
              <w:t>Итоговый контроль</w:t>
            </w:r>
            <w:r w:rsidRPr="00687982">
              <w:rPr>
                <w:rFonts w:ascii="Times New Roman" w:hAnsi="Times New Roman"/>
              </w:rPr>
              <w:t>: определить качество освоения программы 3-го года обучения.</w:t>
            </w:r>
          </w:p>
        </w:tc>
        <w:tc>
          <w:tcPr>
            <w:tcW w:w="1843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Творчество современных композиторов.</w:t>
            </w:r>
          </w:p>
        </w:tc>
        <w:tc>
          <w:tcPr>
            <w:tcW w:w="2126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Опрос по теории; импровизация и сочинение мелодии на заданную тему или стихотворный текст.</w:t>
            </w:r>
          </w:p>
        </w:tc>
        <w:tc>
          <w:tcPr>
            <w:tcW w:w="2410" w:type="dxa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Экзамен: вопрос по теории и правильно сочиненна</w:t>
            </w:r>
            <w:proofErr w:type="gramStart"/>
            <w:r w:rsidRPr="00687982">
              <w:rPr>
                <w:rFonts w:ascii="Times New Roman" w:hAnsi="Times New Roman"/>
              </w:rPr>
              <w:t>я(</w:t>
            </w:r>
            <w:proofErr w:type="gramEnd"/>
            <w:r w:rsidRPr="00687982">
              <w:rPr>
                <w:rFonts w:ascii="Times New Roman" w:hAnsi="Times New Roman"/>
              </w:rPr>
              <w:t>подходящая к тексту) мелодия. Исполнение несложной песни чистым по качеству звуком.</w:t>
            </w:r>
          </w:p>
        </w:tc>
      </w:tr>
    </w:tbl>
    <w:p w:rsidR="00316FD2" w:rsidRPr="00687982" w:rsidRDefault="00316FD2" w:rsidP="00316FD2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316FD2" w:rsidRPr="00687982" w:rsidRDefault="00316FD2" w:rsidP="00316FD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687982">
        <w:rPr>
          <w:rFonts w:ascii="Times New Roman" w:hAnsi="Times New Roman"/>
          <w:b/>
          <w:sz w:val="24"/>
          <w:szCs w:val="24"/>
        </w:rPr>
        <w:t>Учебн</w:t>
      </w:r>
      <w:proofErr w:type="gramStart"/>
      <w:r w:rsidRPr="00687982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687982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687982">
        <w:rPr>
          <w:rFonts w:ascii="Times New Roman" w:hAnsi="Times New Roman"/>
          <w:b/>
          <w:sz w:val="24"/>
          <w:szCs w:val="24"/>
        </w:rPr>
        <w:t xml:space="preserve"> тематический план</w:t>
      </w:r>
    </w:p>
    <w:p w:rsidR="00316FD2" w:rsidRPr="00687982" w:rsidRDefault="00316FD2" w:rsidP="00316FD2">
      <w:pPr>
        <w:jc w:val="center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1-й год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4779"/>
        <w:gridCol w:w="759"/>
        <w:gridCol w:w="887"/>
        <w:gridCol w:w="1108"/>
        <w:gridCol w:w="2704"/>
      </w:tblGrid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Тема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Теория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Форма контроля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Вводное занятие.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982">
              <w:rPr>
                <w:rFonts w:ascii="Times New Roman" w:hAnsi="Times New Roman"/>
              </w:rPr>
              <w:t>Вокально</w:t>
            </w:r>
            <w:proofErr w:type="spellEnd"/>
            <w:r w:rsidRPr="00687982">
              <w:rPr>
                <w:rFonts w:ascii="Times New Roman" w:hAnsi="Times New Roman"/>
              </w:rPr>
              <w:t xml:space="preserve"> – хоровая работа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Лирические песни.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Характеристика произведения.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Основы музыкальной  грамоты.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Просмотр видеозаписи выступления детей на Евровидении.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982">
              <w:rPr>
                <w:rFonts w:ascii="Times New Roman" w:hAnsi="Times New Roman"/>
              </w:rPr>
              <w:t>Концертно</w:t>
            </w:r>
            <w:proofErr w:type="spellEnd"/>
            <w:r w:rsidRPr="00687982">
              <w:rPr>
                <w:rFonts w:ascii="Times New Roman" w:hAnsi="Times New Roman"/>
              </w:rPr>
              <w:t xml:space="preserve"> – исполнительская деятельность.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Опрос по теории и анализ выступлений.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Работа над вокалом.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Работа хора над подготовкой к праздникам 8 Марта, Дню Победы, к итоговой аттестации.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Опрос по теории</w:t>
            </w:r>
            <w:proofErr w:type="gramStart"/>
            <w:r w:rsidRPr="00687982">
              <w:rPr>
                <w:rFonts w:ascii="Times New Roman" w:hAnsi="Times New Roman"/>
              </w:rPr>
              <w:t xml:space="preserve"> ;</w:t>
            </w:r>
            <w:proofErr w:type="gramEnd"/>
            <w:r w:rsidRPr="00687982">
              <w:rPr>
                <w:rFonts w:ascii="Times New Roman" w:hAnsi="Times New Roman"/>
              </w:rPr>
              <w:t xml:space="preserve"> итоговый концерт.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Всего: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6FD2" w:rsidRPr="00687982" w:rsidRDefault="00316FD2" w:rsidP="00316FD2">
      <w:pPr>
        <w:outlineLvl w:val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</w:t>
      </w:r>
    </w:p>
    <w:p w:rsidR="00316FD2" w:rsidRPr="00687982" w:rsidRDefault="00316FD2" w:rsidP="00316FD2">
      <w:pPr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687982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687982">
        <w:rPr>
          <w:rFonts w:ascii="Times New Roman" w:hAnsi="Times New Roman"/>
          <w:b/>
          <w:sz w:val="24"/>
          <w:szCs w:val="24"/>
        </w:rPr>
        <w:t xml:space="preserve"> - тематический план</w:t>
      </w:r>
    </w:p>
    <w:p w:rsidR="00316FD2" w:rsidRPr="00687982" w:rsidRDefault="00316FD2" w:rsidP="00316FD2">
      <w:pPr>
        <w:outlineLvl w:val="0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2-й год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331"/>
        <w:gridCol w:w="759"/>
        <w:gridCol w:w="887"/>
        <w:gridCol w:w="1108"/>
        <w:gridCol w:w="2152"/>
      </w:tblGrid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Тема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Теория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Форма контроля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Вводное занятие.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982">
              <w:rPr>
                <w:rFonts w:ascii="Times New Roman" w:hAnsi="Times New Roman"/>
              </w:rPr>
              <w:t>Вокальн</w:t>
            </w:r>
            <w:proofErr w:type="gramStart"/>
            <w:r w:rsidRPr="00687982">
              <w:rPr>
                <w:rFonts w:ascii="Times New Roman" w:hAnsi="Times New Roman"/>
              </w:rPr>
              <w:t>о</w:t>
            </w:r>
            <w:proofErr w:type="spellEnd"/>
            <w:r w:rsidRPr="00687982">
              <w:rPr>
                <w:rFonts w:ascii="Times New Roman" w:hAnsi="Times New Roman"/>
              </w:rPr>
              <w:t>-</w:t>
            </w:r>
            <w:proofErr w:type="gramEnd"/>
            <w:r w:rsidRPr="00687982">
              <w:rPr>
                <w:rFonts w:ascii="Times New Roman" w:hAnsi="Times New Roman"/>
              </w:rPr>
              <w:t xml:space="preserve"> хоровая работа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Жанры вокальной музыки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Опрос по теории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Основы музыкальной грамоты.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Музыка других народов</w:t>
            </w:r>
            <w:proofErr w:type="gramStart"/>
            <w:r w:rsidRPr="00687982">
              <w:rPr>
                <w:rFonts w:ascii="Times New Roman" w:hAnsi="Times New Roman"/>
              </w:rPr>
              <w:t xml:space="preserve"> .</w:t>
            </w:r>
            <w:proofErr w:type="gramEnd"/>
            <w:r w:rsidRPr="00687982">
              <w:rPr>
                <w:rFonts w:ascii="Times New Roman" w:hAnsi="Times New Roman"/>
              </w:rPr>
              <w:t>Народное творчество.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Опрос по теории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982">
              <w:rPr>
                <w:rFonts w:ascii="Times New Roman" w:hAnsi="Times New Roman"/>
              </w:rPr>
              <w:t>Концертн</w:t>
            </w:r>
            <w:proofErr w:type="gramStart"/>
            <w:r w:rsidRPr="00687982">
              <w:rPr>
                <w:rFonts w:ascii="Times New Roman" w:hAnsi="Times New Roman"/>
              </w:rPr>
              <w:t>о</w:t>
            </w:r>
            <w:proofErr w:type="spellEnd"/>
            <w:r w:rsidRPr="00687982">
              <w:rPr>
                <w:rFonts w:ascii="Times New Roman" w:hAnsi="Times New Roman"/>
              </w:rPr>
              <w:t>-</w:t>
            </w:r>
            <w:proofErr w:type="gramEnd"/>
            <w:r w:rsidRPr="00687982">
              <w:rPr>
                <w:rFonts w:ascii="Times New Roman" w:hAnsi="Times New Roman"/>
              </w:rPr>
              <w:t xml:space="preserve"> исполнительская деятельность.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Работа над вокалом.</w:t>
            </w: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Исполнение песни в унисон.</w:t>
            </w:r>
          </w:p>
        </w:tc>
      </w:tr>
      <w:tr w:rsidR="00316FD2" w:rsidRPr="00687982" w:rsidTr="008C788D"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6FD2" w:rsidRPr="00687982" w:rsidRDefault="00316FD2" w:rsidP="008C788D">
            <w:pPr>
              <w:spacing w:after="0" w:line="240" w:lineRule="auto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Работа хора над подготовкой к праздникам 8 Марта и Дню Победы, итоговой аттестации.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6FD2" w:rsidRPr="00687982" w:rsidRDefault="00316FD2" w:rsidP="008C78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Итоговый концерт.</w:t>
            </w:r>
          </w:p>
        </w:tc>
      </w:tr>
      <w:tr w:rsidR="00316FD2" w:rsidRPr="00687982" w:rsidTr="008C788D">
        <w:tc>
          <w:tcPr>
            <w:tcW w:w="0" w:type="auto"/>
            <w:tcBorders>
              <w:top w:val="nil"/>
            </w:tcBorders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Всего:</w:t>
            </w:r>
          </w:p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7982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316FD2" w:rsidRPr="00687982" w:rsidRDefault="00316FD2" w:rsidP="008C7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6FD2" w:rsidRPr="00687982" w:rsidRDefault="00316FD2" w:rsidP="00316FD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687982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687982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p w:rsidR="00316FD2" w:rsidRPr="00687982" w:rsidRDefault="00316FD2" w:rsidP="00316FD2">
      <w:pPr>
        <w:jc w:val="center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3-й год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316FD2" w:rsidRPr="00687982" w:rsidTr="008C788D">
        <w:tc>
          <w:tcPr>
            <w:tcW w:w="10682" w:type="dxa"/>
          </w:tcPr>
          <w:p w:rsidR="00316FD2" w:rsidRPr="00687982" w:rsidRDefault="00316FD2" w:rsidP="008C7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FD2" w:rsidRPr="00BB7AD5" w:rsidTr="008C788D">
        <w:tc>
          <w:tcPr>
            <w:tcW w:w="1068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26"/>
              <w:gridCol w:w="4571"/>
              <w:gridCol w:w="759"/>
              <w:gridCol w:w="887"/>
              <w:gridCol w:w="1108"/>
              <w:gridCol w:w="2705"/>
            </w:tblGrid>
            <w:tr w:rsidR="00316FD2" w:rsidRPr="00BB7AD5" w:rsidTr="008C788D"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Тема</w:t>
                  </w: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Теория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Практика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Форма контроля</w:t>
                  </w:r>
                </w:p>
              </w:tc>
            </w:tr>
            <w:tr w:rsidR="00316FD2" w:rsidRPr="00BB7AD5" w:rsidTr="008C788D"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Вводное занятие</w:t>
                  </w: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16FD2" w:rsidRPr="00BB7AD5" w:rsidTr="008C788D"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Вокально-хоровая работа</w:t>
                  </w:r>
                </w:p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16FD2" w:rsidRPr="00BB7AD5" w:rsidTr="008C788D"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Творчество композиторо</w:t>
                  </w:r>
                  <w:proofErr w:type="gramStart"/>
                  <w:r w:rsidRPr="00BB7AD5">
                    <w:rPr>
                      <w:rFonts w:ascii="Times New Roman" w:hAnsi="Times New Roman"/>
                    </w:rPr>
                    <w:t>в-</w:t>
                  </w:r>
                  <w:proofErr w:type="gramEnd"/>
                  <w:r w:rsidRPr="00BB7AD5">
                    <w:rPr>
                      <w:rFonts w:ascii="Times New Roman" w:hAnsi="Times New Roman"/>
                    </w:rPr>
                    <w:t xml:space="preserve"> классиков 18 века.</w:t>
                  </w:r>
                </w:p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Опрос по теории</w:t>
                  </w:r>
                </w:p>
              </w:tc>
            </w:tr>
            <w:tr w:rsidR="00316FD2" w:rsidRPr="00BB7AD5" w:rsidTr="008C788D"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Основы музыкальной грамоты</w:t>
                  </w:r>
                </w:p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 xml:space="preserve"> 6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16FD2" w:rsidRPr="00BB7AD5" w:rsidTr="008C788D"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Творчество современных композиторов.</w:t>
                  </w:r>
                </w:p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 xml:space="preserve"> 8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16FD2" w:rsidRPr="00BB7AD5" w:rsidTr="008C788D"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BB7AD5">
                    <w:rPr>
                      <w:rFonts w:ascii="Times New Roman" w:hAnsi="Times New Roman"/>
                    </w:rPr>
                    <w:t>Концертно</w:t>
                  </w:r>
                  <w:proofErr w:type="spellEnd"/>
                  <w:r w:rsidRPr="00BB7AD5">
                    <w:rPr>
                      <w:rFonts w:ascii="Times New Roman" w:hAnsi="Times New Roman"/>
                    </w:rPr>
                    <w:t xml:space="preserve"> – исполнительская деятельность.</w:t>
                  </w:r>
                </w:p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16FD2" w:rsidRPr="00BB7AD5" w:rsidTr="008C788D"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Работа над вокалом.</w:t>
                  </w:r>
                </w:p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BB7AD5">
                    <w:rPr>
                      <w:rFonts w:ascii="Times New Roman" w:hAnsi="Times New Roman"/>
                    </w:rPr>
                    <w:t>Исполнение  длинных фраз на одном дыхании.</w:t>
                  </w:r>
                  <w:proofErr w:type="gramEnd"/>
                </w:p>
              </w:tc>
            </w:tr>
            <w:tr w:rsidR="00316FD2" w:rsidRPr="00BB7AD5" w:rsidTr="008C788D"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8.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Работа хора над подготовкой к праздникам 8 Марта, Дню Победы, итоговой аттестации.</w:t>
                  </w:r>
                </w:p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16FD2" w:rsidRPr="00BB7AD5" w:rsidRDefault="00316FD2" w:rsidP="008C788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Опрос по теории; итоговый концерт.</w:t>
                  </w:r>
                </w:p>
              </w:tc>
            </w:tr>
            <w:tr w:rsidR="00316FD2" w:rsidRPr="00BB7AD5" w:rsidTr="008C788D"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Всего:</w:t>
                  </w:r>
                </w:p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72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7AD5">
                    <w:rPr>
                      <w:rFonts w:ascii="Times New Roman" w:hAnsi="Times New Roman"/>
                    </w:rPr>
                    <w:t>51</w:t>
                  </w:r>
                </w:p>
              </w:tc>
              <w:tc>
                <w:tcPr>
                  <w:tcW w:w="0" w:type="auto"/>
                </w:tcPr>
                <w:p w:rsidR="00316FD2" w:rsidRPr="00BB7AD5" w:rsidRDefault="00316FD2" w:rsidP="008C788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16FD2" w:rsidRPr="00BB7AD5" w:rsidRDefault="00316FD2" w:rsidP="008C788D">
            <w:pPr>
              <w:rPr>
                <w:rFonts w:ascii="Times New Roman" w:hAnsi="Times New Roman"/>
              </w:rPr>
            </w:pPr>
          </w:p>
        </w:tc>
      </w:tr>
    </w:tbl>
    <w:p w:rsidR="00316FD2" w:rsidRPr="00BB7AD5" w:rsidRDefault="00316FD2" w:rsidP="00316FD2">
      <w:pPr>
        <w:outlineLvl w:val="0"/>
        <w:rPr>
          <w:rFonts w:ascii="Times New Roman" w:hAnsi="Times New Roman"/>
        </w:rPr>
      </w:pPr>
      <w:r w:rsidRPr="00BB7AD5">
        <w:rPr>
          <w:rFonts w:ascii="Times New Roman" w:hAnsi="Times New Roman"/>
        </w:rPr>
        <w:t xml:space="preserve">                                                                            </w:t>
      </w:r>
    </w:p>
    <w:p w:rsidR="00316FD2" w:rsidRPr="00BB7AD5" w:rsidRDefault="00316FD2" w:rsidP="00316FD2">
      <w:pPr>
        <w:jc w:val="center"/>
        <w:outlineLvl w:val="0"/>
        <w:rPr>
          <w:rFonts w:ascii="Times New Roman" w:hAnsi="Times New Roman"/>
        </w:rPr>
      </w:pPr>
      <w:r w:rsidRPr="00687982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316FD2" w:rsidRPr="00687982" w:rsidRDefault="00316FD2" w:rsidP="00316FD2">
      <w:pPr>
        <w:outlineLvl w:val="0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1-го года  обучения</w:t>
      </w:r>
      <w:proofErr w:type="gramStart"/>
      <w:r w:rsidRPr="0068798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316FD2" w:rsidRPr="00687982" w:rsidRDefault="00316FD2" w:rsidP="00316FD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  <w:u w:val="single"/>
        </w:rPr>
        <w:t>Вводное занятие</w:t>
      </w:r>
      <w:proofErr w:type="gramStart"/>
      <w:r w:rsidRPr="00687982">
        <w:rPr>
          <w:rFonts w:ascii="Times New Roman" w:hAnsi="Times New Roman"/>
          <w:b/>
          <w:sz w:val="24"/>
          <w:szCs w:val="24"/>
          <w:u w:val="single"/>
        </w:rPr>
        <w:t xml:space="preserve">  .</w:t>
      </w:r>
      <w:proofErr w:type="gramEnd"/>
      <w:r w:rsidRPr="00687982">
        <w:rPr>
          <w:rFonts w:ascii="Times New Roman" w:hAnsi="Times New Roman"/>
          <w:b/>
          <w:sz w:val="24"/>
          <w:szCs w:val="24"/>
        </w:rPr>
        <w:t xml:space="preserve"> </w:t>
      </w:r>
      <w:r w:rsidRPr="00687982">
        <w:rPr>
          <w:rFonts w:ascii="Times New Roman" w:hAnsi="Times New Roman"/>
          <w:sz w:val="24"/>
          <w:szCs w:val="24"/>
        </w:rPr>
        <w:t xml:space="preserve"> Знакомство с программой и планами работы объединения на учебный год. Проводится инструктаж по ТБ и ПБ, о чем делается соответствующая запись в журнале работы объединения.</w:t>
      </w:r>
    </w:p>
    <w:p w:rsidR="00316FD2" w:rsidRPr="00687982" w:rsidRDefault="00316FD2" w:rsidP="00316FD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687982">
        <w:rPr>
          <w:rFonts w:ascii="Times New Roman" w:hAnsi="Times New Roman"/>
          <w:b/>
          <w:sz w:val="24"/>
          <w:szCs w:val="24"/>
          <w:u w:val="single"/>
        </w:rPr>
        <w:t xml:space="preserve">Вокально-хоровая работа.  </w:t>
      </w:r>
    </w:p>
    <w:p w:rsidR="00316FD2" w:rsidRDefault="00316FD2" w:rsidP="00316FD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</w:t>
      </w:r>
      <w:proofErr w:type="gramStart"/>
      <w:r w:rsidRPr="0068798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  Беседы о правильной работе голосового аппарата и соблюдении певческой установки.</w:t>
      </w:r>
    </w:p>
    <w:p w:rsidR="00316FD2" w:rsidRPr="00687982" w:rsidRDefault="00316FD2" w:rsidP="00316FD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Упражнения для сохранения необходимых качеств певческого звука. Распевания, их функции. Упражнения на «дыхание»</w:t>
      </w:r>
      <w:proofErr w:type="gramStart"/>
      <w:r w:rsidRPr="00687982">
        <w:rPr>
          <w:rFonts w:ascii="Times New Roman" w:hAnsi="Times New Roman"/>
          <w:sz w:val="24"/>
          <w:szCs w:val="24"/>
        </w:rPr>
        <w:t>.П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евческое дыхание – как основа  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687982">
        <w:rPr>
          <w:rFonts w:ascii="Times New Roman" w:hAnsi="Times New Roman"/>
          <w:sz w:val="24"/>
          <w:szCs w:val="24"/>
        </w:rPr>
        <w:t>вокально</w:t>
      </w:r>
      <w:proofErr w:type="spellEnd"/>
      <w:r w:rsidRPr="00687982">
        <w:rPr>
          <w:rFonts w:ascii="Times New Roman" w:hAnsi="Times New Roman"/>
          <w:sz w:val="24"/>
          <w:szCs w:val="24"/>
        </w:rPr>
        <w:t xml:space="preserve"> – хоровой техники. Цепное дыхание. Упражнения для достижения навыка цепного дыхания. Вокализ. Упражнения для выработки чистого исполнения вокализа. Звукообразование. Связное пение. Дикция. Упражнения для четкости  дикции.</w:t>
      </w:r>
    </w:p>
    <w:p w:rsidR="00316FD2" w:rsidRPr="00687982" w:rsidRDefault="00316FD2" w:rsidP="00316FD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687982">
        <w:rPr>
          <w:rFonts w:ascii="Times New Roman" w:hAnsi="Times New Roman"/>
          <w:b/>
          <w:sz w:val="24"/>
          <w:szCs w:val="24"/>
          <w:u w:val="single"/>
        </w:rPr>
        <w:t>Лирические песни.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Особенности исполнения современных лирических песен.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Практика.  </w:t>
      </w:r>
      <w:r w:rsidRPr="00687982">
        <w:rPr>
          <w:rFonts w:ascii="Times New Roman" w:hAnsi="Times New Roman"/>
          <w:sz w:val="24"/>
          <w:szCs w:val="24"/>
        </w:rPr>
        <w:t>Определение характера исполнения лирических песен, использование средств выразительности для передачи точности настроения и замысла композитора.</w:t>
      </w:r>
    </w:p>
    <w:p w:rsidR="00316FD2" w:rsidRPr="00687982" w:rsidRDefault="00316FD2" w:rsidP="00316FD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 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Основы музыкальной грамоты.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Знание названия звуков и их расположение на нотном стане в скрипичном ключе (первая, вторая октава)</w:t>
      </w:r>
      <w:proofErr w:type="gramStart"/>
      <w:r w:rsidRPr="00687982">
        <w:rPr>
          <w:rFonts w:ascii="Times New Roman" w:hAnsi="Times New Roman"/>
          <w:sz w:val="24"/>
          <w:szCs w:val="24"/>
        </w:rPr>
        <w:t>.З</w:t>
      </w:r>
      <w:proofErr w:type="gramEnd"/>
      <w:r w:rsidRPr="00687982">
        <w:rPr>
          <w:rFonts w:ascii="Times New Roman" w:hAnsi="Times New Roman"/>
          <w:sz w:val="24"/>
          <w:szCs w:val="24"/>
        </w:rPr>
        <w:t>наки альтерации: бемоль, диез, бекар.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Умение различать динамические и темповые обозначения как основные  средства музыкальной выразительности; тембры певческих голосов: сопрано, альт, тенор, бас. </w:t>
      </w:r>
      <w:proofErr w:type="gramStart"/>
      <w:r w:rsidRPr="00687982">
        <w:rPr>
          <w:rFonts w:ascii="Times New Roman" w:hAnsi="Times New Roman"/>
          <w:sz w:val="24"/>
          <w:szCs w:val="24"/>
        </w:rPr>
        <w:t>Умение исполнять короткие музыкальные фразы на одном дыхании.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 Знание видов темпов: адажио, анданте, аллегро.</w:t>
      </w:r>
    </w:p>
    <w:p w:rsidR="00316FD2" w:rsidRPr="00687982" w:rsidRDefault="00316FD2" w:rsidP="00316FD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687982">
        <w:rPr>
          <w:rFonts w:ascii="Times New Roman" w:hAnsi="Times New Roman"/>
          <w:b/>
          <w:sz w:val="24"/>
          <w:szCs w:val="24"/>
          <w:u w:val="single"/>
        </w:rPr>
        <w:t>Просмотр видеозаписи выступления детей на Евровидении.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>Просмотр и анализ выступлений детей.</w:t>
      </w:r>
    </w:p>
    <w:p w:rsidR="00316FD2" w:rsidRPr="00687982" w:rsidRDefault="00316FD2" w:rsidP="00316FD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87982">
        <w:rPr>
          <w:rFonts w:ascii="Times New Roman" w:hAnsi="Times New Roman"/>
          <w:b/>
          <w:sz w:val="24"/>
          <w:szCs w:val="24"/>
          <w:u w:val="single"/>
        </w:rPr>
        <w:t>Концертно</w:t>
      </w:r>
      <w:proofErr w:type="spellEnd"/>
      <w:r w:rsidRPr="00687982">
        <w:rPr>
          <w:rFonts w:ascii="Times New Roman" w:hAnsi="Times New Roman"/>
          <w:b/>
          <w:sz w:val="24"/>
          <w:szCs w:val="24"/>
          <w:u w:val="single"/>
        </w:rPr>
        <w:t xml:space="preserve"> – исполнительская деятельность.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b/>
          <w:sz w:val="24"/>
          <w:szCs w:val="24"/>
        </w:rPr>
        <w:t>.</w:t>
      </w:r>
      <w:r w:rsidRPr="00687982">
        <w:rPr>
          <w:rFonts w:ascii="Times New Roman" w:hAnsi="Times New Roman"/>
          <w:sz w:val="24"/>
          <w:szCs w:val="24"/>
        </w:rPr>
        <w:t xml:space="preserve">  Беседа о важности качественной подготовки к выступлениям; об этике поведения  во время поездки на концерт; беседы с родителями об эстетике внешнего вида детей.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>.</w:t>
      </w:r>
      <w:r w:rsidRPr="00687982">
        <w:rPr>
          <w:rFonts w:ascii="Times New Roman" w:hAnsi="Times New Roman"/>
          <w:sz w:val="24"/>
          <w:szCs w:val="24"/>
        </w:rPr>
        <w:t xml:space="preserve">  Работа над составлением репертуара; работа над текстами песен; отработка навыков пользования микрофоном; навыков сценического мастерства; репетиции к концертам.</w:t>
      </w:r>
    </w:p>
    <w:p w:rsidR="00316FD2" w:rsidRPr="00687982" w:rsidRDefault="00316FD2" w:rsidP="00316FD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687982">
        <w:rPr>
          <w:rFonts w:ascii="Times New Roman" w:hAnsi="Times New Roman"/>
          <w:b/>
          <w:sz w:val="24"/>
          <w:szCs w:val="24"/>
          <w:u w:val="single"/>
        </w:rPr>
        <w:t>Работа над вокалом.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   Беседы о необходимости укреплять свои хоровые навыки</w:t>
      </w:r>
      <w:r w:rsidRPr="00687982">
        <w:rPr>
          <w:rFonts w:ascii="Times New Roman" w:hAnsi="Times New Roman"/>
          <w:sz w:val="24"/>
          <w:szCs w:val="24"/>
        </w:rPr>
        <w:t xml:space="preserve"> на основе индивидуального певческого развития. 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Практика.  </w:t>
      </w:r>
      <w:r w:rsidRPr="00687982">
        <w:rPr>
          <w:rFonts w:ascii="Times New Roman" w:hAnsi="Times New Roman"/>
          <w:sz w:val="24"/>
          <w:szCs w:val="24"/>
        </w:rPr>
        <w:t xml:space="preserve">На каждом занятии проводить хоровое сольфеджио, петь </w:t>
      </w:r>
      <w:proofErr w:type="spellStart"/>
      <w:r w:rsidRPr="00687982">
        <w:rPr>
          <w:rFonts w:ascii="Times New Roman" w:hAnsi="Times New Roman"/>
          <w:sz w:val="24"/>
          <w:szCs w:val="24"/>
        </w:rPr>
        <w:t>попевки</w:t>
      </w:r>
      <w:proofErr w:type="spellEnd"/>
      <w:r w:rsidRPr="00687982">
        <w:rPr>
          <w:rFonts w:ascii="Times New Roman" w:hAnsi="Times New Roman"/>
          <w:sz w:val="24"/>
          <w:szCs w:val="24"/>
        </w:rPr>
        <w:t xml:space="preserve"> по нотам; а капельное пение, сольное пение. Певческий диапазон первых голосов ДО первой октавы – Р</w:t>
      </w:r>
      <w:proofErr w:type="gramStart"/>
      <w:r w:rsidRPr="00687982">
        <w:rPr>
          <w:rFonts w:ascii="Times New Roman" w:hAnsi="Times New Roman"/>
          <w:sz w:val="24"/>
          <w:szCs w:val="24"/>
        </w:rPr>
        <w:t>Е(</w:t>
      </w:r>
      <w:proofErr w:type="gramEnd"/>
      <w:r w:rsidRPr="00687982">
        <w:rPr>
          <w:rFonts w:ascii="Times New Roman" w:hAnsi="Times New Roman"/>
          <w:sz w:val="24"/>
          <w:szCs w:val="24"/>
        </w:rPr>
        <w:t>МИ) второй; вторых голосов: ЛЯ малой октавы – ЛЯ первой октавы. Упражнения для повышения интервала певческого диапазона.</w:t>
      </w:r>
    </w:p>
    <w:p w:rsidR="00316FD2" w:rsidRPr="00687982" w:rsidRDefault="00316FD2" w:rsidP="00316FD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687982">
        <w:rPr>
          <w:rFonts w:ascii="Times New Roman" w:hAnsi="Times New Roman"/>
          <w:b/>
          <w:sz w:val="24"/>
          <w:szCs w:val="24"/>
          <w:u w:val="single"/>
        </w:rPr>
        <w:t>Работа над подготовкой к праздничным концертам 8 Марта,  9 Мая, итоговой аттестации.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Теория.  </w:t>
      </w:r>
      <w:r w:rsidRPr="00687982">
        <w:rPr>
          <w:rFonts w:ascii="Times New Roman" w:hAnsi="Times New Roman"/>
          <w:sz w:val="24"/>
          <w:szCs w:val="24"/>
        </w:rPr>
        <w:t xml:space="preserve"> Выбор репертуара для исполнения на праздничных </w:t>
      </w:r>
      <w:proofErr w:type="gramStart"/>
      <w:r w:rsidRPr="00687982">
        <w:rPr>
          <w:rFonts w:ascii="Times New Roman" w:hAnsi="Times New Roman"/>
          <w:sz w:val="24"/>
          <w:szCs w:val="24"/>
        </w:rPr>
        <w:t>концертах</w:t>
      </w:r>
      <w:proofErr w:type="gramEnd"/>
      <w:r w:rsidRPr="00687982">
        <w:rPr>
          <w:rFonts w:ascii="Times New Roman" w:hAnsi="Times New Roman"/>
          <w:sz w:val="24"/>
          <w:szCs w:val="24"/>
        </w:rPr>
        <w:t>. Беседа о значимости этих праздников и необходимости качественного выступления.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Практика.   </w:t>
      </w:r>
      <w:r w:rsidRPr="00687982">
        <w:rPr>
          <w:rFonts w:ascii="Times New Roman" w:hAnsi="Times New Roman"/>
          <w:sz w:val="24"/>
          <w:szCs w:val="24"/>
        </w:rPr>
        <w:t>Умение  владеть  микрофоном. Работа над текстами песен. Отработка навыков сценической хореографии. Репетиции к концертам. Проведение итоговой аттестации с использованием устного опроса и практического задания.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316FD2" w:rsidRDefault="00316FD2" w:rsidP="00316FD2">
      <w:pPr>
        <w:pStyle w:val="a3"/>
        <w:ind w:left="567" w:firstLine="696"/>
        <w:outlineLvl w:val="0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316FD2" w:rsidRPr="00687982" w:rsidRDefault="00316FD2" w:rsidP="00316FD2">
      <w:pPr>
        <w:pStyle w:val="a3"/>
        <w:ind w:left="567" w:firstLine="69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316FD2" w:rsidRPr="00687982" w:rsidRDefault="00316FD2" w:rsidP="00316FD2">
      <w:pPr>
        <w:pStyle w:val="a3"/>
        <w:ind w:left="567" w:firstLine="696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                                                    2-го года обучения.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1.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Вводное занятие.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Теория. </w:t>
      </w:r>
      <w:r w:rsidRPr="00687982">
        <w:rPr>
          <w:rFonts w:ascii="Times New Roman" w:hAnsi="Times New Roman"/>
          <w:sz w:val="24"/>
          <w:szCs w:val="24"/>
        </w:rPr>
        <w:t xml:space="preserve"> Знакомство с программой на учебный год. Проведение инструктажа по ТБ и ПБ.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2.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Вокально – хоровая работа.</w:t>
      </w:r>
      <w:r w:rsidRPr="00687982">
        <w:rPr>
          <w:rFonts w:ascii="Times New Roman" w:hAnsi="Times New Roman"/>
          <w:b/>
          <w:sz w:val="24"/>
          <w:szCs w:val="24"/>
        </w:rPr>
        <w:t xml:space="preserve"> 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</w:t>
      </w:r>
      <w:proofErr w:type="gramStart"/>
      <w:r w:rsidRPr="0068798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  Беседа  о необходимости регулярных занятий  вокалом.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Прослушивание голосов. Певческая установка. Дыхание. Распевание. Дирижерские жесты. Унисон. Вокальная позиция. </w:t>
      </w:r>
      <w:proofErr w:type="spellStart"/>
      <w:r w:rsidRPr="00687982">
        <w:rPr>
          <w:rFonts w:ascii="Times New Roman" w:hAnsi="Times New Roman"/>
          <w:sz w:val="24"/>
          <w:szCs w:val="24"/>
        </w:rPr>
        <w:t>Звуковедение</w:t>
      </w:r>
      <w:proofErr w:type="spellEnd"/>
      <w:r w:rsidRPr="00687982">
        <w:rPr>
          <w:rFonts w:ascii="Times New Roman" w:hAnsi="Times New Roman"/>
          <w:sz w:val="24"/>
          <w:szCs w:val="24"/>
        </w:rPr>
        <w:t xml:space="preserve">.  Дикция.  </w:t>
      </w:r>
      <w:proofErr w:type="spellStart"/>
      <w:r w:rsidRPr="00687982">
        <w:rPr>
          <w:rFonts w:ascii="Times New Roman" w:hAnsi="Times New Roman"/>
          <w:sz w:val="24"/>
          <w:szCs w:val="24"/>
        </w:rPr>
        <w:t>Двухголосие</w:t>
      </w:r>
      <w:proofErr w:type="spellEnd"/>
      <w:r w:rsidRPr="00687982">
        <w:rPr>
          <w:rFonts w:ascii="Times New Roman" w:hAnsi="Times New Roman"/>
          <w:sz w:val="24"/>
          <w:szCs w:val="24"/>
        </w:rPr>
        <w:t>. Работа с солистами. Сводные репетиции.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b/>
          <w:sz w:val="24"/>
          <w:szCs w:val="24"/>
          <w:u w:val="single"/>
        </w:rPr>
      </w:pPr>
      <w:r w:rsidRPr="00687982">
        <w:rPr>
          <w:rFonts w:ascii="Times New Roman" w:hAnsi="Times New Roman"/>
          <w:b/>
          <w:sz w:val="24"/>
          <w:szCs w:val="24"/>
        </w:rPr>
        <w:t>3.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Жанры вокальной музыки.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Знакомство с жанрами вокальной музыки. Терминологический словарь.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Опера. Кантата. Оперетта. Джаз. Романсы. Оратория.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4.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Основы музыкальной грамоты.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Знание  названий «тон», «полутон»</w:t>
      </w:r>
      <w:proofErr w:type="gramStart"/>
      <w:r w:rsidRPr="00687982">
        <w:rPr>
          <w:rFonts w:ascii="Times New Roman" w:hAnsi="Times New Roman"/>
          <w:sz w:val="24"/>
          <w:szCs w:val="24"/>
        </w:rPr>
        <w:t>,у</w:t>
      </w:r>
      <w:proofErr w:type="gramEnd"/>
      <w:r w:rsidRPr="00687982">
        <w:rPr>
          <w:rFonts w:ascii="Times New Roman" w:hAnsi="Times New Roman"/>
          <w:sz w:val="24"/>
          <w:szCs w:val="24"/>
        </w:rPr>
        <w:t>стойчивые и неустойчивые звуки.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Развивать ритмический, ладовый и тембровый слух. Различать высокие и низкие звуки, восходящие и нисходящие движения мелодии, повторность их звуков, их долготу. Громкость.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b/>
          <w:sz w:val="24"/>
          <w:szCs w:val="24"/>
        </w:rPr>
      </w:pP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5.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Музыка других народов. Народное творчество.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Беседа о необходимости знать творчество других народо</w:t>
      </w:r>
      <w:proofErr w:type="gramStart"/>
      <w:r w:rsidRPr="00687982">
        <w:rPr>
          <w:rFonts w:ascii="Times New Roman" w:hAnsi="Times New Roman"/>
          <w:sz w:val="24"/>
          <w:szCs w:val="24"/>
        </w:rPr>
        <w:t>в(</w:t>
      </w:r>
      <w:proofErr w:type="gramEnd"/>
      <w:r w:rsidRPr="00687982">
        <w:rPr>
          <w:rFonts w:ascii="Times New Roman" w:hAnsi="Times New Roman"/>
          <w:sz w:val="24"/>
          <w:szCs w:val="24"/>
        </w:rPr>
        <w:t>Коми, Украины, Белоруссии).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Разучивание произведений народов  Коми, Украины, Белоруссии. Знакомство  с народной песней.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b/>
          <w:sz w:val="24"/>
          <w:szCs w:val="24"/>
        </w:rPr>
      </w:pP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6.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Концертно – исполнительская деятельность.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Беседа  о необходимых для исполнителя качествах для концертной деятельности.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Репетиции на сцене. Работа над </w:t>
      </w:r>
      <w:proofErr w:type="gramStart"/>
      <w:r w:rsidRPr="00687982">
        <w:rPr>
          <w:rFonts w:ascii="Times New Roman" w:hAnsi="Times New Roman"/>
          <w:sz w:val="24"/>
          <w:szCs w:val="24"/>
        </w:rPr>
        <w:t>технической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982">
        <w:rPr>
          <w:rFonts w:ascii="Times New Roman" w:hAnsi="Times New Roman"/>
          <w:sz w:val="24"/>
          <w:szCs w:val="24"/>
        </w:rPr>
        <w:t>отточенностью</w:t>
      </w:r>
      <w:proofErr w:type="spellEnd"/>
      <w:r w:rsidRPr="00687982">
        <w:rPr>
          <w:rFonts w:ascii="Times New Roman" w:hAnsi="Times New Roman"/>
          <w:sz w:val="24"/>
          <w:szCs w:val="24"/>
        </w:rPr>
        <w:t>, свободным и эмоциональным исполнением репертуара.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7.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Работа над вокалом.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 Охрана голоса. Способы реабилитации после перенесенных простудных заболеваний.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 Пение мягким округлым нефорсированным  звуком. Упражнения на артикуляцию. Одновременное дыхание и атака звука. Пение аккордов и различных ступеней гаммы. Импровизация. 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b/>
          <w:sz w:val="24"/>
          <w:szCs w:val="24"/>
        </w:rPr>
      </w:pP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687982">
        <w:rPr>
          <w:rFonts w:ascii="Times New Roman" w:hAnsi="Times New Roman"/>
          <w:b/>
          <w:sz w:val="24"/>
          <w:szCs w:val="24"/>
        </w:rPr>
        <w:t>8.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Работа хора над подготовкой к праздничным концертам 8 Марта, 9 Мая, итоговой аттестации.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 Объяснение технического устройства сцены, образование и направление звука. Сценический этикет.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Работа над репертуаром к выступлениям. Работа над текстами. Отработка входа и выхода со сцены, владение сценической хореографией, эстетика внешнего вида и этика поведения во время выступления. Работа с солистами. Работа по группам. Анализ выступлений после каждого концерта.</w:t>
      </w:r>
    </w:p>
    <w:p w:rsidR="00316FD2" w:rsidRPr="00687982" w:rsidRDefault="00316FD2" w:rsidP="00316FD2">
      <w:pPr>
        <w:pStyle w:val="a3"/>
        <w:ind w:left="567" w:firstLine="129"/>
        <w:rPr>
          <w:rFonts w:ascii="Times New Roman" w:hAnsi="Times New Roman"/>
          <w:sz w:val="24"/>
          <w:szCs w:val="24"/>
        </w:rPr>
      </w:pPr>
    </w:p>
    <w:p w:rsidR="00316FD2" w:rsidRDefault="00316FD2" w:rsidP="00316FD2">
      <w:pPr>
        <w:pStyle w:val="a3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16FD2" w:rsidRDefault="00316FD2" w:rsidP="00316FD2">
      <w:pPr>
        <w:pStyle w:val="a3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16FD2" w:rsidRPr="00687982" w:rsidRDefault="00316FD2" w:rsidP="00316FD2">
      <w:pPr>
        <w:pStyle w:val="a3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316FD2" w:rsidRPr="00687982" w:rsidRDefault="00316FD2" w:rsidP="00316FD2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3-го года обучения.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1.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Вводное занятие.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 Знакомство с программой на учебный год. Инструктаж по ТБ и ПБ. Правила пользования  аудио и </w:t>
      </w:r>
      <w:proofErr w:type="spellStart"/>
      <w:r w:rsidRPr="00687982">
        <w:rPr>
          <w:rFonts w:ascii="Times New Roman" w:hAnsi="Times New Roman"/>
          <w:sz w:val="24"/>
          <w:szCs w:val="24"/>
        </w:rPr>
        <w:t>видиоаппаратурой</w:t>
      </w:r>
      <w:proofErr w:type="spellEnd"/>
      <w:r w:rsidRPr="00687982">
        <w:rPr>
          <w:rFonts w:ascii="Times New Roman" w:hAnsi="Times New Roman"/>
          <w:sz w:val="24"/>
          <w:szCs w:val="24"/>
        </w:rPr>
        <w:t>.</w:t>
      </w:r>
    </w:p>
    <w:p w:rsidR="00316FD2" w:rsidRPr="00687982" w:rsidRDefault="00316FD2" w:rsidP="00316FD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7982">
        <w:rPr>
          <w:rFonts w:ascii="Times New Roman" w:hAnsi="Times New Roman"/>
          <w:b/>
          <w:sz w:val="24"/>
          <w:szCs w:val="24"/>
        </w:rPr>
        <w:t>2.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Вокально – хоровая работа.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  Беседы о необходимости укреплять свои хоровые навыки на основе индивидуального певческого развития.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 Прослушивание голосов. Распевание. Дыхание. Унисон. Вокализ. А капелла. Вокальная позиция. Дикция. </w:t>
      </w:r>
      <w:proofErr w:type="spellStart"/>
      <w:r w:rsidRPr="00687982">
        <w:rPr>
          <w:rFonts w:ascii="Times New Roman" w:hAnsi="Times New Roman"/>
          <w:sz w:val="24"/>
          <w:szCs w:val="24"/>
        </w:rPr>
        <w:t>Звуковедение</w:t>
      </w:r>
      <w:proofErr w:type="spellEnd"/>
      <w:r w:rsidRPr="00687982">
        <w:rPr>
          <w:rFonts w:ascii="Times New Roman" w:hAnsi="Times New Roman"/>
          <w:sz w:val="24"/>
          <w:szCs w:val="24"/>
        </w:rPr>
        <w:t>. Работа с солистами. Сводные репетиции.</w:t>
      </w:r>
    </w:p>
    <w:p w:rsidR="00316FD2" w:rsidRPr="00687982" w:rsidRDefault="00316FD2" w:rsidP="00316FD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7982">
        <w:rPr>
          <w:rFonts w:ascii="Times New Roman" w:hAnsi="Times New Roman"/>
          <w:b/>
          <w:sz w:val="24"/>
          <w:szCs w:val="24"/>
        </w:rPr>
        <w:t>3.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Творчество композиторов – классиков 18 века.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Теория </w:t>
      </w:r>
      <w:r w:rsidRPr="00687982">
        <w:rPr>
          <w:rFonts w:ascii="Times New Roman" w:hAnsi="Times New Roman"/>
          <w:sz w:val="24"/>
          <w:szCs w:val="24"/>
        </w:rPr>
        <w:t xml:space="preserve">  Знакомство с творчеством Рахманинова С.В., Мусоргского М. П., Штрауса.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687982">
        <w:rPr>
          <w:rFonts w:ascii="Times New Roman" w:hAnsi="Times New Roman"/>
          <w:sz w:val="24"/>
          <w:szCs w:val="24"/>
        </w:rPr>
        <w:t>Слушание в записи произведений композиторов. Умение  видеть развитие музыкальной мысли в произведении. Определение средств выразительности, используемые композитором.</w:t>
      </w:r>
    </w:p>
    <w:p w:rsidR="00316FD2" w:rsidRPr="00687982" w:rsidRDefault="00316FD2" w:rsidP="00316FD2">
      <w:pPr>
        <w:pStyle w:val="a3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7982">
        <w:rPr>
          <w:rFonts w:ascii="Times New Roman" w:hAnsi="Times New Roman"/>
          <w:b/>
          <w:sz w:val="24"/>
          <w:szCs w:val="24"/>
        </w:rPr>
        <w:t>4.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 xml:space="preserve">Основы музыкальной грамоты 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  Знание понятий «метр», «темп», «крещендо», «кантилена»</w:t>
      </w:r>
      <w:proofErr w:type="gramStart"/>
      <w:r w:rsidRPr="0068798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 знание знаков альтерации. Тембры певческих голосов: сопрано, альт, тенор, бас.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Практике.</w:t>
      </w:r>
      <w:r w:rsidRPr="00687982">
        <w:rPr>
          <w:rFonts w:ascii="Times New Roman" w:hAnsi="Times New Roman"/>
          <w:sz w:val="24"/>
          <w:szCs w:val="24"/>
        </w:rPr>
        <w:t xml:space="preserve">    Закрепление навыков одновременного начала и окончания пения; соблюдение правил  пения и охраны голос</w:t>
      </w:r>
      <w:proofErr w:type="gramStart"/>
      <w:r w:rsidRPr="00687982">
        <w:rPr>
          <w:rFonts w:ascii="Times New Roman" w:hAnsi="Times New Roman"/>
          <w:sz w:val="24"/>
          <w:szCs w:val="24"/>
        </w:rPr>
        <w:t>а(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 петь естественно, правильно дышать при пении; ясно выговаривать слова).Ясно, грамотно произносить текст, петь, соблюдая ритмическую четкость и ясность дикции в песнях. Чисто и выразительно исполнять песни хором.</w:t>
      </w:r>
    </w:p>
    <w:p w:rsidR="00316FD2" w:rsidRPr="00687982" w:rsidRDefault="00316FD2" w:rsidP="00316FD2">
      <w:pPr>
        <w:pStyle w:val="a3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7982">
        <w:rPr>
          <w:rFonts w:ascii="Times New Roman" w:hAnsi="Times New Roman"/>
          <w:b/>
          <w:sz w:val="24"/>
          <w:szCs w:val="24"/>
        </w:rPr>
        <w:t>5.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Творчество современных композиторов.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 Знакомство с творчеством современных композиторов.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 Разучивание  детских  песен, песен о Родине, о любви. Работа с текстами.</w:t>
      </w:r>
    </w:p>
    <w:p w:rsidR="00316FD2" w:rsidRPr="00687982" w:rsidRDefault="00316FD2" w:rsidP="00316FD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7982">
        <w:rPr>
          <w:rFonts w:ascii="Times New Roman" w:hAnsi="Times New Roman"/>
          <w:b/>
          <w:sz w:val="24"/>
          <w:szCs w:val="24"/>
        </w:rPr>
        <w:t>6.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Концертно – исполнительская деятельность.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 Беседы о важности </w:t>
      </w:r>
      <w:proofErr w:type="gramStart"/>
      <w:r w:rsidRPr="00687982">
        <w:rPr>
          <w:rFonts w:ascii="Times New Roman" w:hAnsi="Times New Roman"/>
          <w:sz w:val="24"/>
          <w:szCs w:val="24"/>
        </w:rPr>
        <w:t>серьезного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 полхода к систематическим репетициям перед выступлениями на концертах.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 Отработка навыков входа и выхода со сцены, владение сценической хореографией, эстетика внешнего вида и этика поведения во время выступлений. Регулярные упражнения – распевания для закрепления различных умений и навыков.</w:t>
      </w:r>
    </w:p>
    <w:p w:rsidR="00316FD2" w:rsidRPr="00687982" w:rsidRDefault="00316FD2" w:rsidP="00316FD2">
      <w:pPr>
        <w:pStyle w:val="a3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87982">
        <w:rPr>
          <w:rFonts w:ascii="Times New Roman" w:hAnsi="Times New Roman"/>
          <w:b/>
          <w:sz w:val="24"/>
          <w:szCs w:val="24"/>
        </w:rPr>
        <w:t>7.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>Работа над вокалом.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 Беседа о современности исполнения песен под караоке; способах выбора необходимой тональности.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  Упражнения для отработки навыков сценического мастерства; сценическая хореография и пластика. Приемы для выработки непринужденности и </w:t>
      </w:r>
      <w:proofErr w:type="spellStart"/>
      <w:r w:rsidRPr="00687982">
        <w:rPr>
          <w:rFonts w:ascii="Times New Roman" w:hAnsi="Times New Roman"/>
          <w:sz w:val="24"/>
          <w:szCs w:val="24"/>
        </w:rPr>
        <w:t>раскрепощенности</w:t>
      </w:r>
      <w:proofErr w:type="spellEnd"/>
      <w:r w:rsidRPr="00687982">
        <w:rPr>
          <w:rFonts w:ascii="Times New Roman" w:hAnsi="Times New Roman"/>
          <w:sz w:val="24"/>
          <w:szCs w:val="24"/>
        </w:rPr>
        <w:t xml:space="preserve"> при выступлении. Повторение и закрепление навыков  дыхания, звукообразования, артикуляции, дикции. Правильная вокализация, унисон. Пение аккордов и различных ступеней гаммы. Импровизация. Работа с солистами. 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8.</w:t>
      </w:r>
      <w:r w:rsidRPr="00687982">
        <w:rPr>
          <w:rFonts w:ascii="Times New Roman" w:hAnsi="Times New Roman"/>
          <w:b/>
          <w:sz w:val="24"/>
          <w:szCs w:val="24"/>
          <w:u w:val="single"/>
        </w:rPr>
        <w:t xml:space="preserve">Работа хора над подготовкой к выступлениям на </w:t>
      </w:r>
      <w:proofErr w:type="gramStart"/>
      <w:r w:rsidRPr="00687982">
        <w:rPr>
          <w:rFonts w:ascii="Times New Roman" w:hAnsi="Times New Roman"/>
          <w:b/>
          <w:sz w:val="24"/>
          <w:szCs w:val="24"/>
          <w:u w:val="single"/>
        </w:rPr>
        <w:t>концертах</w:t>
      </w:r>
      <w:proofErr w:type="gramEnd"/>
      <w:r w:rsidRPr="00687982">
        <w:rPr>
          <w:rFonts w:ascii="Times New Roman" w:hAnsi="Times New Roman"/>
          <w:b/>
          <w:sz w:val="24"/>
          <w:szCs w:val="24"/>
          <w:u w:val="single"/>
        </w:rPr>
        <w:t xml:space="preserve"> к 8 Марта, 9 Мая, итоговой аттестации.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Теория.</w:t>
      </w:r>
      <w:r w:rsidRPr="00687982">
        <w:rPr>
          <w:rFonts w:ascii="Times New Roman" w:hAnsi="Times New Roman"/>
          <w:sz w:val="24"/>
          <w:szCs w:val="24"/>
        </w:rPr>
        <w:t xml:space="preserve">   Беседа о серьезности подготовки к праздничным концертам. Беседа об эстетике внешнего вида, об этике поведения.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>Практика.</w:t>
      </w:r>
      <w:r w:rsidRPr="00687982">
        <w:rPr>
          <w:rFonts w:ascii="Times New Roman" w:hAnsi="Times New Roman"/>
          <w:sz w:val="24"/>
          <w:szCs w:val="24"/>
        </w:rPr>
        <w:t xml:space="preserve">    Подготовка репертуара к выступлениям, работа над текстами песен, подготовка сценических костюмов. Работа над сценической хореографией, пластикой.</w:t>
      </w: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316FD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87982">
        <w:rPr>
          <w:rFonts w:ascii="Times New Roman" w:hAnsi="Times New Roman"/>
          <w:b/>
          <w:sz w:val="24"/>
          <w:szCs w:val="24"/>
        </w:rPr>
        <w:t xml:space="preserve">                                               Список литературы для педагога.</w:t>
      </w: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>1.Асафьев Б.В. Избранные статьи о музыкальном просвещении и образовании. – Л., 1995</w:t>
      </w: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>2.Артоболевская А.А. Первые встречи с искусством. – М.: Просвещение,1995.</w:t>
      </w: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>3.Брагинская Ж.И. Время и песня</w:t>
      </w:r>
      <w:proofErr w:type="gramStart"/>
      <w:r w:rsidRPr="00687982">
        <w:rPr>
          <w:rFonts w:ascii="Times New Roman" w:hAnsi="Times New Roman"/>
          <w:sz w:val="24"/>
          <w:szCs w:val="24"/>
        </w:rPr>
        <w:t>.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87982">
        <w:rPr>
          <w:rFonts w:ascii="Times New Roman" w:hAnsi="Times New Roman"/>
          <w:sz w:val="24"/>
          <w:szCs w:val="24"/>
        </w:rPr>
        <w:t>м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687982">
        <w:rPr>
          <w:rFonts w:ascii="Times New Roman" w:hAnsi="Times New Roman"/>
          <w:sz w:val="24"/>
          <w:szCs w:val="24"/>
        </w:rPr>
        <w:t>Профиздат</w:t>
      </w:r>
      <w:proofErr w:type="spellEnd"/>
      <w:r w:rsidRPr="00687982">
        <w:rPr>
          <w:rFonts w:ascii="Times New Roman" w:hAnsi="Times New Roman"/>
          <w:sz w:val="24"/>
          <w:szCs w:val="24"/>
        </w:rPr>
        <w:t>, 1986.</w:t>
      </w: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>4.Вендрова Т.Е. Воспитание музыкой. – М.,1991.</w:t>
      </w: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>5. «Внешкольник», журнал №9, 2003.</w:t>
      </w: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>6.Конвенция о правах ребенк</w:t>
      </w:r>
      <w:proofErr w:type="gramStart"/>
      <w:r w:rsidRPr="00687982">
        <w:rPr>
          <w:rFonts w:ascii="Times New Roman" w:hAnsi="Times New Roman"/>
          <w:sz w:val="24"/>
          <w:szCs w:val="24"/>
        </w:rPr>
        <w:t>а(</w:t>
      </w:r>
      <w:proofErr w:type="gramEnd"/>
      <w:r w:rsidRPr="00687982">
        <w:rPr>
          <w:rFonts w:ascii="Times New Roman" w:hAnsi="Times New Roman"/>
          <w:sz w:val="24"/>
          <w:szCs w:val="24"/>
        </w:rPr>
        <w:t>принята Генеральной Ассамблеей ООН, 20.11.1989г.) – ЮНИСЕФ, 1999.</w:t>
      </w: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>7.Карачезов К. Основы эстетического воспитания школьников средствами музыки. Воронеж, 1996.</w:t>
      </w: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 xml:space="preserve">8.Назайкинский Е.В. Звуковой мир музыки. </w:t>
      </w:r>
      <w:proofErr w:type="gramStart"/>
      <w:r w:rsidRPr="00687982">
        <w:rPr>
          <w:rFonts w:ascii="Times New Roman" w:hAnsi="Times New Roman"/>
          <w:sz w:val="24"/>
          <w:szCs w:val="24"/>
        </w:rPr>
        <w:t>–М</w:t>
      </w:r>
      <w:proofErr w:type="gramEnd"/>
      <w:r w:rsidRPr="00687982">
        <w:rPr>
          <w:rFonts w:ascii="Times New Roman" w:hAnsi="Times New Roman"/>
          <w:sz w:val="24"/>
          <w:szCs w:val="24"/>
        </w:rPr>
        <w:t>.: Музыка, 1988.</w:t>
      </w: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>9.Орлова Н.</w:t>
      </w:r>
      <w:proofErr w:type="gramStart"/>
      <w:r w:rsidRPr="00687982">
        <w:rPr>
          <w:rFonts w:ascii="Times New Roman" w:hAnsi="Times New Roman"/>
          <w:sz w:val="24"/>
          <w:szCs w:val="24"/>
        </w:rPr>
        <w:t>Д.</w:t>
      </w:r>
      <w:proofErr w:type="gramEnd"/>
      <w:r w:rsidRPr="00687982">
        <w:rPr>
          <w:rFonts w:ascii="Times New Roman" w:hAnsi="Times New Roman"/>
          <w:sz w:val="24"/>
          <w:szCs w:val="24"/>
        </w:rPr>
        <w:t xml:space="preserve"> Что надо знать учителю о детском голосе. – М.. 1972.</w:t>
      </w: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687982">
        <w:rPr>
          <w:rFonts w:ascii="Times New Roman" w:hAnsi="Times New Roman"/>
          <w:sz w:val="24"/>
          <w:szCs w:val="24"/>
        </w:rPr>
        <w:t>Сивкова</w:t>
      </w:r>
      <w:proofErr w:type="spellEnd"/>
      <w:r w:rsidRPr="00687982">
        <w:rPr>
          <w:rFonts w:ascii="Times New Roman" w:hAnsi="Times New Roman"/>
          <w:sz w:val="24"/>
          <w:szCs w:val="24"/>
        </w:rPr>
        <w:t xml:space="preserve"> М.Г. Дополнительная образовательная программа: структура, содержание. Технология разработки. Методические рекомендации: г</w:t>
      </w:r>
      <w:proofErr w:type="gramStart"/>
      <w:r w:rsidRPr="00687982">
        <w:rPr>
          <w:rFonts w:ascii="Times New Roman" w:hAnsi="Times New Roman"/>
          <w:sz w:val="24"/>
          <w:szCs w:val="24"/>
        </w:rPr>
        <w:t>.С</w:t>
      </w:r>
      <w:proofErr w:type="gramEnd"/>
      <w:r w:rsidRPr="00687982">
        <w:rPr>
          <w:rFonts w:ascii="Times New Roman" w:hAnsi="Times New Roman"/>
          <w:sz w:val="24"/>
          <w:szCs w:val="24"/>
        </w:rPr>
        <w:t>ыктывкар, 2004г.</w:t>
      </w: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7982">
        <w:rPr>
          <w:rFonts w:ascii="Times New Roman" w:hAnsi="Times New Roman"/>
          <w:sz w:val="24"/>
          <w:szCs w:val="24"/>
        </w:rPr>
        <w:t>11. Учебное занятие в системе дополнительного образования.</w:t>
      </w:r>
    </w:p>
    <w:p w:rsidR="00316FD2" w:rsidRPr="00687982" w:rsidRDefault="00316FD2" w:rsidP="0086750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FD2" w:rsidRPr="00687982" w:rsidRDefault="00316FD2" w:rsidP="0086750D">
      <w:pPr>
        <w:spacing w:after="0"/>
        <w:rPr>
          <w:rFonts w:ascii="Times New Roman" w:hAnsi="Times New Roman"/>
          <w:color w:val="17365D"/>
          <w:sz w:val="24"/>
          <w:szCs w:val="24"/>
        </w:rPr>
      </w:pPr>
    </w:p>
    <w:p w:rsidR="00316FD2" w:rsidRPr="00687982" w:rsidRDefault="00316FD2" w:rsidP="00316FD2">
      <w:pPr>
        <w:spacing w:line="240" w:lineRule="auto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  <w:r w:rsidRPr="00687982">
        <w:rPr>
          <w:rFonts w:ascii="Times New Roman" w:hAnsi="Times New Roman"/>
          <w:color w:val="17365D"/>
          <w:sz w:val="24"/>
          <w:szCs w:val="24"/>
        </w:rPr>
        <w:tab/>
      </w:r>
    </w:p>
    <w:p w:rsidR="00316FD2" w:rsidRPr="00687982" w:rsidRDefault="00316FD2" w:rsidP="00316FD2">
      <w:pPr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316FD2" w:rsidRPr="00687982" w:rsidRDefault="00316FD2" w:rsidP="00316FD2">
      <w:pPr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365F0B" w:rsidRDefault="00365F0B"/>
    <w:sectPr w:rsidR="00365F0B" w:rsidSect="008C7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C0A"/>
    <w:multiLevelType w:val="hybridMultilevel"/>
    <w:tmpl w:val="A8E49C0C"/>
    <w:lvl w:ilvl="0" w:tplc="E5E4D92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A3B93"/>
    <w:multiLevelType w:val="multilevel"/>
    <w:tmpl w:val="F87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C5446"/>
    <w:multiLevelType w:val="multilevel"/>
    <w:tmpl w:val="9A8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038AD"/>
    <w:multiLevelType w:val="multilevel"/>
    <w:tmpl w:val="2D6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F44C5"/>
    <w:multiLevelType w:val="multilevel"/>
    <w:tmpl w:val="03B6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31855"/>
    <w:multiLevelType w:val="hybridMultilevel"/>
    <w:tmpl w:val="40F6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D2"/>
    <w:rsid w:val="000116D8"/>
    <w:rsid w:val="001607E4"/>
    <w:rsid w:val="00316FD2"/>
    <w:rsid w:val="00365F0B"/>
    <w:rsid w:val="00435827"/>
    <w:rsid w:val="00452186"/>
    <w:rsid w:val="007D4D8B"/>
    <w:rsid w:val="0086750D"/>
    <w:rsid w:val="008C788D"/>
    <w:rsid w:val="00943CB1"/>
    <w:rsid w:val="00AB6A43"/>
    <w:rsid w:val="00B45132"/>
    <w:rsid w:val="00BB39FB"/>
    <w:rsid w:val="00C651CC"/>
    <w:rsid w:val="00D5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extrusioncolor="none"/>
    </o:shapedefaults>
    <o:shapelayout v:ext="edit">
      <o:idmap v:ext="edit" data="1"/>
      <o:rules v:ext="edit">
        <o:r id="V:Rule10" type="connector" idref="#_x0000_s1033"/>
        <o:r id="V:Rule11" type="connector" idref="#_x0000_s1032"/>
        <o:r id="V:Rule12" type="connector" idref="#_x0000_s1041"/>
        <o:r id="V:Rule13" type="connector" idref="#_x0000_s1030"/>
        <o:r id="V:Rule14" type="connector" idref="#_x0000_s1026"/>
        <o:r id="V:Rule15" type="connector" idref="#_x0000_s1028"/>
        <o:r id="V:Rule16" type="connector" idref="#_x0000_s1031"/>
        <o:r id="V:Rule17" type="connector" idref="#_x0000_s1027"/>
        <o:r id="V:Rule1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D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16F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6F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16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2D27-DE18-4E36-97C9-CB402410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11</cp:lastModifiedBy>
  <cp:revision>8</cp:revision>
  <dcterms:created xsi:type="dcterms:W3CDTF">2013-11-11T02:46:00Z</dcterms:created>
  <dcterms:modified xsi:type="dcterms:W3CDTF">2015-12-09T10:17:00Z</dcterms:modified>
</cp:coreProperties>
</file>