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A84" w:rsidRDefault="00626A84" w:rsidP="00E92A9D">
      <w:pPr>
        <w:spacing w:after="0" w:line="240" w:lineRule="auto"/>
        <w:jc w:val="center"/>
        <w:rPr>
          <w:rFonts w:ascii="Times New Roman" w:eastAsia="Times New Roman" w:hAnsi="Times New Roman" w:cs="Times New Roman"/>
          <w:sz w:val="24"/>
          <w:szCs w:val="24"/>
          <w:lang w:eastAsia="ru-RU"/>
        </w:rPr>
      </w:pPr>
      <w:bookmarkStart w:id="0" w:name="_GoBack"/>
      <w:bookmarkEnd w:id="0"/>
    </w:p>
    <w:p w:rsidR="00E92A9D" w:rsidRPr="00E92A9D" w:rsidRDefault="00E92A9D" w:rsidP="00E92A9D">
      <w:pPr>
        <w:spacing w:after="0" w:line="240" w:lineRule="auto"/>
        <w:jc w:val="center"/>
        <w:rPr>
          <w:rFonts w:ascii="Times New Roman" w:eastAsia="Times New Roman" w:hAnsi="Times New Roman" w:cs="Times New Roman"/>
          <w:sz w:val="24"/>
          <w:szCs w:val="24"/>
          <w:lang w:eastAsia="ru-RU"/>
        </w:rPr>
      </w:pPr>
      <w:r w:rsidRPr="00E92A9D">
        <w:rPr>
          <w:rFonts w:ascii="Times New Roman" w:eastAsia="Times New Roman" w:hAnsi="Times New Roman" w:cs="Times New Roman"/>
          <w:sz w:val="24"/>
          <w:szCs w:val="24"/>
          <w:lang w:eastAsia="ru-RU"/>
        </w:rPr>
        <w:t>МУНИЦИПАЛЬНОЕ ОБЩЕОБРАЗОВАТЕЛЬНОЕ УЧРЕЖДЕНИЕ</w:t>
      </w:r>
    </w:p>
    <w:p w:rsidR="00E92A9D" w:rsidRPr="00E92A9D" w:rsidRDefault="00E92A9D" w:rsidP="00E92A9D">
      <w:pPr>
        <w:spacing w:after="0" w:line="240" w:lineRule="auto"/>
        <w:jc w:val="center"/>
        <w:rPr>
          <w:rFonts w:ascii="Times New Roman" w:eastAsia="Times New Roman" w:hAnsi="Times New Roman" w:cs="Times New Roman"/>
          <w:sz w:val="24"/>
          <w:szCs w:val="24"/>
          <w:lang w:eastAsia="ru-RU"/>
        </w:rPr>
      </w:pPr>
      <w:r w:rsidRPr="00E92A9D">
        <w:rPr>
          <w:rFonts w:ascii="Times New Roman" w:eastAsia="Times New Roman" w:hAnsi="Times New Roman" w:cs="Times New Roman"/>
          <w:sz w:val="24"/>
          <w:szCs w:val="24"/>
          <w:lang w:eastAsia="ru-RU"/>
        </w:rPr>
        <w:t>СРЕДНЯЯ ОБЩЕОБРАЗОВАТЕЛЬНАЯ ШКОЛА № 1</w:t>
      </w:r>
    </w:p>
    <w:p w:rsidR="00E92A9D" w:rsidRPr="00E92A9D" w:rsidRDefault="00E92A9D" w:rsidP="00E92A9D">
      <w:pPr>
        <w:pBdr>
          <w:bottom w:val="single" w:sz="12" w:space="1" w:color="auto"/>
        </w:pBdr>
        <w:spacing w:after="0" w:line="240" w:lineRule="auto"/>
        <w:jc w:val="center"/>
        <w:rPr>
          <w:rFonts w:ascii="Times New Roman" w:eastAsia="Times New Roman" w:hAnsi="Times New Roman" w:cs="Times New Roman"/>
          <w:sz w:val="24"/>
          <w:szCs w:val="24"/>
          <w:lang w:eastAsia="ru-RU"/>
        </w:rPr>
      </w:pPr>
      <w:r w:rsidRPr="00E92A9D">
        <w:rPr>
          <w:rFonts w:ascii="Times New Roman" w:eastAsia="Times New Roman" w:hAnsi="Times New Roman" w:cs="Times New Roman"/>
          <w:sz w:val="24"/>
          <w:szCs w:val="24"/>
          <w:lang w:eastAsia="ru-RU"/>
        </w:rPr>
        <w:t>имени Героя Советского Союза С.И. Гусева</w:t>
      </w:r>
    </w:p>
    <w:p w:rsidR="00E92A9D" w:rsidRPr="00E92A9D" w:rsidRDefault="00E92A9D" w:rsidP="00E92A9D">
      <w:pPr>
        <w:spacing w:after="0" w:line="240" w:lineRule="auto"/>
        <w:jc w:val="center"/>
        <w:rPr>
          <w:rFonts w:ascii="Times New Roman" w:eastAsia="Times New Roman" w:hAnsi="Times New Roman" w:cs="Times New Roman"/>
          <w:sz w:val="8"/>
          <w:szCs w:val="8"/>
          <w:lang w:eastAsia="ru-RU"/>
        </w:rPr>
      </w:pPr>
    </w:p>
    <w:p w:rsidR="00E92A9D" w:rsidRDefault="00E92A9D" w:rsidP="001E69C8">
      <w:pPr>
        <w:spacing w:after="0" w:line="360" w:lineRule="auto"/>
        <w:jc w:val="center"/>
        <w:rPr>
          <w:rFonts w:ascii="Times New Roman" w:hAnsi="Times New Roman" w:cs="Times New Roman"/>
          <w:sz w:val="28"/>
          <w:szCs w:val="28"/>
        </w:rPr>
      </w:pPr>
    </w:p>
    <w:p w:rsidR="00E92A9D" w:rsidRDefault="00E92A9D" w:rsidP="001E69C8">
      <w:pPr>
        <w:spacing w:after="0" w:line="360" w:lineRule="auto"/>
        <w:jc w:val="center"/>
        <w:rPr>
          <w:rFonts w:ascii="Times New Roman" w:hAnsi="Times New Roman" w:cs="Times New Roman"/>
          <w:sz w:val="28"/>
          <w:szCs w:val="28"/>
        </w:rPr>
      </w:pPr>
    </w:p>
    <w:p w:rsidR="00E92A9D" w:rsidRDefault="00E92A9D" w:rsidP="001E69C8">
      <w:pPr>
        <w:spacing w:after="0" w:line="360" w:lineRule="auto"/>
        <w:jc w:val="center"/>
        <w:rPr>
          <w:rFonts w:ascii="Times New Roman" w:hAnsi="Times New Roman" w:cs="Times New Roman"/>
          <w:sz w:val="28"/>
          <w:szCs w:val="28"/>
        </w:rPr>
      </w:pPr>
    </w:p>
    <w:p w:rsidR="00E92A9D" w:rsidRDefault="00E92A9D" w:rsidP="001E69C8">
      <w:pPr>
        <w:spacing w:after="0" w:line="360" w:lineRule="auto"/>
        <w:jc w:val="center"/>
        <w:rPr>
          <w:rFonts w:ascii="Times New Roman" w:hAnsi="Times New Roman" w:cs="Times New Roman"/>
          <w:sz w:val="28"/>
          <w:szCs w:val="28"/>
        </w:rPr>
      </w:pPr>
    </w:p>
    <w:p w:rsidR="00E92A9D" w:rsidRDefault="00E92A9D" w:rsidP="001E69C8">
      <w:pPr>
        <w:spacing w:after="0" w:line="360" w:lineRule="auto"/>
        <w:jc w:val="center"/>
        <w:rPr>
          <w:rFonts w:ascii="Times New Roman" w:hAnsi="Times New Roman" w:cs="Times New Roman"/>
          <w:sz w:val="28"/>
          <w:szCs w:val="28"/>
        </w:rPr>
      </w:pPr>
    </w:p>
    <w:p w:rsidR="00E92A9D" w:rsidRDefault="00E92A9D" w:rsidP="001E69C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Программа образовательного модуля «Историческая реконструкция»: инновационный подход к духовно-нравственному воспитанию.</w:t>
      </w:r>
    </w:p>
    <w:p w:rsidR="00E92A9D" w:rsidRDefault="00E92A9D" w:rsidP="001E69C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(программа рассчитана для учащихся 6-х классов, срок реализации – 1 год)</w:t>
      </w:r>
    </w:p>
    <w:p w:rsidR="00E92A9D" w:rsidRDefault="00E92A9D" w:rsidP="001E69C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E92A9D" w:rsidRDefault="00E92A9D" w:rsidP="001E69C8">
      <w:pPr>
        <w:spacing w:after="0" w:line="360" w:lineRule="auto"/>
        <w:jc w:val="center"/>
        <w:rPr>
          <w:rFonts w:ascii="Times New Roman" w:hAnsi="Times New Roman" w:cs="Times New Roman"/>
          <w:sz w:val="28"/>
          <w:szCs w:val="28"/>
        </w:rPr>
      </w:pPr>
    </w:p>
    <w:p w:rsidR="00E92A9D" w:rsidRDefault="00E92A9D" w:rsidP="001E69C8">
      <w:pPr>
        <w:spacing w:after="0" w:line="360" w:lineRule="auto"/>
        <w:jc w:val="center"/>
        <w:rPr>
          <w:rFonts w:ascii="Times New Roman" w:hAnsi="Times New Roman" w:cs="Times New Roman"/>
          <w:sz w:val="28"/>
          <w:szCs w:val="28"/>
        </w:rPr>
      </w:pPr>
    </w:p>
    <w:p w:rsidR="00E92A9D" w:rsidRDefault="00E92A9D" w:rsidP="001E69C8">
      <w:pPr>
        <w:spacing w:after="0" w:line="360" w:lineRule="auto"/>
        <w:jc w:val="center"/>
        <w:rPr>
          <w:rFonts w:ascii="Times New Roman" w:hAnsi="Times New Roman" w:cs="Times New Roman"/>
          <w:sz w:val="28"/>
          <w:szCs w:val="28"/>
        </w:rPr>
      </w:pPr>
    </w:p>
    <w:p w:rsidR="00E92A9D" w:rsidRDefault="00E92A9D" w:rsidP="00E92A9D">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Карпова Юлия Анатольевна, </w:t>
      </w:r>
    </w:p>
    <w:p w:rsidR="00E92A9D" w:rsidRDefault="00E92A9D" w:rsidP="00E92A9D">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учитель истории и обществознания, </w:t>
      </w:r>
    </w:p>
    <w:p w:rsidR="00E92A9D" w:rsidRDefault="00E92A9D" w:rsidP="00E92A9D">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 заместитель директора по ВР</w:t>
      </w:r>
    </w:p>
    <w:p w:rsidR="00E92A9D" w:rsidRDefault="00E92A9D" w:rsidP="00E92A9D">
      <w:pPr>
        <w:spacing w:after="0" w:line="360" w:lineRule="auto"/>
        <w:jc w:val="center"/>
        <w:rPr>
          <w:rFonts w:ascii="Times New Roman" w:hAnsi="Times New Roman" w:cs="Times New Roman"/>
          <w:sz w:val="28"/>
          <w:szCs w:val="28"/>
        </w:rPr>
      </w:pPr>
    </w:p>
    <w:p w:rsidR="00E92A9D" w:rsidRDefault="00E92A9D" w:rsidP="00E92A9D">
      <w:pPr>
        <w:spacing w:after="0" w:line="360" w:lineRule="auto"/>
        <w:jc w:val="center"/>
        <w:rPr>
          <w:rFonts w:ascii="Times New Roman" w:hAnsi="Times New Roman" w:cs="Times New Roman"/>
          <w:sz w:val="28"/>
          <w:szCs w:val="28"/>
        </w:rPr>
      </w:pPr>
    </w:p>
    <w:p w:rsidR="00E92A9D" w:rsidRDefault="00E92A9D" w:rsidP="00E92A9D">
      <w:pPr>
        <w:spacing w:after="0" w:line="360" w:lineRule="auto"/>
        <w:jc w:val="center"/>
        <w:rPr>
          <w:rFonts w:ascii="Times New Roman" w:hAnsi="Times New Roman" w:cs="Times New Roman"/>
          <w:sz w:val="28"/>
          <w:szCs w:val="28"/>
        </w:rPr>
      </w:pPr>
    </w:p>
    <w:p w:rsidR="00E92A9D" w:rsidRDefault="00E92A9D" w:rsidP="00E92A9D">
      <w:pPr>
        <w:spacing w:after="0" w:line="360" w:lineRule="auto"/>
        <w:jc w:val="center"/>
        <w:rPr>
          <w:rFonts w:ascii="Times New Roman" w:hAnsi="Times New Roman" w:cs="Times New Roman"/>
          <w:sz w:val="28"/>
          <w:szCs w:val="28"/>
        </w:rPr>
      </w:pPr>
    </w:p>
    <w:p w:rsidR="00E92A9D" w:rsidRDefault="00E92A9D" w:rsidP="00E92A9D">
      <w:pPr>
        <w:spacing w:after="0" w:line="360" w:lineRule="auto"/>
        <w:jc w:val="center"/>
        <w:rPr>
          <w:rFonts w:ascii="Times New Roman" w:hAnsi="Times New Roman" w:cs="Times New Roman"/>
          <w:sz w:val="28"/>
          <w:szCs w:val="28"/>
        </w:rPr>
      </w:pPr>
    </w:p>
    <w:p w:rsidR="00E92A9D" w:rsidRDefault="00E92A9D" w:rsidP="00E92A9D">
      <w:pPr>
        <w:spacing w:after="0" w:line="360" w:lineRule="auto"/>
        <w:jc w:val="center"/>
        <w:rPr>
          <w:rFonts w:ascii="Times New Roman" w:hAnsi="Times New Roman" w:cs="Times New Roman"/>
          <w:sz w:val="28"/>
          <w:szCs w:val="28"/>
        </w:rPr>
      </w:pPr>
    </w:p>
    <w:p w:rsidR="00E92A9D" w:rsidRDefault="00E92A9D" w:rsidP="00E92A9D">
      <w:pPr>
        <w:spacing w:after="0" w:line="360" w:lineRule="auto"/>
        <w:jc w:val="center"/>
        <w:rPr>
          <w:rFonts w:ascii="Times New Roman" w:hAnsi="Times New Roman" w:cs="Times New Roman"/>
          <w:sz w:val="28"/>
          <w:szCs w:val="28"/>
        </w:rPr>
      </w:pPr>
    </w:p>
    <w:p w:rsidR="00E92A9D" w:rsidRDefault="00E92A9D" w:rsidP="00E92A9D">
      <w:pPr>
        <w:spacing w:after="0" w:line="360" w:lineRule="auto"/>
        <w:jc w:val="center"/>
        <w:rPr>
          <w:rFonts w:ascii="Times New Roman" w:hAnsi="Times New Roman" w:cs="Times New Roman"/>
          <w:sz w:val="28"/>
          <w:szCs w:val="28"/>
        </w:rPr>
      </w:pPr>
    </w:p>
    <w:p w:rsidR="00E92A9D" w:rsidRDefault="00E92A9D" w:rsidP="00E92A9D">
      <w:pPr>
        <w:spacing w:after="0" w:line="360" w:lineRule="auto"/>
        <w:jc w:val="center"/>
        <w:rPr>
          <w:rFonts w:ascii="Times New Roman" w:hAnsi="Times New Roman" w:cs="Times New Roman"/>
          <w:sz w:val="28"/>
          <w:szCs w:val="28"/>
        </w:rPr>
      </w:pPr>
    </w:p>
    <w:p w:rsidR="00E92A9D" w:rsidRDefault="00E92A9D" w:rsidP="00E92A9D">
      <w:pPr>
        <w:spacing w:after="0" w:line="360" w:lineRule="auto"/>
        <w:jc w:val="center"/>
        <w:rPr>
          <w:rFonts w:ascii="Times New Roman" w:hAnsi="Times New Roman" w:cs="Times New Roman"/>
          <w:sz w:val="28"/>
          <w:szCs w:val="28"/>
        </w:rPr>
      </w:pPr>
    </w:p>
    <w:p w:rsidR="00E92A9D" w:rsidRDefault="00E92A9D" w:rsidP="00E92A9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г. Гусев</w:t>
      </w:r>
    </w:p>
    <w:p w:rsidR="00E92A9D" w:rsidRDefault="00E92A9D" w:rsidP="00E92A9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2015</w:t>
      </w:r>
    </w:p>
    <w:p w:rsidR="001E69C8" w:rsidRPr="001E69C8" w:rsidRDefault="001E69C8" w:rsidP="001E69C8">
      <w:pPr>
        <w:spacing w:after="0" w:line="360" w:lineRule="auto"/>
        <w:jc w:val="center"/>
        <w:rPr>
          <w:rFonts w:ascii="Times New Roman" w:hAnsi="Times New Roman" w:cs="Times New Roman"/>
          <w:sz w:val="28"/>
          <w:szCs w:val="28"/>
        </w:rPr>
      </w:pPr>
      <w:r w:rsidRPr="001E69C8">
        <w:rPr>
          <w:rFonts w:ascii="Times New Roman" w:hAnsi="Times New Roman" w:cs="Times New Roman"/>
          <w:sz w:val="28"/>
          <w:szCs w:val="28"/>
        </w:rPr>
        <w:lastRenderedPageBreak/>
        <w:t>ПОЯСНИТЕЛЬНАЯ ЗАПИСКА</w:t>
      </w:r>
    </w:p>
    <w:p w:rsidR="001E69C8" w:rsidRDefault="004F1ACF" w:rsidP="001E69C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1E69C8">
        <w:rPr>
          <w:rFonts w:ascii="Times New Roman" w:hAnsi="Times New Roman" w:cs="Times New Roman"/>
          <w:sz w:val="28"/>
          <w:szCs w:val="28"/>
        </w:rPr>
        <w:t>В</w:t>
      </w:r>
      <w:r w:rsidR="001E69C8" w:rsidRPr="001E69C8">
        <w:rPr>
          <w:rFonts w:ascii="Times New Roman" w:hAnsi="Times New Roman" w:cs="Times New Roman"/>
          <w:sz w:val="28"/>
          <w:szCs w:val="28"/>
        </w:rPr>
        <w:t>ысшая цель образования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w:t>
      </w:r>
      <w:r w:rsidR="001E69C8" w:rsidRPr="001E69C8">
        <w:t xml:space="preserve"> </w:t>
      </w:r>
      <w:r w:rsidR="001E69C8" w:rsidRPr="001E69C8">
        <w:rPr>
          <w:rFonts w:ascii="Times New Roman" w:hAnsi="Times New Roman" w:cs="Times New Roman"/>
          <w:sz w:val="28"/>
          <w:szCs w:val="28"/>
        </w:rPr>
        <w:t xml:space="preserve">Воспитание гражданина страны - одно из главных условий национального возрождения. </w:t>
      </w:r>
      <w:r w:rsidR="001E69C8" w:rsidRPr="00E92A9D">
        <w:rPr>
          <w:rFonts w:ascii="Times New Roman" w:hAnsi="Times New Roman" w:cs="Times New Roman"/>
          <w:b/>
          <w:sz w:val="28"/>
          <w:szCs w:val="28"/>
        </w:rPr>
        <w:t>Важно воспитать деятельного гражданина своей Родины, а не стороннего наблюдателя.</w:t>
      </w:r>
      <w:r w:rsidR="001E69C8" w:rsidRPr="001E69C8">
        <w:rPr>
          <w:rFonts w:ascii="Times New Roman" w:hAnsi="Times New Roman" w:cs="Times New Roman"/>
          <w:sz w:val="28"/>
          <w:szCs w:val="28"/>
        </w:rPr>
        <w:t xml:space="preserve"> </w:t>
      </w:r>
    </w:p>
    <w:p w:rsidR="004F1ACF" w:rsidRDefault="001E69C8" w:rsidP="001E69C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1E69C8">
        <w:rPr>
          <w:rFonts w:ascii="Times New Roman" w:hAnsi="Times New Roman" w:cs="Times New Roman"/>
          <w:sz w:val="28"/>
          <w:szCs w:val="28"/>
        </w:rPr>
        <w:t xml:space="preserve">Программа </w:t>
      </w:r>
      <w:r w:rsidR="009D58E6">
        <w:rPr>
          <w:rFonts w:ascii="Times New Roman" w:hAnsi="Times New Roman" w:cs="Times New Roman"/>
          <w:sz w:val="28"/>
          <w:szCs w:val="28"/>
        </w:rPr>
        <w:t xml:space="preserve">образовательного  модуля </w:t>
      </w:r>
      <w:r w:rsidRPr="001E69C8">
        <w:rPr>
          <w:rFonts w:ascii="Times New Roman" w:hAnsi="Times New Roman" w:cs="Times New Roman"/>
          <w:sz w:val="28"/>
          <w:szCs w:val="28"/>
        </w:rPr>
        <w:t>“</w:t>
      </w:r>
      <w:r>
        <w:rPr>
          <w:rFonts w:ascii="Times New Roman" w:hAnsi="Times New Roman" w:cs="Times New Roman"/>
          <w:sz w:val="28"/>
          <w:szCs w:val="28"/>
        </w:rPr>
        <w:t>Историческая реконструкция</w:t>
      </w:r>
      <w:r w:rsidRPr="001E69C8">
        <w:rPr>
          <w:rFonts w:ascii="Times New Roman" w:hAnsi="Times New Roman" w:cs="Times New Roman"/>
          <w:sz w:val="28"/>
          <w:szCs w:val="28"/>
        </w:rPr>
        <w:t xml:space="preserve">” </w:t>
      </w:r>
      <w:r>
        <w:rPr>
          <w:rFonts w:ascii="Times New Roman" w:hAnsi="Times New Roman" w:cs="Times New Roman"/>
          <w:sz w:val="28"/>
          <w:szCs w:val="28"/>
        </w:rPr>
        <w:t xml:space="preserve"> как раз и направлена на</w:t>
      </w:r>
      <w:r w:rsidRPr="001E69C8">
        <w:rPr>
          <w:rFonts w:ascii="Times New Roman" w:hAnsi="Times New Roman" w:cs="Times New Roman"/>
          <w:sz w:val="28"/>
          <w:szCs w:val="28"/>
        </w:rPr>
        <w:t xml:space="preserve"> </w:t>
      </w:r>
      <w:r w:rsidRPr="009E511A">
        <w:rPr>
          <w:rFonts w:ascii="Times New Roman" w:hAnsi="Times New Roman" w:cs="Times New Roman"/>
          <w:sz w:val="28"/>
          <w:szCs w:val="28"/>
        </w:rPr>
        <w:t xml:space="preserve"> развитие </w:t>
      </w:r>
      <w:r>
        <w:rPr>
          <w:rFonts w:ascii="Times New Roman" w:hAnsi="Times New Roman" w:cs="Times New Roman"/>
          <w:sz w:val="28"/>
          <w:szCs w:val="28"/>
        </w:rPr>
        <w:t>духовно-нравственного и военно-патриотического</w:t>
      </w:r>
      <w:r w:rsidRPr="009E511A">
        <w:rPr>
          <w:rFonts w:ascii="Times New Roman" w:hAnsi="Times New Roman" w:cs="Times New Roman"/>
          <w:sz w:val="28"/>
          <w:szCs w:val="28"/>
        </w:rPr>
        <w:t xml:space="preserve"> образования, целью которого в общеобразовательной школе является создание условий для воспитания нравственного, ответственного, инициативного и компетентного гражданина России</w:t>
      </w:r>
      <w:r>
        <w:rPr>
          <w:rFonts w:ascii="Times New Roman" w:hAnsi="Times New Roman" w:cs="Times New Roman"/>
          <w:sz w:val="28"/>
          <w:szCs w:val="28"/>
        </w:rPr>
        <w:t xml:space="preserve">. </w:t>
      </w:r>
    </w:p>
    <w:p w:rsidR="00E92A9D" w:rsidRDefault="009D58E6" w:rsidP="001E69C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Исключительной особенностью и </w:t>
      </w:r>
      <w:proofErr w:type="spellStart"/>
      <w:r>
        <w:rPr>
          <w:rFonts w:ascii="Times New Roman" w:hAnsi="Times New Roman" w:cs="Times New Roman"/>
          <w:sz w:val="28"/>
          <w:szCs w:val="28"/>
        </w:rPr>
        <w:t>инновационностью</w:t>
      </w:r>
      <w:proofErr w:type="spellEnd"/>
      <w:r>
        <w:rPr>
          <w:rFonts w:ascii="Times New Roman" w:hAnsi="Times New Roman" w:cs="Times New Roman"/>
          <w:sz w:val="28"/>
          <w:szCs w:val="28"/>
        </w:rPr>
        <w:t xml:space="preserve"> данной  программы является то, что </w:t>
      </w:r>
      <w:r w:rsidR="00E92A9D">
        <w:rPr>
          <w:rFonts w:ascii="Times New Roman" w:hAnsi="Times New Roman" w:cs="Times New Roman"/>
          <w:sz w:val="28"/>
          <w:szCs w:val="28"/>
        </w:rPr>
        <w:t xml:space="preserve"> духовно-нравственное воспитание происходит за счет активной деятельности учащихся по изучению истории и традиций русского народа. Гордость за Отчизну, соп</w:t>
      </w:r>
      <w:r w:rsidR="00626A84">
        <w:rPr>
          <w:rFonts w:ascii="Times New Roman" w:hAnsi="Times New Roman" w:cs="Times New Roman"/>
          <w:sz w:val="28"/>
          <w:szCs w:val="28"/>
        </w:rPr>
        <w:t>е</w:t>
      </w:r>
      <w:r w:rsidR="00E92A9D">
        <w:rPr>
          <w:rFonts w:ascii="Times New Roman" w:hAnsi="Times New Roman" w:cs="Times New Roman"/>
          <w:sz w:val="28"/>
          <w:szCs w:val="28"/>
        </w:rPr>
        <w:t xml:space="preserve">реживание формируется на подсознательном уровне, а не навязывается извне. </w:t>
      </w:r>
    </w:p>
    <w:p w:rsidR="009D58E6" w:rsidRDefault="00E92A9D" w:rsidP="00E92A9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w:t>
      </w:r>
      <w:r w:rsidR="009D58E6">
        <w:rPr>
          <w:rFonts w:ascii="Times New Roman" w:hAnsi="Times New Roman" w:cs="Times New Roman"/>
          <w:sz w:val="28"/>
          <w:szCs w:val="28"/>
        </w:rPr>
        <w:t xml:space="preserve">бучение направленно одновременно на развитие различных умений и навыков в разных </w:t>
      </w:r>
      <w:r w:rsidR="001B0864">
        <w:rPr>
          <w:rFonts w:ascii="Times New Roman" w:hAnsi="Times New Roman" w:cs="Times New Roman"/>
          <w:sz w:val="28"/>
          <w:szCs w:val="28"/>
        </w:rPr>
        <w:t xml:space="preserve"> научных </w:t>
      </w:r>
      <w:r w:rsidR="009D58E6">
        <w:rPr>
          <w:rFonts w:ascii="Times New Roman" w:hAnsi="Times New Roman" w:cs="Times New Roman"/>
          <w:sz w:val="28"/>
          <w:szCs w:val="28"/>
        </w:rPr>
        <w:t>областях  и сопровождается мощным воспитательным эффектом.</w:t>
      </w:r>
      <w:r w:rsidR="001B0864">
        <w:rPr>
          <w:rFonts w:ascii="Times New Roman" w:hAnsi="Times New Roman" w:cs="Times New Roman"/>
          <w:sz w:val="28"/>
          <w:szCs w:val="28"/>
        </w:rPr>
        <w:t xml:space="preserve"> </w:t>
      </w:r>
      <w:r w:rsidR="009D58E6">
        <w:rPr>
          <w:rFonts w:ascii="Times New Roman" w:hAnsi="Times New Roman" w:cs="Times New Roman"/>
          <w:sz w:val="28"/>
          <w:szCs w:val="28"/>
        </w:rPr>
        <w:t xml:space="preserve"> Учащиеся в период обучения навыкам макетирования развивают способности пространственного мышления, творческие способности. Они учатся анализировать научную литературу и исторические источники с целью выявления </w:t>
      </w:r>
      <w:r w:rsidR="001B0864">
        <w:rPr>
          <w:rFonts w:ascii="Times New Roman" w:hAnsi="Times New Roman" w:cs="Times New Roman"/>
          <w:sz w:val="28"/>
          <w:szCs w:val="28"/>
        </w:rPr>
        <w:t xml:space="preserve">информации для создания макета. </w:t>
      </w:r>
      <w:r w:rsidR="009D58E6">
        <w:rPr>
          <w:rFonts w:ascii="Times New Roman" w:hAnsi="Times New Roman" w:cs="Times New Roman"/>
          <w:sz w:val="28"/>
          <w:szCs w:val="28"/>
        </w:rPr>
        <w:t xml:space="preserve">Детально изучают историю своей страны и демонстрируют свои результаты широкой школьной общественности, пропагандируя патриотизм. Создавая макет шедевров архитектуры или просто русской избы, у учащихся подсознательно формируется чувство гордости за свою страну, чувство сопереживания и желание  самому что-либо сделать для своей страны. </w:t>
      </w:r>
    </w:p>
    <w:p w:rsidR="001E69C8" w:rsidRDefault="004F1ACF" w:rsidP="001E69C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1E69C8" w:rsidRPr="001E69C8">
        <w:rPr>
          <w:rFonts w:ascii="Times New Roman" w:hAnsi="Times New Roman" w:cs="Times New Roman"/>
          <w:sz w:val="28"/>
          <w:szCs w:val="28"/>
          <w:u w:val="single"/>
        </w:rPr>
        <w:t>Программа - авторская</w:t>
      </w:r>
      <w:r w:rsidR="001E69C8">
        <w:rPr>
          <w:rFonts w:ascii="Times New Roman" w:hAnsi="Times New Roman" w:cs="Times New Roman"/>
          <w:sz w:val="28"/>
          <w:szCs w:val="28"/>
        </w:rPr>
        <w:t xml:space="preserve">, но при ее составлении учитывались: </w:t>
      </w:r>
    </w:p>
    <w:p w:rsidR="001E69C8" w:rsidRDefault="001E69C8" w:rsidP="001E69C8">
      <w:pPr>
        <w:pStyle w:val="a3"/>
        <w:numPr>
          <w:ilvl w:val="0"/>
          <w:numId w:val="1"/>
        </w:numPr>
        <w:spacing w:after="0" w:line="360" w:lineRule="auto"/>
        <w:jc w:val="both"/>
        <w:rPr>
          <w:rFonts w:ascii="Times New Roman" w:hAnsi="Times New Roman" w:cs="Times New Roman"/>
          <w:sz w:val="28"/>
          <w:szCs w:val="28"/>
        </w:rPr>
      </w:pPr>
      <w:r w:rsidRPr="001E69C8">
        <w:rPr>
          <w:rFonts w:ascii="Times New Roman" w:hAnsi="Times New Roman" w:cs="Times New Roman"/>
          <w:sz w:val="28"/>
          <w:szCs w:val="28"/>
        </w:rPr>
        <w:lastRenderedPageBreak/>
        <w:t>Концепции духовно-нравственного воспитания российских школьников</w:t>
      </w:r>
    </w:p>
    <w:p w:rsidR="004F1ACF" w:rsidRDefault="001E69C8" w:rsidP="004F1ACF">
      <w:pPr>
        <w:pStyle w:val="a3"/>
        <w:numPr>
          <w:ilvl w:val="0"/>
          <w:numId w:val="1"/>
        </w:numPr>
        <w:spacing w:after="0" w:line="360" w:lineRule="auto"/>
        <w:jc w:val="both"/>
        <w:rPr>
          <w:rFonts w:ascii="Times New Roman" w:hAnsi="Times New Roman" w:cs="Times New Roman"/>
          <w:sz w:val="28"/>
          <w:szCs w:val="28"/>
        </w:rPr>
      </w:pPr>
      <w:r w:rsidRPr="001E69C8">
        <w:rPr>
          <w:rFonts w:ascii="Times New Roman" w:hAnsi="Times New Roman" w:cs="Times New Roman"/>
          <w:sz w:val="28"/>
          <w:szCs w:val="28"/>
        </w:rPr>
        <w:t xml:space="preserve">"Требования к результатам освоения основной образовательной программы </w:t>
      </w:r>
      <w:proofErr w:type="gramStart"/>
      <w:r w:rsidRPr="001E69C8">
        <w:rPr>
          <w:rFonts w:ascii="Times New Roman" w:hAnsi="Times New Roman" w:cs="Times New Roman"/>
          <w:sz w:val="28"/>
          <w:szCs w:val="28"/>
        </w:rPr>
        <w:t>основного  общего</w:t>
      </w:r>
      <w:proofErr w:type="gramEnd"/>
      <w:r w:rsidRPr="001E69C8">
        <w:rPr>
          <w:rFonts w:ascii="Times New Roman" w:hAnsi="Times New Roman" w:cs="Times New Roman"/>
          <w:sz w:val="28"/>
          <w:szCs w:val="28"/>
        </w:rPr>
        <w:t xml:space="preserve"> образования», установленных Стандартом второго поколения и основной образовательной программы образовательного учреждения.</w:t>
      </w:r>
    </w:p>
    <w:p w:rsidR="001E69C8" w:rsidRDefault="004F1ACF" w:rsidP="004F1ACF">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4F1ACF">
        <w:rPr>
          <w:rFonts w:ascii="Times New Roman" w:hAnsi="Times New Roman" w:cs="Times New Roman"/>
          <w:sz w:val="28"/>
          <w:szCs w:val="28"/>
        </w:rPr>
        <w:t>Программа “</w:t>
      </w:r>
      <w:r>
        <w:rPr>
          <w:rFonts w:ascii="Times New Roman" w:hAnsi="Times New Roman" w:cs="Times New Roman"/>
          <w:sz w:val="28"/>
          <w:szCs w:val="28"/>
        </w:rPr>
        <w:t>Историческая реконструкция</w:t>
      </w:r>
      <w:r w:rsidRPr="004F1ACF">
        <w:rPr>
          <w:rFonts w:ascii="Times New Roman" w:hAnsi="Times New Roman" w:cs="Times New Roman"/>
          <w:sz w:val="28"/>
          <w:szCs w:val="28"/>
        </w:rPr>
        <w:t xml:space="preserve">” предполагает формирование </w:t>
      </w:r>
      <w:r>
        <w:rPr>
          <w:rFonts w:ascii="Times New Roman" w:hAnsi="Times New Roman" w:cs="Times New Roman"/>
          <w:sz w:val="28"/>
          <w:szCs w:val="28"/>
        </w:rPr>
        <w:t>патриотических чувств и сознания</w:t>
      </w:r>
      <w:r w:rsidRPr="004F1ACF">
        <w:rPr>
          <w:rFonts w:ascii="Times New Roman" w:hAnsi="Times New Roman" w:cs="Times New Roman"/>
          <w:sz w:val="28"/>
          <w:szCs w:val="28"/>
        </w:rPr>
        <w:t xml:space="preserve"> на основе исторических ценностей, развитие </w:t>
      </w:r>
      <w:r>
        <w:rPr>
          <w:rFonts w:ascii="Times New Roman" w:hAnsi="Times New Roman" w:cs="Times New Roman"/>
          <w:sz w:val="28"/>
          <w:szCs w:val="28"/>
        </w:rPr>
        <w:t xml:space="preserve">чувства гордости за свою страну </w:t>
      </w:r>
      <w:r w:rsidRPr="004F1ACF">
        <w:rPr>
          <w:rFonts w:ascii="Times New Roman" w:hAnsi="Times New Roman" w:cs="Times New Roman"/>
          <w:b/>
          <w:sz w:val="28"/>
          <w:szCs w:val="28"/>
        </w:rPr>
        <w:t>по средствам детального изучения какого- либо исторического события и создание его  макет</w:t>
      </w:r>
      <w:r w:rsidRPr="004F1ACF">
        <w:rPr>
          <w:rFonts w:ascii="Times New Roman" w:hAnsi="Times New Roman" w:cs="Times New Roman"/>
          <w:sz w:val="28"/>
          <w:szCs w:val="28"/>
        </w:rPr>
        <w:t xml:space="preserve">. </w:t>
      </w:r>
    </w:p>
    <w:p w:rsidR="004F1ACF" w:rsidRDefault="00162A14" w:rsidP="00162A14">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004F1ACF">
        <w:rPr>
          <w:rFonts w:ascii="Times New Roman" w:hAnsi="Times New Roman" w:cs="Times New Roman"/>
          <w:sz w:val="28"/>
          <w:szCs w:val="28"/>
        </w:rPr>
        <w:t xml:space="preserve">Цель программы - </w:t>
      </w:r>
      <w:r w:rsidR="004F1ACF" w:rsidRPr="004F1ACF">
        <w:rPr>
          <w:rFonts w:ascii="Times New Roman" w:hAnsi="Times New Roman" w:cs="Times New Roman"/>
          <w:sz w:val="28"/>
          <w:szCs w:val="28"/>
        </w:rPr>
        <w:t xml:space="preserve">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 формирование у учащихся </w:t>
      </w:r>
      <w:r w:rsidR="004F1ACF">
        <w:rPr>
          <w:rFonts w:ascii="Times New Roman" w:hAnsi="Times New Roman" w:cs="Times New Roman"/>
          <w:sz w:val="28"/>
          <w:szCs w:val="28"/>
        </w:rPr>
        <w:t>гражданственности и патриотизма.</w:t>
      </w:r>
    </w:p>
    <w:p w:rsidR="00162A14" w:rsidRDefault="004F1ACF" w:rsidP="00162A14">
      <w:pPr>
        <w:pStyle w:val="a3"/>
        <w:spacing w:after="0" w:line="360" w:lineRule="auto"/>
        <w:ind w:left="0"/>
        <w:jc w:val="both"/>
      </w:pPr>
      <w:r>
        <w:rPr>
          <w:rFonts w:ascii="Times New Roman" w:hAnsi="Times New Roman" w:cs="Times New Roman"/>
          <w:sz w:val="28"/>
          <w:szCs w:val="28"/>
        </w:rPr>
        <w:t>Задачи следующие:</w:t>
      </w:r>
      <w:r w:rsidRPr="004F1ACF">
        <w:t xml:space="preserve"> </w:t>
      </w:r>
    </w:p>
    <w:p w:rsidR="004F1ACF" w:rsidRDefault="004F1ACF" w:rsidP="00162A14">
      <w:pPr>
        <w:pStyle w:val="a3"/>
        <w:numPr>
          <w:ilvl w:val="0"/>
          <w:numId w:val="2"/>
        </w:numPr>
        <w:spacing w:after="0" w:line="360" w:lineRule="auto"/>
        <w:ind w:left="567" w:hanging="141"/>
        <w:jc w:val="both"/>
        <w:rPr>
          <w:rFonts w:ascii="Times New Roman" w:hAnsi="Times New Roman" w:cs="Times New Roman"/>
          <w:sz w:val="28"/>
          <w:szCs w:val="28"/>
        </w:rPr>
      </w:pPr>
      <w:r w:rsidRPr="004F1ACF">
        <w:rPr>
          <w:rFonts w:ascii="Times New Roman" w:hAnsi="Times New Roman" w:cs="Times New Roman"/>
          <w:sz w:val="28"/>
          <w:szCs w:val="28"/>
        </w:rPr>
        <w:t>создавать условия для эффективного гражданского и патриотического воспитания школ</w:t>
      </w:r>
      <w:r w:rsidR="00162A14">
        <w:rPr>
          <w:rFonts w:ascii="Times New Roman" w:hAnsi="Times New Roman" w:cs="Times New Roman"/>
          <w:sz w:val="28"/>
          <w:szCs w:val="28"/>
        </w:rPr>
        <w:t>ьников путем вовлечения учащихся в исследовательскую деятельность;</w:t>
      </w:r>
    </w:p>
    <w:p w:rsidR="00162A14" w:rsidRPr="004F1ACF" w:rsidRDefault="00162A14" w:rsidP="00162A14">
      <w:pPr>
        <w:pStyle w:val="a3"/>
        <w:numPr>
          <w:ilvl w:val="0"/>
          <w:numId w:val="2"/>
        </w:numPr>
        <w:spacing w:after="0" w:line="360" w:lineRule="auto"/>
        <w:ind w:left="567" w:hanging="141"/>
        <w:jc w:val="both"/>
        <w:rPr>
          <w:rFonts w:ascii="Times New Roman" w:hAnsi="Times New Roman" w:cs="Times New Roman"/>
          <w:sz w:val="28"/>
          <w:szCs w:val="28"/>
        </w:rPr>
      </w:pPr>
      <w:r>
        <w:rPr>
          <w:rFonts w:ascii="Times New Roman" w:hAnsi="Times New Roman" w:cs="Times New Roman"/>
          <w:sz w:val="28"/>
          <w:szCs w:val="28"/>
        </w:rPr>
        <w:t xml:space="preserve">развивать навыки применения знаний на практике  у </w:t>
      </w:r>
      <w:r w:rsidRPr="00162A14">
        <w:rPr>
          <w:rFonts w:ascii="Times New Roman" w:hAnsi="Times New Roman" w:cs="Times New Roman"/>
          <w:sz w:val="28"/>
          <w:szCs w:val="28"/>
        </w:rPr>
        <w:t xml:space="preserve"> </w:t>
      </w:r>
      <w:r>
        <w:rPr>
          <w:rFonts w:ascii="Times New Roman" w:hAnsi="Times New Roman" w:cs="Times New Roman"/>
          <w:sz w:val="28"/>
          <w:szCs w:val="28"/>
        </w:rPr>
        <w:t>учащихся путем создания исторических макетов;</w:t>
      </w:r>
    </w:p>
    <w:p w:rsidR="004F1ACF" w:rsidRPr="004F1ACF" w:rsidRDefault="004F1ACF" w:rsidP="00162A14">
      <w:pPr>
        <w:pStyle w:val="a3"/>
        <w:numPr>
          <w:ilvl w:val="0"/>
          <w:numId w:val="2"/>
        </w:numPr>
        <w:spacing w:after="0" w:line="360" w:lineRule="auto"/>
        <w:ind w:left="567" w:hanging="141"/>
        <w:jc w:val="both"/>
        <w:rPr>
          <w:rFonts w:ascii="Times New Roman" w:hAnsi="Times New Roman" w:cs="Times New Roman"/>
          <w:sz w:val="28"/>
          <w:szCs w:val="28"/>
        </w:rPr>
      </w:pPr>
      <w:r w:rsidRPr="004F1ACF">
        <w:rPr>
          <w:rFonts w:ascii="Times New Roman" w:hAnsi="Times New Roman" w:cs="Times New Roman"/>
          <w:sz w:val="28"/>
          <w:szCs w:val="28"/>
        </w:rPr>
        <w:t xml:space="preserve">воспитание уважения к культурному и историческому прошлому </w:t>
      </w:r>
      <w:r w:rsidR="00162A14">
        <w:rPr>
          <w:rFonts w:ascii="Times New Roman" w:hAnsi="Times New Roman" w:cs="Times New Roman"/>
          <w:sz w:val="28"/>
          <w:szCs w:val="28"/>
        </w:rPr>
        <w:t>России, к традициям Родины;</w:t>
      </w:r>
    </w:p>
    <w:p w:rsidR="004F1ACF" w:rsidRPr="004F1ACF" w:rsidRDefault="00162A14" w:rsidP="00162A14">
      <w:pPr>
        <w:pStyle w:val="a3"/>
        <w:numPr>
          <w:ilvl w:val="0"/>
          <w:numId w:val="2"/>
        </w:numPr>
        <w:spacing w:after="0" w:line="360" w:lineRule="auto"/>
        <w:ind w:left="567" w:hanging="141"/>
        <w:jc w:val="both"/>
        <w:rPr>
          <w:rFonts w:ascii="Times New Roman" w:hAnsi="Times New Roman" w:cs="Times New Roman"/>
          <w:sz w:val="28"/>
          <w:szCs w:val="28"/>
        </w:rPr>
      </w:pPr>
      <w:r>
        <w:rPr>
          <w:rFonts w:ascii="Times New Roman" w:hAnsi="Times New Roman" w:cs="Times New Roman"/>
          <w:sz w:val="28"/>
          <w:szCs w:val="28"/>
        </w:rPr>
        <w:t>развивать систему</w:t>
      </w:r>
      <w:r w:rsidR="004F1ACF" w:rsidRPr="004F1ACF">
        <w:rPr>
          <w:rFonts w:ascii="Times New Roman" w:hAnsi="Times New Roman" w:cs="Times New Roman"/>
          <w:sz w:val="28"/>
          <w:szCs w:val="28"/>
        </w:rPr>
        <w:t xml:space="preserve"> гражданского и патриотического воспитания через интеграцию урочной и внеурочной деятельности, обновление содержания образования, переноса акцента с обучения на воспитание в процессе </w:t>
      </w:r>
      <w:r>
        <w:rPr>
          <w:rFonts w:ascii="Times New Roman" w:hAnsi="Times New Roman" w:cs="Times New Roman"/>
          <w:sz w:val="28"/>
          <w:szCs w:val="28"/>
        </w:rPr>
        <w:t>активной деятельности по созданию исторических макетов</w:t>
      </w:r>
      <w:r w:rsidR="004F1ACF" w:rsidRPr="004F1ACF">
        <w:rPr>
          <w:rFonts w:ascii="Times New Roman" w:hAnsi="Times New Roman" w:cs="Times New Roman"/>
          <w:sz w:val="28"/>
          <w:szCs w:val="28"/>
        </w:rPr>
        <w:t xml:space="preserve">; </w:t>
      </w:r>
    </w:p>
    <w:p w:rsidR="004F1ACF" w:rsidRPr="004F1ACF" w:rsidRDefault="004F1ACF" w:rsidP="00162A14">
      <w:pPr>
        <w:pStyle w:val="a3"/>
        <w:numPr>
          <w:ilvl w:val="0"/>
          <w:numId w:val="2"/>
        </w:numPr>
        <w:spacing w:after="0" w:line="360" w:lineRule="auto"/>
        <w:ind w:left="567" w:hanging="141"/>
        <w:jc w:val="both"/>
        <w:rPr>
          <w:rFonts w:ascii="Times New Roman" w:hAnsi="Times New Roman" w:cs="Times New Roman"/>
          <w:sz w:val="28"/>
          <w:szCs w:val="28"/>
        </w:rPr>
      </w:pPr>
      <w:r w:rsidRPr="004F1ACF">
        <w:rPr>
          <w:rFonts w:ascii="Times New Roman" w:hAnsi="Times New Roman" w:cs="Times New Roman"/>
          <w:sz w:val="28"/>
          <w:szCs w:val="28"/>
        </w:rPr>
        <w:t xml:space="preserve">воспитывать уважительного отношения к героическому прошлому Родины, ее истории, традициям через </w:t>
      </w:r>
      <w:r w:rsidR="00162A14">
        <w:rPr>
          <w:rFonts w:ascii="Times New Roman" w:hAnsi="Times New Roman" w:cs="Times New Roman"/>
          <w:sz w:val="28"/>
          <w:szCs w:val="28"/>
        </w:rPr>
        <w:t>тесное сотрудничество с социальными партнерами: советом Ветеранов, Городским музеем, городской библиотекой.</w:t>
      </w:r>
    </w:p>
    <w:p w:rsidR="004F1ACF" w:rsidRDefault="004F1ACF" w:rsidP="001E69C8">
      <w:pPr>
        <w:pStyle w:val="a3"/>
        <w:numPr>
          <w:ilvl w:val="0"/>
          <w:numId w:val="2"/>
        </w:numPr>
        <w:spacing w:after="0" w:line="360" w:lineRule="auto"/>
        <w:ind w:left="567" w:hanging="141"/>
        <w:jc w:val="both"/>
        <w:rPr>
          <w:rFonts w:ascii="Times New Roman" w:hAnsi="Times New Roman" w:cs="Times New Roman"/>
          <w:sz w:val="28"/>
          <w:szCs w:val="28"/>
        </w:rPr>
      </w:pPr>
      <w:r w:rsidRPr="00162A14">
        <w:rPr>
          <w:rFonts w:ascii="Times New Roman" w:hAnsi="Times New Roman" w:cs="Times New Roman"/>
          <w:sz w:val="28"/>
          <w:szCs w:val="28"/>
        </w:rPr>
        <w:lastRenderedPageBreak/>
        <w:t xml:space="preserve">повышать </w:t>
      </w:r>
      <w:r w:rsidR="00162A14" w:rsidRPr="00162A14">
        <w:rPr>
          <w:rFonts w:ascii="Times New Roman" w:hAnsi="Times New Roman" w:cs="Times New Roman"/>
          <w:sz w:val="28"/>
          <w:szCs w:val="28"/>
        </w:rPr>
        <w:t xml:space="preserve"> уровень культуры учащихся через публичные выступления </w:t>
      </w:r>
      <w:r w:rsidR="00162A14">
        <w:rPr>
          <w:rFonts w:ascii="Times New Roman" w:hAnsi="Times New Roman" w:cs="Times New Roman"/>
          <w:sz w:val="28"/>
          <w:szCs w:val="28"/>
        </w:rPr>
        <w:t>учащихся.</w:t>
      </w:r>
    </w:p>
    <w:p w:rsidR="00162A14" w:rsidRDefault="00162A14" w:rsidP="00162A14">
      <w:pPr>
        <w:pStyle w:val="a3"/>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Программа предполагает следующие формы работы с учащимися:</w:t>
      </w:r>
    </w:p>
    <w:p w:rsidR="00162A14" w:rsidRDefault="00EB452C" w:rsidP="00EB452C">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занятия на приобретение теоретических знаний по  основам исторического макетирования: лекции, беседы, экскурсии в музей, мастер-классы</w:t>
      </w:r>
    </w:p>
    <w:p w:rsidR="00EB452C" w:rsidRDefault="00EB452C" w:rsidP="00EB452C">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практические занятия  по приобретению знаний о конкретном историческом событии  и их воплощение в макет</w:t>
      </w:r>
    </w:p>
    <w:p w:rsidR="00EB452C" w:rsidRDefault="00EB452C" w:rsidP="00EB452C">
      <w:pPr>
        <w:pStyle w:val="a3"/>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Режим занятий - 1 раз в неделю (урок 45 минут)</w:t>
      </w:r>
    </w:p>
    <w:p w:rsidR="00EB452C" w:rsidRDefault="00EB452C" w:rsidP="00EB452C">
      <w:pPr>
        <w:pStyle w:val="a3"/>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Место проведения: школьная библиотека, Городской музей, городская библиотека.</w:t>
      </w:r>
    </w:p>
    <w:p w:rsidR="009D58E6" w:rsidRDefault="009D58E6" w:rsidP="00EB452C">
      <w:pPr>
        <w:pStyle w:val="a3"/>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Программа рассчитана на учащихся 6-х классов</w:t>
      </w:r>
    </w:p>
    <w:p w:rsidR="005F6A93" w:rsidRDefault="00EB452C" w:rsidP="005F6A93">
      <w:pPr>
        <w:pStyle w:val="a3"/>
        <w:spacing w:after="0" w:line="360" w:lineRule="auto"/>
        <w:ind w:left="142"/>
        <w:jc w:val="center"/>
        <w:rPr>
          <w:rFonts w:ascii="Times New Roman" w:hAnsi="Times New Roman" w:cs="Times New Roman"/>
          <w:sz w:val="28"/>
          <w:szCs w:val="28"/>
        </w:rPr>
      </w:pPr>
      <w:r>
        <w:rPr>
          <w:rFonts w:ascii="Times New Roman" w:hAnsi="Times New Roman" w:cs="Times New Roman"/>
          <w:sz w:val="28"/>
          <w:szCs w:val="28"/>
        </w:rPr>
        <w:t>Содержание программы</w:t>
      </w:r>
      <w:r w:rsidR="005F6A93">
        <w:rPr>
          <w:rFonts w:ascii="Times New Roman" w:hAnsi="Times New Roman" w:cs="Times New Roman"/>
          <w:sz w:val="28"/>
          <w:szCs w:val="28"/>
        </w:rPr>
        <w:t>.</w:t>
      </w:r>
    </w:p>
    <w:p w:rsidR="005F6A93" w:rsidRDefault="005F6A93" w:rsidP="005F6A93">
      <w:pPr>
        <w:pStyle w:val="a3"/>
        <w:spacing w:after="0" w:line="360" w:lineRule="auto"/>
        <w:ind w:left="142"/>
        <w:jc w:val="both"/>
        <w:rPr>
          <w:rFonts w:ascii="Times New Roman" w:hAnsi="Times New Roman" w:cs="Times New Roman"/>
          <w:sz w:val="28"/>
          <w:szCs w:val="28"/>
        </w:rPr>
      </w:pPr>
      <w:r w:rsidRPr="005F6A93">
        <w:rPr>
          <w:rFonts w:ascii="Times New Roman" w:hAnsi="Times New Roman" w:cs="Times New Roman"/>
          <w:sz w:val="28"/>
          <w:szCs w:val="28"/>
        </w:rPr>
        <w:t xml:space="preserve"> </w:t>
      </w:r>
      <w:r>
        <w:rPr>
          <w:rFonts w:ascii="Times New Roman" w:hAnsi="Times New Roman" w:cs="Times New Roman"/>
          <w:sz w:val="28"/>
          <w:szCs w:val="28"/>
        </w:rPr>
        <w:tab/>
        <w:t>Особенностью проведения занятий по данному модулю заключаются в том, что учащимся первоначально дается теоретический материал, освоение которого продолжается на практике по созданию своего индивидуального макета.</w:t>
      </w:r>
      <w:r w:rsidR="001B0864" w:rsidRPr="001B0864">
        <w:t xml:space="preserve"> </w:t>
      </w:r>
      <w:r w:rsidR="001B0864" w:rsidRPr="001B0864">
        <w:rPr>
          <w:rFonts w:ascii="Times New Roman" w:hAnsi="Times New Roman" w:cs="Times New Roman"/>
          <w:sz w:val="28"/>
          <w:szCs w:val="28"/>
        </w:rPr>
        <w:t xml:space="preserve">Изложение теоретического материала строится от общего к частному. Определения и основные положения раскрываются на примерах. Основной акцент делается на понимании макетирования </w:t>
      </w:r>
      <w:r w:rsidR="001B0864">
        <w:rPr>
          <w:rFonts w:ascii="Times New Roman" w:hAnsi="Times New Roman" w:cs="Times New Roman"/>
          <w:sz w:val="28"/>
          <w:szCs w:val="28"/>
        </w:rPr>
        <w:t xml:space="preserve">и </w:t>
      </w:r>
      <w:r w:rsidR="001B0864" w:rsidRPr="001B0864">
        <w:rPr>
          <w:rFonts w:ascii="Times New Roman" w:hAnsi="Times New Roman" w:cs="Times New Roman"/>
          <w:sz w:val="28"/>
          <w:szCs w:val="28"/>
        </w:rPr>
        <w:t xml:space="preserve"> практики.</w:t>
      </w:r>
    </w:p>
    <w:p w:rsidR="00EB452C" w:rsidRDefault="00EB452C" w:rsidP="00EB452C">
      <w:pPr>
        <w:pStyle w:val="a3"/>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Программа предполагает 2 раздела:</w:t>
      </w:r>
    </w:p>
    <w:p w:rsidR="005F6A93" w:rsidRDefault="00EB452C" w:rsidP="00EB452C">
      <w:pPr>
        <w:pStyle w:val="a3"/>
        <w:spacing w:after="0" w:line="360" w:lineRule="auto"/>
        <w:ind w:left="142"/>
        <w:jc w:val="both"/>
        <w:rPr>
          <w:rFonts w:ascii="Times New Roman" w:hAnsi="Times New Roman" w:cs="Times New Roman"/>
          <w:sz w:val="28"/>
          <w:szCs w:val="28"/>
        </w:rPr>
      </w:pPr>
      <w:r w:rsidRPr="000D0ADD">
        <w:rPr>
          <w:rFonts w:ascii="Times New Roman" w:hAnsi="Times New Roman" w:cs="Times New Roman"/>
          <w:b/>
          <w:sz w:val="28"/>
          <w:szCs w:val="28"/>
          <w:lang w:val="en-US"/>
        </w:rPr>
        <w:t>I</w:t>
      </w:r>
      <w:r w:rsidRPr="000D0ADD">
        <w:rPr>
          <w:rFonts w:ascii="Times New Roman" w:hAnsi="Times New Roman" w:cs="Times New Roman"/>
          <w:b/>
          <w:sz w:val="28"/>
          <w:szCs w:val="28"/>
        </w:rPr>
        <w:t xml:space="preserve"> </w:t>
      </w:r>
      <w:proofErr w:type="gramStart"/>
      <w:r w:rsidRPr="000D0ADD">
        <w:rPr>
          <w:rFonts w:ascii="Times New Roman" w:hAnsi="Times New Roman" w:cs="Times New Roman"/>
          <w:b/>
          <w:sz w:val="28"/>
          <w:szCs w:val="28"/>
        </w:rPr>
        <w:t>раздел  -</w:t>
      </w:r>
      <w:proofErr w:type="gramEnd"/>
      <w:r w:rsidRPr="000D0ADD">
        <w:rPr>
          <w:rFonts w:ascii="Times New Roman" w:hAnsi="Times New Roman" w:cs="Times New Roman"/>
          <w:b/>
          <w:sz w:val="28"/>
          <w:szCs w:val="28"/>
        </w:rPr>
        <w:t xml:space="preserve">  Основы исторического макетирования и создание макета по теме "Культура и быт русского народа в разные эпохи"</w:t>
      </w:r>
      <w:r>
        <w:rPr>
          <w:rFonts w:ascii="Times New Roman" w:hAnsi="Times New Roman" w:cs="Times New Roman"/>
          <w:sz w:val="28"/>
          <w:szCs w:val="28"/>
        </w:rPr>
        <w:t xml:space="preserve"> (1 полугодие - 18 часов). </w:t>
      </w:r>
      <w:r w:rsidR="008B5E6E">
        <w:rPr>
          <w:rFonts w:ascii="Times New Roman" w:hAnsi="Times New Roman" w:cs="Times New Roman"/>
          <w:sz w:val="28"/>
          <w:szCs w:val="28"/>
        </w:rPr>
        <w:t>основной задачей раздела является обучение  грамотному созданию исторического макета на основе  информации из научной литературы и исторических источников.</w:t>
      </w:r>
      <w:r w:rsidR="008B5E6E" w:rsidRPr="008B5E6E">
        <w:rPr>
          <w:rFonts w:ascii="Times New Roman" w:hAnsi="Times New Roman" w:cs="Times New Roman"/>
          <w:sz w:val="28"/>
          <w:szCs w:val="28"/>
        </w:rPr>
        <w:t xml:space="preserve"> </w:t>
      </w:r>
      <w:r w:rsidR="008B5E6E" w:rsidRPr="009E511A">
        <w:rPr>
          <w:rFonts w:ascii="Times New Roman" w:hAnsi="Times New Roman" w:cs="Times New Roman"/>
          <w:sz w:val="28"/>
          <w:szCs w:val="28"/>
        </w:rPr>
        <w:t>Содержание материала отражено в следующих темах</w:t>
      </w:r>
      <w:r w:rsidR="008B5E6E">
        <w:rPr>
          <w:rFonts w:ascii="Times New Roman" w:hAnsi="Times New Roman" w:cs="Times New Roman"/>
          <w:sz w:val="28"/>
          <w:szCs w:val="28"/>
        </w:rPr>
        <w:t xml:space="preserve">: "Понятие "Историческая реконструкция", ее виды", "Основы исторического макетирования"; "Основные приемы исторического макетирования"; "Роль исторических фактов при создании макета"; "Как работать с исторической литературой"; "Масштаб"; "Ландшафт или детали </w:t>
      </w:r>
      <w:r w:rsidR="008B5E6E">
        <w:rPr>
          <w:rFonts w:ascii="Times New Roman" w:hAnsi="Times New Roman" w:cs="Times New Roman"/>
          <w:sz w:val="28"/>
          <w:szCs w:val="28"/>
        </w:rPr>
        <w:lastRenderedPageBreak/>
        <w:t>интерьера"; "Персонажи на историческом макете"; "Движение макета"; "Как создать увлекательный рассказ по макету"; "Презентация макета".</w:t>
      </w:r>
      <w:r w:rsidR="005F6A93" w:rsidRPr="005F6A93">
        <w:rPr>
          <w:rFonts w:ascii="Times New Roman" w:hAnsi="Times New Roman" w:cs="Times New Roman"/>
          <w:sz w:val="28"/>
          <w:szCs w:val="28"/>
        </w:rPr>
        <w:t xml:space="preserve"> </w:t>
      </w:r>
    </w:p>
    <w:p w:rsidR="005F6A93" w:rsidRDefault="005F6A93" w:rsidP="00EB452C">
      <w:pPr>
        <w:pStyle w:val="a3"/>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Требования к </w:t>
      </w:r>
      <w:proofErr w:type="gramStart"/>
      <w:r>
        <w:rPr>
          <w:rFonts w:ascii="Times New Roman" w:hAnsi="Times New Roman" w:cs="Times New Roman"/>
          <w:sz w:val="28"/>
          <w:szCs w:val="28"/>
        </w:rPr>
        <w:t xml:space="preserve">знаниям, </w:t>
      </w:r>
      <w:r w:rsidRPr="009E511A">
        <w:rPr>
          <w:rFonts w:ascii="Times New Roman" w:hAnsi="Times New Roman" w:cs="Times New Roman"/>
          <w:sz w:val="28"/>
          <w:szCs w:val="28"/>
        </w:rPr>
        <w:t xml:space="preserve"> умениям</w:t>
      </w:r>
      <w:proofErr w:type="gramEnd"/>
      <w:r>
        <w:rPr>
          <w:rFonts w:ascii="Times New Roman" w:hAnsi="Times New Roman" w:cs="Times New Roman"/>
          <w:sz w:val="28"/>
          <w:szCs w:val="28"/>
        </w:rPr>
        <w:t xml:space="preserve"> и навыкам </w:t>
      </w:r>
      <w:r w:rsidRPr="009E511A">
        <w:rPr>
          <w:rFonts w:ascii="Times New Roman" w:hAnsi="Times New Roman" w:cs="Times New Roman"/>
          <w:sz w:val="28"/>
          <w:szCs w:val="28"/>
        </w:rPr>
        <w:t xml:space="preserve"> обучающихся, н</w:t>
      </w:r>
      <w:r>
        <w:rPr>
          <w:rFonts w:ascii="Times New Roman" w:hAnsi="Times New Roman" w:cs="Times New Roman"/>
          <w:sz w:val="28"/>
          <w:szCs w:val="28"/>
        </w:rPr>
        <w:t>а конец изучения раздела должны:</w:t>
      </w:r>
    </w:p>
    <w:p w:rsidR="00EB452C" w:rsidRDefault="005F6A93" w:rsidP="000D0ADD">
      <w:pPr>
        <w:pStyle w:val="a3"/>
        <w:numPr>
          <w:ilvl w:val="0"/>
          <w:numId w:val="4"/>
        </w:numPr>
        <w:spacing w:after="0" w:line="360" w:lineRule="auto"/>
        <w:ind w:left="284" w:firstLine="0"/>
        <w:jc w:val="both"/>
        <w:rPr>
          <w:rFonts w:ascii="Times New Roman" w:hAnsi="Times New Roman" w:cs="Times New Roman"/>
          <w:sz w:val="28"/>
          <w:szCs w:val="28"/>
        </w:rPr>
      </w:pPr>
      <w:r w:rsidRPr="009E511A">
        <w:rPr>
          <w:rFonts w:ascii="Times New Roman" w:hAnsi="Times New Roman" w:cs="Times New Roman"/>
          <w:sz w:val="28"/>
          <w:szCs w:val="28"/>
        </w:rPr>
        <w:t>знать</w:t>
      </w:r>
      <w:r w:rsidRPr="005F6A93">
        <w:t xml:space="preserve"> </w:t>
      </w:r>
      <w:r w:rsidRPr="005F6A93">
        <w:rPr>
          <w:rFonts w:ascii="Times New Roman" w:hAnsi="Times New Roman" w:cs="Times New Roman"/>
          <w:sz w:val="28"/>
          <w:szCs w:val="28"/>
        </w:rPr>
        <w:t xml:space="preserve">об объемно-пространственных </w:t>
      </w:r>
      <w:r>
        <w:rPr>
          <w:rFonts w:ascii="Times New Roman" w:hAnsi="Times New Roman" w:cs="Times New Roman"/>
          <w:sz w:val="28"/>
          <w:szCs w:val="28"/>
        </w:rPr>
        <w:t>макетах</w:t>
      </w:r>
      <w:r w:rsidRPr="005F6A93">
        <w:rPr>
          <w:rFonts w:ascii="Times New Roman" w:hAnsi="Times New Roman" w:cs="Times New Roman"/>
          <w:sz w:val="28"/>
          <w:szCs w:val="28"/>
        </w:rPr>
        <w:t xml:space="preserve">, </w:t>
      </w:r>
      <w:r>
        <w:rPr>
          <w:rFonts w:ascii="Times New Roman" w:hAnsi="Times New Roman" w:cs="Times New Roman"/>
          <w:sz w:val="28"/>
          <w:szCs w:val="28"/>
        </w:rPr>
        <w:t xml:space="preserve">о </w:t>
      </w:r>
      <w:r w:rsidRPr="005F6A93">
        <w:rPr>
          <w:rFonts w:ascii="Times New Roman" w:hAnsi="Times New Roman" w:cs="Times New Roman"/>
          <w:sz w:val="28"/>
          <w:szCs w:val="28"/>
        </w:rPr>
        <w:t xml:space="preserve">сфере их </w:t>
      </w:r>
      <w:proofErr w:type="gramStart"/>
      <w:r w:rsidRPr="005F6A93">
        <w:rPr>
          <w:rFonts w:ascii="Times New Roman" w:hAnsi="Times New Roman" w:cs="Times New Roman"/>
          <w:sz w:val="28"/>
          <w:szCs w:val="28"/>
        </w:rPr>
        <w:t xml:space="preserve">применения, </w:t>
      </w:r>
      <w:r>
        <w:rPr>
          <w:rFonts w:ascii="Times New Roman" w:hAnsi="Times New Roman" w:cs="Times New Roman"/>
          <w:sz w:val="28"/>
          <w:szCs w:val="28"/>
        </w:rPr>
        <w:t xml:space="preserve"> о</w:t>
      </w:r>
      <w:proofErr w:type="gramEnd"/>
      <w:r>
        <w:rPr>
          <w:rFonts w:ascii="Times New Roman" w:hAnsi="Times New Roman" w:cs="Times New Roman"/>
          <w:sz w:val="28"/>
          <w:szCs w:val="28"/>
        </w:rPr>
        <w:t xml:space="preserve"> </w:t>
      </w:r>
      <w:r w:rsidRPr="005F6A93">
        <w:rPr>
          <w:rFonts w:ascii="Times New Roman" w:hAnsi="Times New Roman" w:cs="Times New Roman"/>
          <w:sz w:val="28"/>
          <w:szCs w:val="28"/>
        </w:rPr>
        <w:t>материалах и технологиях изготовления</w:t>
      </w:r>
      <w:r>
        <w:rPr>
          <w:rFonts w:ascii="Times New Roman" w:hAnsi="Times New Roman" w:cs="Times New Roman"/>
          <w:sz w:val="28"/>
          <w:szCs w:val="28"/>
        </w:rPr>
        <w:t xml:space="preserve">; </w:t>
      </w:r>
      <w:r w:rsidRPr="005F6A93">
        <w:t xml:space="preserve"> </w:t>
      </w:r>
      <w:r w:rsidRPr="005F6A93">
        <w:rPr>
          <w:rFonts w:ascii="Times New Roman" w:hAnsi="Times New Roman" w:cs="Times New Roman"/>
          <w:sz w:val="28"/>
          <w:szCs w:val="28"/>
        </w:rPr>
        <w:t>освоить работу с масштабом, получить представление о закономерностях восприятия объектов в натуре, на масштабных моделях, на фото- изображениях и трехмерных визуализациях</w:t>
      </w:r>
      <w:r>
        <w:rPr>
          <w:rFonts w:ascii="Times New Roman" w:hAnsi="Times New Roman" w:cs="Times New Roman"/>
          <w:sz w:val="28"/>
          <w:szCs w:val="28"/>
        </w:rPr>
        <w:t>;</w:t>
      </w:r>
    </w:p>
    <w:p w:rsidR="005F6A93" w:rsidRDefault="005F6A93" w:rsidP="000D0ADD">
      <w:pPr>
        <w:pStyle w:val="a3"/>
        <w:numPr>
          <w:ilvl w:val="0"/>
          <w:numId w:val="4"/>
        </w:numPr>
        <w:spacing w:after="0" w:line="360" w:lineRule="auto"/>
        <w:ind w:left="284" w:firstLine="0"/>
        <w:jc w:val="both"/>
        <w:rPr>
          <w:rFonts w:ascii="Times New Roman" w:hAnsi="Times New Roman" w:cs="Times New Roman"/>
          <w:sz w:val="28"/>
          <w:szCs w:val="28"/>
        </w:rPr>
      </w:pPr>
      <w:r>
        <w:rPr>
          <w:rFonts w:ascii="Times New Roman" w:hAnsi="Times New Roman" w:cs="Times New Roman"/>
          <w:sz w:val="28"/>
          <w:szCs w:val="28"/>
        </w:rPr>
        <w:t xml:space="preserve">обладать навыками </w:t>
      </w:r>
      <w:r w:rsidRPr="005F6A93">
        <w:rPr>
          <w:rFonts w:ascii="Times New Roman" w:hAnsi="Times New Roman" w:cs="Times New Roman"/>
          <w:sz w:val="28"/>
          <w:szCs w:val="28"/>
        </w:rPr>
        <w:t xml:space="preserve"> рабочего макетирования,</w:t>
      </w:r>
      <w:r w:rsidRPr="005F6A93">
        <w:t xml:space="preserve"> </w:t>
      </w:r>
      <w:r w:rsidRPr="005F6A93">
        <w:rPr>
          <w:rFonts w:ascii="Times New Roman" w:hAnsi="Times New Roman" w:cs="Times New Roman"/>
          <w:sz w:val="28"/>
          <w:szCs w:val="28"/>
        </w:rPr>
        <w:t>системной самостоятельной работы</w:t>
      </w:r>
      <w:r>
        <w:rPr>
          <w:rFonts w:ascii="Times New Roman" w:hAnsi="Times New Roman" w:cs="Times New Roman"/>
          <w:sz w:val="28"/>
          <w:szCs w:val="28"/>
        </w:rPr>
        <w:t xml:space="preserve"> над макетом</w:t>
      </w:r>
    </w:p>
    <w:p w:rsidR="005F6A93" w:rsidRDefault="005F6A93" w:rsidP="000D0ADD">
      <w:pPr>
        <w:pStyle w:val="a3"/>
        <w:numPr>
          <w:ilvl w:val="0"/>
          <w:numId w:val="4"/>
        </w:numPr>
        <w:spacing w:after="0" w:line="360" w:lineRule="auto"/>
        <w:ind w:left="284" w:firstLine="0"/>
        <w:jc w:val="both"/>
        <w:rPr>
          <w:rFonts w:ascii="Times New Roman" w:hAnsi="Times New Roman" w:cs="Times New Roman"/>
          <w:sz w:val="28"/>
          <w:szCs w:val="28"/>
        </w:rPr>
      </w:pPr>
      <w:r>
        <w:rPr>
          <w:rFonts w:ascii="Times New Roman" w:hAnsi="Times New Roman" w:cs="Times New Roman"/>
          <w:sz w:val="28"/>
          <w:szCs w:val="28"/>
        </w:rPr>
        <w:t xml:space="preserve">уметь </w:t>
      </w:r>
      <w:r w:rsidRPr="005F6A93">
        <w:rPr>
          <w:rFonts w:ascii="Times New Roman" w:hAnsi="Times New Roman" w:cs="Times New Roman"/>
          <w:sz w:val="28"/>
          <w:szCs w:val="28"/>
        </w:rPr>
        <w:t>сформировать индивидуальный проект</w:t>
      </w:r>
      <w:r>
        <w:rPr>
          <w:rFonts w:ascii="Times New Roman" w:hAnsi="Times New Roman" w:cs="Times New Roman"/>
          <w:sz w:val="28"/>
          <w:szCs w:val="28"/>
        </w:rPr>
        <w:t xml:space="preserve">ный метод при решении </w:t>
      </w:r>
      <w:proofErr w:type="gramStart"/>
      <w:r>
        <w:rPr>
          <w:rFonts w:ascii="Times New Roman" w:hAnsi="Times New Roman" w:cs="Times New Roman"/>
          <w:sz w:val="28"/>
          <w:szCs w:val="28"/>
        </w:rPr>
        <w:t xml:space="preserve">творческой </w:t>
      </w:r>
      <w:r w:rsidRPr="005F6A93">
        <w:rPr>
          <w:rFonts w:ascii="Times New Roman" w:hAnsi="Times New Roman" w:cs="Times New Roman"/>
          <w:sz w:val="28"/>
          <w:szCs w:val="28"/>
        </w:rPr>
        <w:t xml:space="preserve"> задач</w:t>
      </w:r>
      <w:r>
        <w:rPr>
          <w:rFonts w:ascii="Times New Roman" w:hAnsi="Times New Roman" w:cs="Times New Roman"/>
          <w:sz w:val="28"/>
          <w:szCs w:val="28"/>
        </w:rPr>
        <w:t>и</w:t>
      </w:r>
      <w:proofErr w:type="gramEnd"/>
      <w:r>
        <w:rPr>
          <w:rFonts w:ascii="Times New Roman" w:hAnsi="Times New Roman" w:cs="Times New Roman"/>
          <w:sz w:val="28"/>
          <w:szCs w:val="28"/>
        </w:rPr>
        <w:t xml:space="preserve">, </w:t>
      </w:r>
      <w:r w:rsidRPr="005F6A93">
        <w:t xml:space="preserve"> </w:t>
      </w:r>
      <w:r w:rsidRPr="005F6A93">
        <w:rPr>
          <w:rFonts w:ascii="Times New Roman" w:hAnsi="Times New Roman" w:cs="Times New Roman"/>
          <w:sz w:val="28"/>
          <w:szCs w:val="28"/>
        </w:rPr>
        <w:t>получить опыт работы с историческими материалами</w:t>
      </w:r>
      <w:r>
        <w:rPr>
          <w:rFonts w:ascii="Times New Roman" w:hAnsi="Times New Roman" w:cs="Times New Roman"/>
          <w:sz w:val="28"/>
          <w:szCs w:val="28"/>
        </w:rPr>
        <w:t xml:space="preserve">, </w:t>
      </w:r>
      <w:r w:rsidRPr="000D0ADD">
        <w:rPr>
          <w:rFonts w:ascii="Times New Roman" w:hAnsi="Times New Roman" w:cs="Times New Roman"/>
          <w:sz w:val="28"/>
          <w:szCs w:val="28"/>
          <w:u w:val="single"/>
        </w:rPr>
        <w:t>детально изучить какое-либо историческое событие</w:t>
      </w:r>
      <w:r w:rsidR="000D0ADD" w:rsidRPr="000D0ADD">
        <w:rPr>
          <w:rFonts w:ascii="Times New Roman" w:hAnsi="Times New Roman" w:cs="Times New Roman"/>
          <w:sz w:val="28"/>
          <w:szCs w:val="28"/>
          <w:u w:val="single"/>
        </w:rPr>
        <w:t xml:space="preserve"> и создать его макет</w:t>
      </w:r>
      <w:r w:rsidR="000D0ADD">
        <w:rPr>
          <w:rFonts w:ascii="Times New Roman" w:hAnsi="Times New Roman" w:cs="Times New Roman"/>
          <w:sz w:val="28"/>
          <w:szCs w:val="28"/>
          <w:u w:val="single"/>
        </w:rPr>
        <w:t>; научить публично представлять свой опыт</w:t>
      </w:r>
    </w:p>
    <w:p w:rsidR="000D0ADD" w:rsidRDefault="000D0ADD" w:rsidP="00EB452C">
      <w:pPr>
        <w:pStyle w:val="a3"/>
        <w:spacing w:after="0" w:line="360" w:lineRule="auto"/>
        <w:ind w:left="142"/>
        <w:jc w:val="both"/>
        <w:rPr>
          <w:rFonts w:ascii="Times New Roman" w:hAnsi="Times New Roman" w:cs="Times New Roman"/>
          <w:sz w:val="28"/>
          <w:szCs w:val="28"/>
        </w:rPr>
      </w:pPr>
    </w:p>
    <w:p w:rsidR="00EB452C" w:rsidRDefault="00EB452C" w:rsidP="00EB452C">
      <w:pPr>
        <w:pStyle w:val="a3"/>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блок - создание макетов по теме "Военные страницы истории России" (</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 полугодие - 18 часов).</w:t>
      </w:r>
    </w:p>
    <w:p w:rsidR="00CA11C9" w:rsidRDefault="00CA11C9" w:rsidP="000D0ADD">
      <w:pPr>
        <w:pStyle w:val="a3"/>
        <w:spacing w:after="0" w:line="360" w:lineRule="auto"/>
        <w:ind w:left="142"/>
        <w:jc w:val="center"/>
        <w:rPr>
          <w:rFonts w:ascii="Times New Roman" w:hAnsi="Times New Roman" w:cs="Times New Roman"/>
          <w:sz w:val="28"/>
          <w:szCs w:val="28"/>
        </w:rPr>
      </w:pPr>
    </w:p>
    <w:p w:rsidR="000D0ADD" w:rsidRDefault="000D0ADD" w:rsidP="000D0ADD">
      <w:pPr>
        <w:pStyle w:val="a3"/>
        <w:spacing w:after="0" w:line="360" w:lineRule="auto"/>
        <w:ind w:left="142"/>
        <w:jc w:val="center"/>
        <w:rPr>
          <w:rFonts w:ascii="Times New Roman" w:hAnsi="Times New Roman" w:cs="Times New Roman"/>
          <w:sz w:val="28"/>
          <w:szCs w:val="28"/>
        </w:rPr>
      </w:pPr>
      <w:r>
        <w:rPr>
          <w:rFonts w:ascii="Times New Roman" w:hAnsi="Times New Roman" w:cs="Times New Roman"/>
          <w:sz w:val="28"/>
          <w:szCs w:val="28"/>
        </w:rPr>
        <w:t>Учебно-тематический план.</w:t>
      </w:r>
    </w:p>
    <w:tbl>
      <w:tblPr>
        <w:tblStyle w:val="a4"/>
        <w:tblW w:w="0" w:type="auto"/>
        <w:tblInd w:w="142" w:type="dxa"/>
        <w:tblLook w:val="04A0" w:firstRow="1" w:lastRow="0" w:firstColumn="1" w:lastColumn="0" w:noHBand="0" w:noVBand="1"/>
      </w:tblPr>
      <w:tblGrid>
        <w:gridCol w:w="817"/>
        <w:gridCol w:w="3066"/>
        <w:gridCol w:w="1943"/>
        <w:gridCol w:w="1943"/>
        <w:gridCol w:w="1943"/>
      </w:tblGrid>
      <w:tr w:rsidR="00E86F68" w:rsidTr="00C5126B">
        <w:trPr>
          <w:trHeight w:val="420"/>
        </w:trPr>
        <w:tc>
          <w:tcPr>
            <w:tcW w:w="817" w:type="dxa"/>
            <w:vMerge w:val="restart"/>
          </w:tcPr>
          <w:p w:rsidR="00E86F68" w:rsidRDefault="00E86F68" w:rsidP="000D0AD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3066" w:type="dxa"/>
            <w:vMerge w:val="restart"/>
          </w:tcPr>
          <w:p w:rsidR="00E86F68" w:rsidRDefault="00E86F68" w:rsidP="000D0AD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Название раздела</w:t>
            </w:r>
          </w:p>
        </w:tc>
        <w:tc>
          <w:tcPr>
            <w:tcW w:w="3886" w:type="dxa"/>
            <w:gridSpan w:val="2"/>
            <w:tcBorders>
              <w:bottom w:val="single" w:sz="4" w:space="0" w:color="auto"/>
            </w:tcBorders>
          </w:tcPr>
          <w:p w:rsidR="00E86F68" w:rsidRDefault="00E86F68" w:rsidP="000D0AD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Количество часов на раздел</w:t>
            </w:r>
          </w:p>
        </w:tc>
        <w:tc>
          <w:tcPr>
            <w:tcW w:w="1943" w:type="dxa"/>
            <w:vMerge w:val="restart"/>
          </w:tcPr>
          <w:p w:rsidR="00E86F68" w:rsidRDefault="00E86F68" w:rsidP="000D0AD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Сроки прохождения</w:t>
            </w:r>
          </w:p>
        </w:tc>
      </w:tr>
      <w:tr w:rsidR="00E86F68" w:rsidTr="00E86F68">
        <w:trPr>
          <w:trHeight w:val="540"/>
        </w:trPr>
        <w:tc>
          <w:tcPr>
            <w:tcW w:w="817" w:type="dxa"/>
            <w:vMerge/>
          </w:tcPr>
          <w:p w:rsidR="00E86F68" w:rsidRDefault="00E86F68" w:rsidP="000D0ADD">
            <w:pPr>
              <w:pStyle w:val="a3"/>
              <w:spacing w:line="360" w:lineRule="auto"/>
              <w:ind w:left="0"/>
              <w:jc w:val="center"/>
              <w:rPr>
                <w:rFonts w:ascii="Times New Roman" w:hAnsi="Times New Roman" w:cs="Times New Roman"/>
                <w:sz w:val="28"/>
                <w:szCs w:val="28"/>
              </w:rPr>
            </w:pPr>
          </w:p>
        </w:tc>
        <w:tc>
          <w:tcPr>
            <w:tcW w:w="3066" w:type="dxa"/>
            <w:vMerge/>
          </w:tcPr>
          <w:p w:rsidR="00E86F68" w:rsidRDefault="00E86F68" w:rsidP="000D0ADD">
            <w:pPr>
              <w:pStyle w:val="a3"/>
              <w:spacing w:line="360" w:lineRule="auto"/>
              <w:ind w:left="0"/>
              <w:jc w:val="center"/>
              <w:rPr>
                <w:rFonts w:ascii="Times New Roman" w:hAnsi="Times New Roman" w:cs="Times New Roman"/>
                <w:sz w:val="28"/>
                <w:szCs w:val="28"/>
              </w:rPr>
            </w:pPr>
          </w:p>
        </w:tc>
        <w:tc>
          <w:tcPr>
            <w:tcW w:w="1943" w:type="dxa"/>
            <w:tcBorders>
              <w:top w:val="single" w:sz="4" w:space="0" w:color="auto"/>
            </w:tcBorders>
          </w:tcPr>
          <w:p w:rsidR="00E86F68" w:rsidRDefault="00E86F68" w:rsidP="000D0AD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теория</w:t>
            </w:r>
          </w:p>
        </w:tc>
        <w:tc>
          <w:tcPr>
            <w:tcW w:w="1943" w:type="dxa"/>
            <w:tcBorders>
              <w:top w:val="single" w:sz="4" w:space="0" w:color="auto"/>
            </w:tcBorders>
          </w:tcPr>
          <w:p w:rsidR="00E86F68" w:rsidRDefault="00E86F68" w:rsidP="000D0AD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практика</w:t>
            </w:r>
          </w:p>
        </w:tc>
        <w:tc>
          <w:tcPr>
            <w:tcW w:w="1943" w:type="dxa"/>
            <w:vMerge/>
          </w:tcPr>
          <w:p w:rsidR="00E86F68" w:rsidRDefault="00E86F68" w:rsidP="000D0ADD">
            <w:pPr>
              <w:pStyle w:val="a3"/>
              <w:spacing w:line="360" w:lineRule="auto"/>
              <w:ind w:left="0"/>
              <w:jc w:val="center"/>
              <w:rPr>
                <w:rFonts w:ascii="Times New Roman" w:hAnsi="Times New Roman" w:cs="Times New Roman"/>
                <w:sz w:val="28"/>
                <w:szCs w:val="28"/>
              </w:rPr>
            </w:pPr>
          </w:p>
        </w:tc>
      </w:tr>
      <w:tr w:rsidR="00E86F68" w:rsidTr="00E86F68">
        <w:tc>
          <w:tcPr>
            <w:tcW w:w="817" w:type="dxa"/>
          </w:tcPr>
          <w:p w:rsidR="00E86F68" w:rsidRDefault="00E86F68" w:rsidP="000D0AD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w:t>
            </w:r>
          </w:p>
        </w:tc>
        <w:tc>
          <w:tcPr>
            <w:tcW w:w="3066" w:type="dxa"/>
          </w:tcPr>
          <w:p w:rsidR="00E86F68" w:rsidRPr="00510407" w:rsidRDefault="00E86F68" w:rsidP="00E86F68">
            <w:pPr>
              <w:pStyle w:val="a3"/>
              <w:spacing w:line="360" w:lineRule="auto"/>
              <w:ind w:left="0"/>
              <w:jc w:val="both"/>
              <w:rPr>
                <w:rFonts w:ascii="Times New Roman" w:hAnsi="Times New Roman" w:cs="Times New Roman"/>
                <w:sz w:val="28"/>
                <w:szCs w:val="28"/>
              </w:rPr>
            </w:pPr>
            <w:r w:rsidRPr="00510407">
              <w:rPr>
                <w:rFonts w:ascii="Times New Roman" w:hAnsi="Times New Roman" w:cs="Times New Roman"/>
                <w:sz w:val="28"/>
                <w:szCs w:val="28"/>
              </w:rPr>
              <w:t>Основы исторического макетирования и создание макета по теме "Культура и быт русского народа в разные эпохи"</w:t>
            </w:r>
          </w:p>
        </w:tc>
        <w:tc>
          <w:tcPr>
            <w:tcW w:w="1943" w:type="dxa"/>
          </w:tcPr>
          <w:p w:rsidR="00E86F68" w:rsidRDefault="00E86F68" w:rsidP="000D0AD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9</w:t>
            </w:r>
          </w:p>
        </w:tc>
        <w:tc>
          <w:tcPr>
            <w:tcW w:w="1943" w:type="dxa"/>
          </w:tcPr>
          <w:p w:rsidR="00E86F68" w:rsidRDefault="00E86F68" w:rsidP="000D0AD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9</w:t>
            </w:r>
          </w:p>
        </w:tc>
        <w:tc>
          <w:tcPr>
            <w:tcW w:w="1943" w:type="dxa"/>
          </w:tcPr>
          <w:p w:rsidR="00E86F68" w:rsidRDefault="00E86F68" w:rsidP="000D0AD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Сентябрь-декабрь</w:t>
            </w:r>
          </w:p>
        </w:tc>
      </w:tr>
      <w:tr w:rsidR="00E86F68" w:rsidTr="00E86F68">
        <w:tc>
          <w:tcPr>
            <w:tcW w:w="817" w:type="dxa"/>
          </w:tcPr>
          <w:p w:rsidR="00E86F68" w:rsidRDefault="00E86F68" w:rsidP="000D0AD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w:t>
            </w:r>
          </w:p>
        </w:tc>
        <w:tc>
          <w:tcPr>
            <w:tcW w:w="3066" w:type="dxa"/>
          </w:tcPr>
          <w:p w:rsidR="00E86F68" w:rsidRPr="00510407" w:rsidRDefault="00E86F68" w:rsidP="00E86F68">
            <w:pPr>
              <w:pStyle w:val="a3"/>
              <w:spacing w:line="360" w:lineRule="auto"/>
              <w:ind w:left="0"/>
              <w:jc w:val="both"/>
              <w:rPr>
                <w:rFonts w:ascii="Times New Roman" w:hAnsi="Times New Roman" w:cs="Times New Roman"/>
                <w:sz w:val="28"/>
                <w:szCs w:val="28"/>
              </w:rPr>
            </w:pPr>
            <w:r w:rsidRPr="00510407">
              <w:rPr>
                <w:rFonts w:ascii="Times New Roman" w:hAnsi="Times New Roman" w:cs="Times New Roman"/>
                <w:sz w:val="28"/>
                <w:szCs w:val="28"/>
              </w:rPr>
              <w:t xml:space="preserve">Создание макетов по теме "Военные </w:t>
            </w:r>
            <w:r w:rsidRPr="00510407">
              <w:rPr>
                <w:rFonts w:ascii="Times New Roman" w:hAnsi="Times New Roman" w:cs="Times New Roman"/>
                <w:sz w:val="28"/>
                <w:szCs w:val="28"/>
              </w:rPr>
              <w:lastRenderedPageBreak/>
              <w:t>страницы истории России"</w:t>
            </w:r>
          </w:p>
        </w:tc>
        <w:tc>
          <w:tcPr>
            <w:tcW w:w="1943" w:type="dxa"/>
          </w:tcPr>
          <w:p w:rsidR="00E86F68" w:rsidRDefault="00952DB6" w:rsidP="000D0AD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lastRenderedPageBreak/>
              <w:t>-</w:t>
            </w:r>
          </w:p>
        </w:tc>
        <w:tc>
          <w:tcPr>
            <w:tcW w:w="1943" w:type="dxa"/>
          </w:tcPr>
          <w:p w:rsidR="00E86F68" w:rsidRDefault="00E86F68" w:rsidP="00952DB6">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w:t>
            </w:r>
            <w:r w:rsidR="00952DB6">
              <w:rPr>
                <w:rFonts w:ascii="Times New Roman" w:hAnsi="Times New Roman" w:cs="Times New Roman"/>
                <w:sz w:val="28"/>
                <w:szCs w:val="28"/>
              </w:rPr>
              <w:t>8</w:t>
            </w:r>
          </w:p>
        </w:tc>
        <w:tc>
          <w:tcPr>
            <w:tcW w:w="1943" w:type="dxa"/>
          </w:tcPr>
          <w:p w:rsidR="00E86F68" w:rsidRDefault="00952DB6" w:rsidP="000D0AD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Январь -май</w:t>
            </w:r>
          </w:p>
        </w:tc>
      </w:tr>
    </w:tbl>
    <w:p w:rsidR="00510407" w:rsidRDefault="00510407" w:rsidP="000D0ADD">
      <w:pPr>
        <w:pStyle w:val="a3"/>
        <w:spacing w:after="0" w:line="360" w:lineRule="auto"/>
        <w:ind w:left="142"/>
        <w:jc w:val="center"/>
        <w:rPr>
          <w:rFonts w:ascii="Times New Roman" w:hAnsi="Times New Roman" w:cs="Times New Roman"/>
          <w:sz w:val="28"/>
          <w:szCs w:val="28"/>
        </w:rPr>
        <w:sectPr w:rsidR="00510407" w:rsidSect="00510407">
          <w:pgSz w:w="11906" w:h="16838"/>
          <w:pgMar w:top="1134" w:right="1134" w:bottom="1134" w:left="1134" w:header="709" w:footer="709" w:gutter="0"/>
          <w:cols w:space="708"/>
          <w:docGrid w:linePitch="360"/>
        </w:sectPr>
      </w:pPr>
    </w:p>
    <w:p w:rsidR="00EB452C" w:rsidRDefault="00510407" w:rsidP="00510407">
      <w:pPr>
        <w:pStyle w:val="a3"/>
        <w:spacing w:after="0" w:line="360" w:lineRule="auto"/>
        <w:ind w:left="142"/>
        <w:jc w:val="center"/>
        <w:rPr>
          <w:rFonts w:ascii="Times New Roman" w:hAnsi="Times New Roman" w:cs="Times New Roman"/>
          <w:sz w:val="28"/>
          <w:szCs w:val="28"/>
        </w:rPr>
      </w:pPr>
      <w:r>
        <w:rPr>
          <w:rFonts w:ascii="Times New Roman" w:hAnsi="Times New Roman" w:cs="Times New Roman"/>
          <w:sz w:val="28"/>
          <w:szCs w:val="28"/>
        </w:rPr>
        <w:lastRenderedPageBreak/>
        <w:t>Календарно-тематическое планирование.</w:t>
      </w:r>
    </w:p>
    <w:tbl>
      <w:tblPr>
        <w:tblStyle w:val="a4"/>
        <w:tblW w:w="14350" w:type="dxa"/>
        <w:tblInd w:w="142" w:type="dxa"/>
        <w:tblLayout w:type="fixed"/>
        <w:tblLook w:val="04A0" w:firstRow="1" w:lastRow="0" w:firstColumn="1" w:lastColumn="0" w:noHBand="0" w:noVBand="1"/>
      </w:tblPr>
      <w:tblGrid>
        <w:gridCol w:w="751"/>
        <w:gridCol w:w="4028"/>
        <w:gridCol w:w="7803"/>
        <w:gridCol w:w="567"/>
        <w:gridCol w:w="567"/>
        <w:gridCol w:w="634"/>
      </w:tblGrid>
      <w:tr w:rsidR="00510407" w:rsidTr="00510407">
        <w:trPr>
          <w:trHeight w:val="415"/>
        </w:trPr>
        <w:tc>
          <w:tcPr>
            <w:tcW w:w="751" w:type="dxa"/>
            <w:vMerge w:val="restart"/>
          </w:tcPr>
          <w:p w:rsidR="00510407" w:rsidRDefault="00510407" w:rsidP="00510407">
            <w:pPr>
              <w:pStyle w:val="a3"/>
              <w:spacing w:line="360" w:lineRule="auto"/>
              <w:ind w:left="0"/>
              <w:jc w:val="center"/>
              <w:rPr>
                <w:rFonts w:ascii="Times New Roman" w:hAnsi="Times New Roman" w:cs="Times New Roman"/>
                <w:sz w:val="28"/>
                <w:szCs w:val="28"/>
              </w:rPr>
            </w:pPr>
          </w:p>
        </w:tc>
        <w:tc>
          <w:tcPr>
            <w:tcW w:w="4028" w:type="dxa"/>
            <w:vMerge w:val="restart"/>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Тема занятия</w:t>
            </w:r>
          </w:p>
        </w:tc>
        <w:tc>
          <w:tcPr>
            <w:tcW w:w="7803" w:type="dxa"/>
            <w:vMerge w:val="restart"/>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ЗУН</w:t>
            </w:r>
          </w:p>
        </w:tc>
        <w:tc>
          <w:tcPr>
            <w:tcW w:w="1768" w:type="dxa"/>
            <w:gridSpan w:val="3"/>
            <w:tcBorders>
              <w:bottom w:val="single" w:sz="4" w:space="0" w:color="auto"/>
            </w:tcBorders>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Количество часов</w:t>
            </w:r>
          </w:p>
        </w:tc>
      </w:tr>
      <w:tr w:rsidR="00510407" w:rsidTr="00510407">
        <w:trPr>
          <w:trHeight w:val="350"/>
        </w:trPr>
        <w:tc>
          <w:tcPr>
            <w:tcW w:w="751" w:type="dxa"/>
            <w:vMerge/>
          </w:tcPr>
          <w:p w:rsidR="00510407" w:rsidRDefault="00510407" w:rsidP="00510407">
            <w:pPr>
              <w:pStyle w:val="a3"/>
              <w:spacing w:line="360" w:lineRule="auto"/>
              <w:ind w:left="0"/>
              <w:jc w:val="center"/>
              <w:rPr>
                <w:rFonts w:ascii="Times New Roman" w:hAnsi="Times New Roman" w:cs="Times New Roman"/>
                <w:sz w:val="28"/>
                <w:szCs w:val="28"/>
              </w:rPr>
            </w:pPr>
          </w:p>
        </w:tc>
        <w:tc>
          <w:tcPr>
            <w:tcW w:w="4028" w:type="dxa"/>
            <w:vMerge/>
          </w:tcPr>
          <w:p w:rsidR="00510407" w:rsidRDefault="00510407" w:rsidP="00510407">
            <w:pPr>
              <w:pStyle w:val="a3"/>
              <w:spacing w:line="360" w:lineRule="auto"/>
              <w:ind w:left="0"/>
              <w:jc w:val="center"/>
              <w:rPr>
                <w:rFonts w:ascii="Times New Roman" w:hAnsi="Times New Roman" w:cs="Times New Roman"/>
                <w:sz w:val="28"/>
                <w:szCs w:val="28"/>
              </w:rPr>
            </w:pPr>
          </w:p>
        </w:tc>
        <w:tc>
          <w:tcPr>
            <w:tcW w:w="7803" w:type="dxa"/>
            <w:vMerge/>
          </w:tcPr>
          <w:p w:rsidR="00510407" w:rsidRDefault="00510407" w:rsidP="00510407">
            <w:pPr>
              <w:pStyle w:val="a3"/>
              <w:spacing w:line="360" w:lineRule="auto"/>
              <w:ind w:left="0"/>
              <w:jc w:val="center"/>
              <w:rPr>
                <w:rFonts w:ascii="Times New Roman" w:hAnsi="Times New Roman" w:cs="Times New Roman"/>
                <w:sz w:val="28"/>
                <w:szCs w:val="28"/>
              </w:rPr>
            </w:pPr>
          </w:p>
        </w:tc>
        <w:tc>
          <w:tcPr>
            <w:tcW w:w="567" w:type="dxa"/>
            <w:tcBorders>
              <w:top w:val="single" w:sz="4" w:space="0" w:color="auto"/>
            </w:tcBorders>
          </w:tcPr>
          <w:p w:rsidR="00510407" w:rsidRPr="00510407" w:rsidRDefault="00510407" w:rsidP="00510407">
            <w:pPr>
              <w:pStyle w:val="a3"/>
              <w:spacing w:line="360" w:lineRule="auto"/>
              <w:ind w:left="0"/>
              <w:jc w:val="center"/>
              <w:rPr>
                <w:rFonts w:ascii="Times New Roman" w:hAnsi="Times New Roman" w:cs="Times New Roman"/>
                <w:sz w:val="16"/>
                <w:szCs w:val="16"/>
              </w:rPr>
            </w:pPr>
            <w:r w:rsidRPr="00510407">
              <w:rPr>
                <w:rFonts w:ascii="Times New Roman" w:hAnsi="Times New Roman" w:cs="Times New Roman"/>
                <w:sz w:val="16"/>
                <w:szCs w:val="16"/>
              </w:rPr>
              <w:t>всего</w:t>
            </w:r>
          </w:p>
        </w:tc>
        <w:tc>
          <w:tcPr>
            <w:tcW w:w="567" w:type="dxa"/>
            <w:tcBorders>
              <w:top w:val="single" w:sz="4" w:space="0" w:color="auto"/>
            </w:tcBorders>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Т.</w:t>
            </w:r>
          </w:p>
        </w:tc>
        <w:tc>
          <w:tcPr>
            <w:tcW w:w="634" w:type="dxa"/>
            <w:tcBorders>
              <w:top w:val="single" w:sz="4" w:space="0" w:color="auto"/>
            </w:tcBorders>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П.</w:t>
            </w:r>
          </w:p>
        </w:tc>
      </w:tr>
      <w:tr w:rsidR="00510407" w:rsidTr="00510407">
        <w:trPr>
          <w:trHeight w:val="679"/>
        </w:trPr>
        <w:tc>
          <w:tcPr>
            <w:tcW w:w="751"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1. </w:t>
            </w:r>
          </w:p>
        </w:tc>
        <w:tc>
          <w:tcPr>
            <w:tcW w:w="4028" w:type="dxa"/>
          </w:tcPr>
          <w:p w:rsidR="00510407" w:rsidRDefault="00510407" w:rsidP="00510407">
            <w:pPr>
              <w:pStyle w:val="a3"/>
              <w:spacing w:line="360" w:lineRule="auto"/>
              <w:ind w:left="0"/>
              <w:jc w:val="both"/>
              <w:rPr>
                <w:rFonts w:ascii="Times New Roman" w:hAnsi="Times New Roman" w:cs="Times New Roman"/>
                <w:sz w:val="28"/>
                <w:szCs w:val="28"/>
              </w:rPr>
            </w:pPr>
            <w:r w:rsidRPr="00510407">
              <w:rPr>
                <w:rFonts w:ascii="Times New Roman" w:hAnsi="Times New Roman" w:cs="Times New Roman"/>
                <w:sz w:val="28"/>
                <w:szCs w:val="28"/>
              </w:rPr>
              <w:t>Понятие "Историческая реконструкция", ее виды</w:t>
            </w:r>
          </w:p>
        </w:tc>
        <w:tc>
          <w:tcPr>
            <w:tcW w:w="7803" w:type="dxa"/>
          </w:tcPr>
          <w:p w:rsidR="00510407" w:rsidRDefault="00510407" w:rsidP="0051040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Знать: историческая реконструкция.</w:t>
            </w:r>
          </w:p>
          <w:p w:rsidR="00510407" w:rsidRDefault="00510407" w:rsidP="0051040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Уметь: различать виды реконструкции</w:t>
            </w:r>
          </w:p>
        </w:tc>
        <w:tc>
          <w:tcPr>
            <w:tcW w:w="567"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0,5</w:t>
            </w:r>
          </w:p>
        </w:tc>
        <w:tc>
          <w:tcPr>
            <w:tcW w:w="634"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0,5</w:t>
            </w:r>
          </w:p>
        </w:tc>
      </w:tr>
      <w:tr w:rsidR="00510407" w:rsidTr="00510407">
        <w:trPr>
          <w:trHeight w:val="679"/>
        </w:trPr>
        <w:tc>
          <w:tcPr>
            <w:tcW w:w="751"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w:t>
            </w:r>
          </w:p>
        </w:tc>
        <w:tc>
          <w:tcPr>
            <w:tcW w:w="4028" w:type="dxa"/>
          </w:tcPr>
          <w:p w:rsidR="00510407" w:rsidRPr="00510407" w:rsidRDefault="00510407" w:rsidP="0051040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Основы исторического макетирования</w:t>
            </w:r>
          </w:p>
        </w:tc>
        <w:tc>
          <w:tcPr>
            <w:tcW w:w="7803" w:type="dxa"/>
          </w:tcPr>
          <w:p w:rsidR="00510407" w:rsidRDefault="00510407" w:rsidP="0051040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Знать: историю развития макетирование, понятие "макет", "объектные модели", современные технологии моделирования</w:t>
            </w:r>
          </w:p>
          <w:p w:rsidR="00510407" w:rsidRDefault="00510407" w:rsidP="0051040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Уметь: </w:t>
            </w:r>
            <w:r w:rsidRPr="00510407">
              <w:rPr>
                <w:rFonts w:ascii="Times New Roman" w:hAnsi="Times New Roman" w:cs="Times New Roman"/>
                <w:sz w:val="28"/>
                <w:szCs w:val="28"/>
              </w:rPr>
              <w:t>развить навыки рабочего макетирования, сформировать индивидуальный проектный метод при решении творческих задач</w:t>
            </w:r>
          </w:p>
          <w:p w:rsidR="00510407" w:rsidRPr="00510407" w:rsidRDefault="00510407" w:rsidP="00510407">
            <w:pPr>
              <w:pStyle w:val="a3"/>
              <w:spacing w:line="360" w:lineRule="auto"/>
              <w:ind w:left="0"/>
              <w:jc w:val="both"/>
              <w:rPr>
                <w:rFonts w:ascii="Times New Roman" w:hAnsi="Times New Roman" w:cs="Times New Roman"/>
                <w:sz w:val="28"/>
                <w:szCs w:val="28"/>
                <w:u w:val="single"/>
              </w:rPr>
            </w:pPr>
            <w:r w:rsidRPr="00510407">
              <w:rPr>
                <w:rFonts w:ascii="Times New Roman" w:hAnsi="Times New Roman" w:cs="Times New Roman"/>
                <w:sz w:val="28"/>
                <w:szCs w:val="28"/>
                <w:u w:val="single"/>
              </w:rPr>
              <w:t>Выбор тема для создания макета</w:t>
            </w:r>
          </w:p>
        </w:tc>
        <w:tc>
          <w:tcPr>
            <w:tcW w:w="567"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3</w:t>
            </w:r>
          </w:p>
        </w:tc>
        <w:tc>
          <w:tcPr>
            <w:tcW w:w="567"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c>
          <w:tcPr>
            <w:tcW w:w="634"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510407" w:rsidTr="00510407">
        <w:trPr>
          <w:trHeight w:val="679"/>
        </w:trPr>
        <w:tc>
          <w:tcPr>
            <w:tcW w:w="751"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3.</w:t>
            </w:r>
          </w:p>
        </w:tc>
        <w:tc>
          <w:tcPr>
            <w:tcW w:w="4028" w:type="dxa"/>
          </w:tcPr>
          <w:p w:rsidR="00510407" w:rsidRDefault="00510407" w:rsidP="0051040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Основные приемы исторического макетирования</w:t>
            </w:r>
          </w:p>
        </w:tc>
        <w:tc>
          <w:tcPr>
            <w:tcW w:w="7803" w:type="dxa"/>
          </w:tcPr>
          <w:p w:rsidR="00510407" w:rsidRDefault="00510407" w:rsidP="0051040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Знать: в</w:t>
            </w:r>
            <w:r w:rsidRPr="00510407">
              <w:rPr>
                <w:rFonts w:ascii="Times New Roman" w:hAnsi="Times New Roman" w:cs="Times New Roman"/>
                <w:sz w:val="28"/>
                <w:szCs w:val="28"/>
              </w:rPr>
              <w:t>иды объектных моделей по назначению</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понятия: </w:t>
            </w:r>
            <w:r>
              <w:t xml:space="preserve"> </w:t>
            </w:r>
            <w:r>
              <w:rPr>
                <w:sz w:val="28"/>
                <w:szCs w:val="28"/>
              </w:rPr>
              <w:t>р</w:t>
            </w:r>
            <w:r w:rsidRPr="00510407">
              <w:rPr>
                <w:rFonts w:ascii="Times New Roman" w:hAnsi="Times New Roman" w:cs="Times New Roman"/>
                <w:sz w:val="28"/>
                <w:szCs w:val="28"/>
              </w:rPr>
              <w:t>абочий</w:t>
            </w:r>
            <w:proofErr w:type="gramEnd"/>
            <w:r w:rsidRPr="00510407">
              <w:rPr>
                <w:rFonts w:ascii="Times New Roman" w:hAnsi="Times New Roman" w:cs="Times New Roman"/>
                <w:sz w:val="28"/>
                <w:szCs w:val="28"/>
              </w:rPr>
              <w:t xml:space="preserve"> (черновой) макет</w:t>
            </w:r>
            <w:r>
              <w:rPr>
                <w:rFonts w:ascii="Times New Roman" w:hAnsi="Times New Roman" w:cs="Times New Roman"/>
                <w:sz w:val="28"/>
                <w:szCs w:val="28"/>
              </w:rPr>
              <w:t>; ч</w:t>
            </w:r>
            <w:r w:rsidRPr="00510407">
              <w:rPr>
                <w:rFonts w:ascii="Times New Roman" w:hAnsi="Times New Roman" w:cs="Times New Roman"/>
                <w:sz w:val="28"/>
                <w:szCs w:val="28"/>
              </w:rPr>
              <w:t>истовой (презентационный) макет</w:t>
            </w:r>
            <w:r>
              <w:t xml:space="preserve"> </w:t>
            </w:r>
            <w:r w:rsidRPr="00510407">
              <w:rPr>
                <w:rFonts w:ascii="Times New Roman" w:hAnsi="Times New Roman" w:cs="Times New Roman"/>
                <w:sz w:val="28"/>
                <w:szCs w:val="28"/>
              </w:rPr>
              <w:t>Понятие степени условности</w:t>
            </w:r>
            <w:r>
              <w:rPr>
                <w:rFonts w:ascii="Times New Roman" w:hAnsi="Times New Roman" w:cs="Times New Roman"/>
                <w:sz w:val="28"/>
                <w:szCs w:val="28"/>
              </w:rPr>
              <w:t>.</w:t>
            </w:r>
          </w:p>
          <w:p w:rsidR="00510407" w:rsidRDefault="00510407" w:rsidP="0051040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Уметь: последовательно выделять и осуществлять   этапы</w:t>
            </w:r>
            <w:r w:rsidRPr="00510407">
              <w:rPr>
                <w:rFonts w:ascii="Times New Roman" w:hAnsi="Times New Roman" w:cs="Times New Roman"/>
                <w:sz w:val="28"/>
                <w:szCs w:val="28"/>
              </w:rPr>
              <w:t xml:space="preserve"> работы с презентационным макетом</w:t>
            </w:r>
          </w:p>
          <w:p w:rsidR="00510407" w:rsidRPr="00510407" w:rsidRDefault="00510407" w:rsidP="00510407">
            <w:pPr>
              <w:pStyle w:val="a3"/>
              <w:spacing w:line="360" w:lineRule="auto"/>
              <w:ind w:left="0"/>
              <w:jc w:val="both"/>
              <w:rPr>
                <w:rFonts w:ascii="Times New Roman" w:hAnsi="Times New Roman" w:cs="Times New Roman"/>
                <w:sz w:val="28"/>
                <w:szCs w:val="28"/>
                <w:u w:val="single"/>
              </w:rPr>
            </w:pPr>
            <w:r w:rsidRPr="00510407">
              <w:rPr>
                <w:rFonts w:ascii="Times New Roman" w:hAnsi="Times New Roman" w:cs="Times New Roman"/>
                <w:sz w:val="28"/>
                <w:szCs w:val="28"/>
                <w:u w:val="single"/>
              </w:rPr>
              <w:t>Создание плана создания индивидуального макета</w:t>
            </w:r>
          </w:p>
        </w:tc>
        <w:tc>
          <w:tcPr>
            <w:tcW w:w="567"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w:t>
            </w:r>
          </w:p>
        </w:tc>
        <w:tc>
          <w:tcPr>
            <w:tcW w:w="634"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w:t>
            </w:r>
          </w:p>
        </w:tc>
      </w:tr>
      <w:tr w:rsidR="00510407" w:rsidTr="00510407">
        <w:trPr>
          <w:trHeight w:val="679"/>
        </w:trPr>
        <w:tc>
          <w:tcPr>
            <w:tcW w:w="751"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4</w:t>
            </w:r>
          </w:p>
        </w:tc>
        <w:tc>
          <w:tcPr>
            <w:tcW w:w="4028" w:type="dxa"/>
          </w:tcPr>
          <w:p w:rsidR="00510407" w:rsidRDefault="00510407" w:rsidP="0051040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Примеры исторических </w:t>
            </w:r>
            <w:r>
              <w:rPr>
                <w:rFonts w:ascii="Times New Roman" w:hAnsi="Times New Roman" w:cs="Times New Roman"/>
                <w:sz w:val="28"/>
                <w:szCs w:val="28"/>
              </w:rPr>
              <w:lastRenderedPageBreak/>
              <w:t xml:space="preserve">макетов в </w:t>
            </w:r>
            <w:proofErr w:type="spellStart"/>
            <w:r>
              <w:rPr>
                <w:rFonts w:ascii="Times New Roman" w:hAnsi="Times New Roman" w:cs="Times New Roman"/>
                <w:sz w:val="28"/>
                <w:szCs w:val="28"/>
              </w:rPr>
              <w:t>Гусевском</w:t>
            </w:r>
            <w:proofErr w:type="spellEnd"/>
            <w:r>
              <w:rPr>
                <w:rFonts w:ascii="Times New Roman" w:hAnsi="Times New Roman" w:cs="Times New Roman"/>
                <w:sz w:val="28"/>
                <w:szCs w:val="28"/>
              </w:rPr>
              <w:t xml:space="preserve"> музее (занятие экскурсия)</w:t>
            </w:r>
          </w:p>
        </w:tc>
        <w:tc>
          <w:tcPr>
            <w:tcW w:w="7803" w:type="dxa"/>
          </w:tcPr>
          <w:p w:rsidR="00510407" w:rsidRDefault="00510407" w:rsidP="0051040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Знать: в</w:t>
            </w:r>
            <w:r w:rsidRPr="00510407">
              <w:rPr>
                <w:rFonts w:ascii="Times New Roman" w:hAnsi="Times New Roman" w:cs="Times New Roman"/>
                <w:sz w:val="28"/>
                <w:szCs w:val="28"/>
              </w:rPr>
              <w:t>иды объектных моделей по назначению</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понятия: </w:t>
            </w:r>
            <w:r>
              <w:t xml:space="preserve"> </w:t>
            </w:r>
            <w:r>
              <w:rPr>
                <w:sz w:val="28"/>
                <w:szCs w:val="28"/>
              </w:rPr>
              <w:lastRenderedPageBreak/>
              <w:t>р</w:t>
            </w:r>
            <w:r w:rsidRPr="00510407">
              <w:rPr>
                <w:rFonts w:ascii="Times New Roman" w:hAnsi="Times New Roman" w:cs="Times New Roman"/>
                <w:sz w:val="28"/>
                <w:szCs w:val="28"/>
              </w:rPr>
              <w:t>абочий</w:t>
            </w:r>
            <w:proofErr w:type="gramEnd"/>
            <w:r w:rsidRPr="00510407">
              <w:rPr>
                <w:rFonts w:ascii="Times New Roman" w:hAnsi="Times New Roman" w:cs="Times New Roman"/>
                <w:sz w:val="28"/>
                <w:szCs w:val="28"/>
              </w:rPr>
              <w:t xml:space="preserve"> (черновой) макет</w:t>
            </w:r>
            <w:r>
              <w:rPr>
                <w:rFonts w:ascii="Times New Roman" w:hAnsi="Times New Roman" w:cs="Times New Roman"/>
                <w:sz w:val="28"/>
                <w:szCs w:val="28"/>
              </w:rPr>
              <w:t>; ч</w:t>
            </w:r>
            <w:r w:rsidRPr="00510407">
              <w:rPr>
                <w:rFonts w:ascii="Times New Roman" w:hAnsi="Times New Roman" w:cs="Times New Roman"/>
                <w:sz w:val="28"/>
                <w:szCs w:val="28"/>
              </w:rPr>
              <w:t>истовой (презентационный) макет</w:t>
            </w:r>
            <w:r>
              <w:t xml:space="preserve"> </w:t>
            </w:r>
            <w:r w:rsidRPr="00510407">
              <w:rPr>
                <w:rFonts w:ascii="Times New Roman" w:hAnsi="Times New Roman" w:cs="Times New Roman"/>
                <w:sz w:val="28"/>
                <w:szCs w:val="28"/>
              </w:rPr>
              <w:t>Понятие степени условности</w:t>
            </w:r>
            <w:r>
              <w:rPr>
                <w:rFonts w:ascii="Times New Roman" w:hAnsi="Times New Roman" w:cs="Times New Roman"/>
                <w:sz w:val="28"/>
                <w:szCs w:val="28"/>
              </w:rPr>
              <w:t>.</w:t>
            </w:r>
          </w:p>
          <w:p w:rsidR="00510407" w:rsidRDefault="00510407" w:rsidP="0051040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Уметь: последовательно выделять и осуществлять   этапы</w:t>
            </w:r>
            <w:r w:rsidRPr="00510407">
              <w:rPr>
                <w:rFonts w:ascii="Times New Roman" w:hAnsi="Times New Roman" w:cs="Times New Roman"/>
                <w:sz w:val="28"/>
                <w:szCs w:val="28"/>
              </w:rPr>
              <w:t xml:space="preserve"> работы с презентационным макетом</w:t>
            </w:r>
          </w:p>
          <w:p w:rsidR="00510407" w:rsidRDefault="00510407" w:rsidP="00510407">
            <w:pPr>
              <w:pStyle w:val="a3"/>
              <w:spacing w:line="360" w:lineRule="auto"/>
              <w:ind w:left="0"/>
              <w:jc w:val="both"/>
              <w:rPr>
                <w:rFonts w:ascii="Times New Roman" w:hAnsi="Times New Roman" w:cs="Times New Roman"/>
                <w:sz w:val="28"/>
                <w:szCs w:val="28"/>
              </w:rPr>
            </w:pPr>
            <w:r w:rsidRPr="00510407">
              <w:rPr>
                <w:rFonts w:ascii="Times New Roman" w:hAnsi="Times New Roman" w:cs="Times New Roman"/>
                <w:sz w:val="28"/>
                <w:szCs w:val="28"/>
                <w:u w:val="single"/>
              </w:rPr>
              <w:t>Создание плана создания индивидуального макета</w:t>
            </w:r>
          </w:p>
        </w:tc>
        <w:tc>
          <w:tcPr>
            <w:tcW w:w="567"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lastRenderedPageBreak/>
              <w:t>1</w:t>
            </w:r>
          </w:p>
        </w:tc>
        <w:tc>
          <w:tcPr>
            <w:tcW w:w="567"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w:t>
            </w:r>
          </w:p>
        </w:tc>
        <w:tc>
          <w:tcPr>
            <w:tcW w:w="634" w:type="dxa"/>
          </w:tcPr>
          <w:p w:rsidR="00510407" w:rsidRDefault="00510407" w:rsidP="00510407">
            <w:pPr>
              <w:pStyle w:val="a3"/>
              <w:spacing w:line="360" w:lineRule="auto"/>
              <w:ind w:left="0"/>
              <w:jc w:val="center"/>
              <w:rPr>
                <w:rFonts w:ascii="Times New Roman" w:hAnsi="Times New Roman" w:cs="Times New Roman"/>
                <w:sz w:val="28"/>
                <w:szCs w:val="28"/>
              </w:rPr>
            </w:pPr>
          </w:p>
        </w:tc>
      </w:tr>
      <w:tr w:rsidR="00510407" w:rsidTr="00510407">
        <w:trPr>
          <w:trHeight w:val="2265"/>
        </w:trPr>
        <w:tc>
          <w:tcPr>
            <w:tcW w:w="751"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lastRenderedPageBreak/>
              <w:t>5.</w:t>
            </w:r>
          </w:p>
        </w:tc>
        <w:tc>
          <w:tcPr>
            <w:tcW w:w="4028" w:type="dxa"/>
          </w:tcPr>
          <w:p w:rsidR="00510407" w:rsidRDefault="00510407" w:rsidP="0051040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Роль исторических фактов при создании макета</w:t>
            </w:r>
          </w:p>
        </w:tc>
        <w:tc>
          <w:tcPr>
            <w:tcW w:w="7803" w:type="dxa"/>
          </w:tcPr>
          <w:p w:rsidR="00510407" w:rsidRDefault="00510407" w:rsidP="0051040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Знать: исторические источники, исторический факт</w:t>
            </w:r>
          </w:p>
          <w:p w:rsidR="00510407" w:rsidRDefault="00510407" w:rsidP="0051040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Уметь: анализировать научную литературу, применять полученные знания на практике</w:t>
            </w:r>
          </w:p>
          <w:p w:rsidR="00510407" w:rsidRDefault="00510407" w:rsidP="0051040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Работа в библиотеке и с Интернет-ресурсами с целью получение подробной информации по теме макета</w:t>
            </w:r>
          </w:p>
        </w:tc>
        <w:tc>
          <w:tcPr>
            <w:tcW w:w="567"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0,5</w:t>
            </w:r>
          </w:p>
        </w:tc>
        <w:tc>
          <w:tcPr>
            <w:tcW w:w="634"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0,5</w:t>
            </w:r>
          </w:p>
        </w:tc>
      </w:tr>
      <w:tr w:rsidR="00510407" w:rsidTr="00510407">
        <w:trPr>
          <w:trHeight w:val="2265"/>
        </w:trPr>
        <w:tc>
          <w:tcPr>
            <w:tcW w:w="751"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6.</w:t>
            </w:r>
          </w:p>
        </w:tc>
        <w:tc>
          <w:tcPr>
            <w:tcW w:w="4028" w:type="dxa"/>
          </w:tcPr>
          <w:p w:rsidR="00510407" w:rsidRDefault="00510407" w:rsidP="0051040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Как работать с исторической литературой (практическое занятие)</w:t>
            </w:r>
          </w:p>
        </w:tc>
        <w:tc>
          <w:tcPr>
            <w:tcW w:w="7803" w:type="dxa"/>
          </w:tcPr>
          <w:p w:rsidR="00510407" w:rsidRDefault="00510407" w:rsidP="0051040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Знать: научная литература</w:t>
            </w:r>
          </w:p>
          <w:p w:rsidR="00510407" w:rsidRDefault="00510407" w:rsidP="0051040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Уметь: анализировать научную литературу, применять полученные знания на практике</w:t>
            </w:r>
          </w:p>
          <w:p w:rsidR="00510407" w:rsidRDefault="00510407" w:rsidP="0051040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Работа в библиотеке и с Интернет-ресурсами с целью получение подробной информации по теме макета</w:t>
            </w:r>
          </w:p>
        </w:tc>
        <w:tc>
          <w:tcPr>
            <w:tcW w:w="567"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Pr>
          <w:p w:rsidR="00510407" w:rsidRDefault="00510407" w:rsidP="00510407">
            <w:pPr>
              <w:pStyle w:val="a3"/>
              <w:spacing w:line="360" w:lineRule="auto"/>
              <w:ind w:left="0"/>
              <w:jc w:val="center"/>
              <w:rPr>
                <w:rFonts w:ascii="Times New Roman" w:hAnsi="Times New Roman" w:cs="Times New Roman"/>
                <w:sz w:val="28"/>
                <w:szCs w:val="28"/>
              </w:rPr>
            </w:pPr>
          </w:p>
        </w:tc>
        <w:tc>
          <w:tcPr>
            <w:tcW w:w="634"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w:t>
            </w:r>
          </w:p>
        </w:tc>
      </w:tr>
      <w:tr w:rsidR="00510407" w:rsidTr="00510407">
        <w:trPr>
          <w:trHeight w:val="2265"/>
        </w:trPr>
        <w:tc>
          <w:tcPr>
            <w:tcW w:w="751"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7.</w:t>
            </w:r>
          </w:p>
        </w:tc>
        <w:tc>
          <w:tcPr>
            <w:tcW w:w="4028" w:type="dxa"/>
          </w:tcPr>
          <w:p w:rsidR="00510407" w:rsidRDefault="00510407" w:rsidP="0051040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Масштаб</w:t>
            </w:r>
          </w:p>
        </w:tc>
        <w:tc>
          <w:tcPr>
            <w:tcW w:w="7803" w:type="dxa"/>
          </w:tcPr>
          <w:p w:rsidR="00510407" w:rsidRDefault="00510407" w:rsidP="0051040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Знать: масштаб, масштабные ряды, формула масштаба</w:t>
            </w:r>
          </w:p>
          <w:p w:rsidR="00510407" w:rsidRDefault="00510407" w:rsidP="0051040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Уметь: </w:t>
            </w:r>
            <w:r w:rsidRPr="00510407">
              <w:rPr>
                <w:rFonts w:ascii="Times New Roman" w:hAnsi="Times New Roman" w:cs="Times New Roman"/>
                <w:sz w:val="28"/>
                <w:szCs w:val="28"/>
              </w:rPr>
              <w:t xml:space="preserve">освоить работу с масштабом, получить представление о закономерностях восприятия объектов в натуре, на масштабных моделях, на </w:t>
            </w:r>
            <w:proofErr w:type="gramStart"/>
            <w:r w:rsidRPr="00510407">
              <w:rPr>
                <w:rFonts w:ascii="Times New Roman" w:hAnsi="Times New Roman" w:cs="Times New Roman"/>
                <w:sz w:val="28"/>
                <w:szCs w:val="28"/>
              </w:rPr>
              <w:t>фото- изображениях</w:t>
            </w:r>
            <w:proofErr w:type="gramEnd"/>
            <w:r w:rsidRPr="00510407">
              <w:rPr>
                <w:rFonts w:ascii="Times New Roman" w:hAnsi="Times New Roman" w:cs="Times New Roman"/>
                <w:sz w:val="28"/>
                <w:szCs w:val="28"/>
              </w:rPr>
              <w:t xml:space="preserve"> и трехмерных </w:t>
            </w:r>
            <w:r w:rsidRPr="00510407">
              <w:rPr>
                <w:rFonts w:ascii="Times New Roman" w:hAnsi="Times New Roman" w:cs="Times New Roman"/>
                <w:sz w:val="28"/>
                <w:szCs w:val="28"/>
              </w:rPr>
              <w:lastRenderedPageBreak/>
              <w:t>визуализациях</w:t>
            </w:r>
          </w:p>
          <w:p w:rsidR="00510407" w:rsidRPr="00510407" w:rsidRDefault="00510407" w:rsidP="00510407">
            <w:pPr>
              <w:pStyle w:val="a3"/>
              <w:spacing w:line="360" w:lineRule="auto"/>
              <w:ind w:left="0"/>
              <w:jc w:val="both"/>
              <w:rPr>
                <w:rFonts w:ascii="Times New Roman" w:hAnsi="Times New Roman" w:cs="Times New Roman"/>
                <w:sz w:val="28"/>
                <w:szCs w:val="28"/>
                <w:u w:val="single"/>
              </w:rPr>
            </w:pPr>
            <w:r w:rsidRPr="00510407">
              <w:rPr>
                <w:rFonts w:ascii="Times New Roman" w:hAnsi="Times New Roman" w:cs="Times New Roman"/>
                <w:sz w:val="28"/>
                <w:szCs w:val="28"/>
                <w:u w:val="single"/>
              </w:rPr>
              <w:t>Просчитать масштаб для собственного макета</w:t>
            </w:r>
          </w:p>
        </w:tc>
        <w:tc>
          <w:tcPr>
            <w:tcW w:w="567"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lastRenderedPageBreak/>
              <w:t>1</w:t>
            </w:r>
          </w:p>
        </w:tc>
        <w:tc>
          <w:tcPr>
            <w:tcW w:w="567"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0,5</w:t>
            </w:r>
          </w:p>
        </w:tc>
        <w:tc>
          <w:tcPr>
            <w:tcW w:w="634"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0,5</w:t>
            </w:r>
          </w:p>
        </w:tc>
      </w:tr>
      <w:tr w:rsidR="00510407" w:rsidTr="00510407">
        <w:trPr>
          <w:trHeight w:val="2265"/>
        </w:trPr>
        <w:tc>
          <w:tcPr>
            <w:tcW w:w="751"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lastRenderedPageBreak/>
              <w:t>8.</w:t>
            </w:r>
          </w:p>
        </w:tc>
        <w:tc>
          <w:tcPr>
            <w:tcW w:w="4028" w:type="dxa"/>
          </w:tcPr>
          <w:p w:rsidR="00510407" w:rsidRDefault="00510407" w:rsidP="0051040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Ландшафт или детали интерьера</w:t>
            </w:r>
          </w:p>
        </w:tc>
        <w:tc>
          <w:tcPr>
            <w:tcW w:w="7803" w:type="dxa"/>
          </w:tcPr>
          <w:p w:rsidR="00510407" w:rsidRDefault="00510407" w:rsidP="0051040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Знать: ландшафт, интерьер, п</w:t>
            </w:r>
            <w:r w:rsidRPr="00510407">
              <w:rPr>
                <w:rFonts w:ascii="Times New Roman" w:hAnsi="Times New Roman" w:cs="Times New Roman"/>
                <w:sz w:val="28"/>
                <w:szCs w:val="28"/>
              </w:rPr>
              <w:t>рофессиональные навыки дизайнера и архитектора во взаимосвязи с производственным процессом проектирования</w:t>
            </w:r>
          </w:p>
          <w:p w:rsidR="00510407" w:rsidRDefault="00510407" w:rsidP="0051040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Уметь: работать с картой, фотоматериалами, развивать логическое и пространственное мышление</w:t>
            </w:r>
          </w:p>
          <w:p w:rsidR="00510407" w:rsidRPr="00510407" w:rsidRDefault="00510407" w:rsidP="00510407">
            <w:pPr>
              <w:pStyle w:val="a3"/>
              <w:spacing w:line="360" w:lineRule="auto"/>
              <w:ind w:left="0"/>
              <w:jc w:val="both"/>
              <w:rPr>
                <w:rFonts w:ascii="Times New Roman" w:hAnsi="Times New Roman" w:cs="Times New Roman"/>
                <w:sz w:val="28"/>
                <w:szCs w:val="28"/>
                <w:u w:val="single"/>
              </w:rPr>
            </w:pPr>
            <w:r w:rsidRPr="00510407">
              <w:rPr>
                <w:rFonts w:ascii="Times New Roman" w:hAnsi="Times New Roman" w:cs="Times New Roman"/>
                <w:sz w:val="28"/>
                <w:szCs w:val="28"/>
                <w:u w:val="single"/>
              </w:rPr>
              <w:t>Определение деталей собственного макета</w:t>
            </w:r>
          </w:p>
          <w:p w:rsidR="00510407" w:rsidRDefault="00510407" w:rsidP="00510407">
            <w:pPr>
              <w:pStyle w:val="a3"/>
              <w:spacing w:line="360" w:lineRule="auto"/>
              <w:ind w:left="0"/>
              <w:jc w:val="both"/>
              <w:rPr>
                <w:rFonts w:ascii="Times New Roman" w:hAnsi="Times New Roman" w:cs="Times New Roman"/>
                <w:sz w:val="28"/>
                <w:szCs w:val="28"/>
              </w:rPr>
            </w:pPr>
          </w:p>
        </w:tc>
        <w:tc>
          <w:tcPr>
            <w:tcW w:w="567"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0,5</w:t>
            </w:r>
          </w:p>
        </w:tc>
        <w:tc>
          <w:tcPr>
            <w:tcW w:w="634"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0,5</w:t>
            </w:r>
          </w:p>
        </w:tc>
      </w:tr>
      <w:tr w:rsidR="00510407" w:rsidTr="00510407">
        <w:trPr>
          <w:trHeight w:val="2265"/>
        </w:trPr>
        <w:tc>
          <w:tcPr>
            <w:tcW w:w="751"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9.</w:t>
            </w:r>
          </w:p>
        </w:tc>
        <w:tc>
          <w:tcPr>
            <w:tcW w:w="4028" w:type="dxa"/>
          </w:tcPr>
          <w:p w:rsidR="00510407" w:rsidRDefault="00510407" w:rsidP="0051040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Персонажи на историческом макете (мастер-класс)</w:t>
            </w:r>
          </w:p>
        </w:tc>
        <w:tc>
          <w:tcPr>
            <w:tcW w:w="7803" w:type="dxa"/>
          </w:tcPr>
          <w:p w:rsidR="00510407" w:rsidRPr="00510407" w:rsidRDefault="00510407" w:rsidP="00510407">
            <w:pPr>
              <w:spacing w:line="360" w:lineRule="auto"/>
              <w:jc w:val="both"/>
              <w:rPr>
                <w:rFonts w:ascii="Times New Roman" w:hAnsi="Times New Roman" w:cs="Times New Roman"/>
                <w:sz w:val="28"/>
                <w:szCs w:val="28"/>
              </w:rPr>
            </w:pPr>
            <w:r w:rsidRPr="00510407">
              <w:rPr>
                <w:rFonts w:ascii="Times New Roman" w:hAnsi="Times New Roman" w:cs="Times New Roman"/>
                <w:sz w:val="28"/>
                <w:szCs w:val="28"/>
              </w:rPr>
              <w:t>Знать:  приемы создания персонажей из разного материала:</w:t>
            </w:r>
            <w:r>
              <w:t xml:space="preserve"> </w:t>
            </w:r>
            <w:r>
              <w:rPr>
                <w:sz w:val="28"/>
                <w:szCs w:val="28"/>
              </w:rPr>
              <w:t>м</w:t>
            </w:r>
            <w:r w:rsidRPr="00510407">
              <w:rPr>
                <w:rFonts w:ascii="Times New Roman" w:hAnsi="Times New Roman" w:cs="Times New Roman"/>
                <w:sz w:val="28"/>
                <w:szCs w:val="28"/>
              </w:rPr>
              <w:t>атериалы для лепки: глина, пластилин, пластические</w:t>
            </w:r>
            <w:r>
              <w:rPr>
                <w:rFonts w:ascii="Times New Roman" w:hAnsi="Times New Roman" w:cs="Times New Roman"/>
                <w:sz w:val="28"/>
                <w:szCs w:val="28"/>
              </w:rPr>
              <w:t xml:space="preserve"> массы на синтетической основе; м</w:t>
            </w:r>
            <w:r w:rsidRPr="00510407">
              <w:rPr>
                <w:rFonts w:ascii="Times New Roman" w:hAnsi="Times New Roman" w:cs="Times New Roman"/>
                <w:sz w:val="28"/>
                <w:szCs w:val="28"/>
              </w:rPr>
              <w:t>атериалы и вырезания (высекания): Гипс. Дерево. Пенопласт</w:t>
            </w:r>
            <w:r>
              <w:rPr>
                <w:rFonts w:ascii="Times New Roman" w:hAnsi="Times New Roman" w:cs="Times New Roman"/>
                <w:sz w:val="28"/>
                <w:szCs w:val="28"/>
              </w:rPr>
              <w:t>; м</w:t>
            </w:r>
            <w:r w:rsidRPr="00510407">
              <w:rPr>
                <w:rFonts w:ascii="Times New Roman" w:hAnsi="Times New Roman" w:cs="Times New Roman"/>
                <w:sz w:val="28"/>
                <w:szCs w:val="28"/>
              </w:rPr>
              <w:t xml:space="preserve">атериалы для отливки: гипс, пластические массы на основе акриловых и эпоксидных смол. </w:t>
            </w:r>
          </w:p>
          <w:p w:rsidR="00510407" w:rsidRPr="00510407" w:rsidRDefault="00510407" w:rsidP="00510407">
            <w:pPr>
              <w:spacing w:line="360" w:lineRule="auto"/>
              <w:jc w:val="both"/>
              <w:rPr>
                <w:rFonts w:ascii="Times New Roman" w:hAnsi="Times New Roman" w:cs="Times New Roman"/>
                <w:sz w:val="28"/>
                <w:szCs w:val="28"/>
              </w:rPr>
            </w:pPr>
            <w:r w:rsidRPr="00510407">
              <w:rPr>
                <w:rFonts w:ascii="Times New Roman" w:hAnsi="Times New Roman" w:cs="Times New Roman"/>
                <w:sz w:val="28"/>
                <w:szCs w:val="28"/>
              </w:rPr>
              <w:t xml:space="preserve">Листовые материалы: бумага, картон, синтетические листовые материалы, металл. </w:t>
            </w:r>
          </w:p>
          <w:p w:rsidR="00510407" w:rsidRDefault="00510407" w:rsidP="0051040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Уметь: создавать персонажей и детали интерьера из разных </w:t>
            </w:r>
            <w:r>
              <w:rPr>
                <w:rFonts w:ascii="Times New Roman" w:hAnsi="Times New Roman" w:cs="Times New Roman"/>
                <w:sz w:val="28"/>
                <w:szCs w:val="28"/>
              </w:rPr>
              <w:lastRenderedPageBreak/>
              <w:t>материалов</w:t>
            </w:r>
          </w:p>
          <w:p w:rsidR="00510407" w:rsidRDefault="00510407" w:rsidP="0051040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Создать персонажей и детали ландшафта или интерьера для собственного макета</w:t>
            </w:r>
          </w:p>
        </w:tc>
        <w:tc>
          <w:tcPr>
            <w:tcW w:w="567"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lastRenderedPageBreak/>
              <w:t>2</w:t>
            </w:r>
          </w:p>
        </w:tc>
        <w:tc>
          <w:tcPr>
            <w:tcW w:w="567"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w:t>
            </w:r>
          </w:p>
        </w:tc>
        <w:tc>
          <w:tcPr>
            <w:tcW w:w="634"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w:t>
            </w:r>
          </w:p>
        </w:tc>
      </w:tr>
      <w:tr w:rsidR="00510407" w:rsidTr="00510407">
        <w:trPr>
          <w:trHeight w:val="2265"/>
        </w:trPr>
        <w:tc>
          <w:tcPr>
            <w:tcW w:w="751"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lastRenderedPageBreak/>
              <w:t>10.</w:t>
            </w:r>
          </w:p>
        </w:tc>
        <w:tc>
          <w:tcPr>
            <w:tcW w:w="4028" w:type="dxa"/>
          </w:tcPr>
          <w:p w:rsidR="00510407" w:rsidRDefault="00510407" w:rsidP="0051040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Движение макета</w:t>
            </w:r>
          </w:p>
        </w:tc>
        <w:tc>
          <w:tcPr>
            <w:tcW w:w="7803" w:type="dxa"/>
          </w:tcPr>
          <w:p w:rsidR="00510407" w:rsidRDefault="00510407" w:rsidP="00510407">
            <w:pPr>
              <w:spacing w:line="360" w:lineRule="auto"/>
              <w:jc w:val="both"/>
              <w:rPr>
                <w:rFonts w:ascii="Times New Roman" w:hAnsi="Times New Roman" w:cs="Times New Roman"/>
                <w:sz w:val="28"/>
                <w:szCs w:val="28"/>
              </w:rPr>
            </w:pPr>
            <w:r>
              <w:rPr>
                <w:rFonts w:ascii="Times New Roman" w:hAnsi="Times New Roman" w:cs="Times New Roman"/>
                <w:sz w:val="28"/>
                <w:szCs w:val="28"/>
              </w:rPr>
              <w:t>Знать: приемы создания эффектов движения макета</w:t>
            </w:r>
          </w:p>
          <w:p w:rsidR="00510407" w:rsidRDefault="00510407" w:rsidP="00510407">
            <w:pPr>
              <w:spacing w:line="360" w:lineRule="auto"/>
              <w:jc w:val="both"/>
              <w:rPr>
                <w:rFonts w:ascii="Times New Roman" w:hAnsi="Times New Roman" w:cs="Times New Roman"/>
                <w:sz w:val="28"/>
                <w:szCs w:val="28"/>
              </w:rPr>
            </w:pPr>
            <w:r>
              <w:rPr>
                <w:rFonts w:ascii="Times New Roman" w:hAnsi="Times New Roman" w:cs="Times New Roman"/>
                <w:sz w:val="28"/>
                <w:szCs w:val="28"/>
              </w:rPr>
              <w:t>Уметь: применять полученные знания на практике</w:t>
            </w:r>
          </w:p>
          <w:p w:rsidR="00510407" w:rsidRPr="00510407" w:rsidRDefault="00510407" w:rsidP="00510407">
            <w:pPr>
              <w:spacing w:line="360" w:lineRule="auto"/>
              <w:jc w:val="both"/>
              <w:rPr>
                <w:rFonts w:ascii="Times New Roman" w:hAnsi="Times New Roman" w:cs="Times New Roman"/>
                <w:sz w:val="28"/>
                <w:szCs w:val="28"/>
                <w:u w:val="single"/>
              </w:rPr>
            </w:pPr>
            <w:r w:rsidRPr="00510407">
              <w:rPr>
                <w:rFonts w:ascii="Times New Roman" w:hAnsi="Times New Roman" w:cs="Times New Roman"/>
                <w:sz w:val="28"/>
                <w:szCs w:val="28"/>
                <w:u w:val="single"/>
              </w:rPr>
              <w:t>Продумать возможность использования эффектов движения на собственном макете</w:t>
            </w:r>
          </w:p>
        </w:tc>
        <w:tc>
          <w:tcPr>
            <w:tcW w:w="567"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0,5</w:t>
            </w:r>
          </w:p>
        </w:tc>
        <w:tc>
          <w:tcPr>
            <w:tcW w:w="634"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0,5</w:t>
            </w:r>
          </w:p>
        </w:tc>
      </w:tr>
      <w:tr w:rsidR="00510407" w:rsidTr="00510407">
        <w:trPr>
          <w:trHeight w:val="2265"/>
        </w:trPr>
        <w:tc>
          <w:tcPr>
            <w:tcW w:w="751"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11.</w:t>
            </w:r>
          </w:p>
        </w:tc>
        <w:tc>
          <w:tcPr>
            <w:tcW w:w="4028" w:type="dxa"/>
          </w:tcPr>
          <w:p w:rsidR="00510407" w:rsidRDefault="00510407" w:rsidP="0051040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Как создать увлекательный рассказ по макету</w:t>
            </w:r>
          </w:p>
        </w:tc>
        <w:tc>
          <w:tcPr>
            <w:tcW w:w="7803" w:type="dxa"/>
          </w:tcPr>
          <w:p w:rsidR="00510407" w:rsidRDefault="00510407" w:rsidP="00510407">
            <w:pPr>
              <w:spacing w:line="360" w:lineRule="auto"/>
              <w:jc w:val="both"/>
              <w:rPr>
                <w:rFonts w:ascii="Times New Roman" w:hAnsi="Times New Roman" w:cs="Times New Roman"/>
                <w:sz w:val="28"/>
                <w:szCs w:val="28"/>
              </w:rPr>
            </w:pPr>
            <w:r>
              <w:rPr>
                <w:rFonts w:ascii="Times New Roman" w:hAnsi="Times New Roman" w:cs="Times New Roman"/>
                <w:sz w:val="28"/>
                <w:szCs w:val="28"/>
              </w:rPr>
              <w:t>Знать: требования к составлению сопроводительной речи к макету</w:t>
            </w:r>
          </w:p>
          <w:p w:rsidR="00510407" w:rsidRDefault="00510407" w:rsidP="00510407">
            <w:pPr>
              <w:spacing w:line="360" w:lineRule="auto"/>
              <w:jc w:val="both"/>
              <w:rPr>
                <w:rFonts w:ascii="Times New Roman" w:hAnsi="Times New Roman" w:cs="Times New Roman"/>
                <w:sz w:val="28"/>
                <w:szCs w:val="28"/>
              </w:rPr>
            </w:pPr>
            <w:r>
              <w:rPr>
                <w:rFonts w:ascii="Times New Roman" w:hAnsi="Times New Roman" w:cs="Times New Roman"/>
                <w:sz w:val="28"/>
                <w:szCs w:val="28"/>
              </w:rPr>
              <w:t>Уметь: подобрать увлекательную информацию</w:t>
            </w:r>
          </w:p>
          <w:p w:rsidR="00510407" w:rsidRPr="00510407" w:rsidRDefault="00510407" w:rsidP="00510407">
            <w:pPr>
              <w:spacing w:line="360" w:lineRule="auto"/>
              <w:jc w:val="both"/>
              <w:rPr>
                <w:rFonts w:ascii="Times New Roman" w:hAnsi="Times New Roman" w:cs="Times New Roman"/>
                <w:sz w:val="28"/>
                <w:szCs w:val="28"/>
                <w:u w:val="single"/>
              </w:rPr>
            </w:pPr>
            <w:r w:rsidRPr="00510407">
              <w:rPr>
                <w:rFonts w:ascii="Times New Roman" w:hAnsi="Times New Roman" w:cs="Times New Roman"/>
                <w:sz w:val="28"/>
                <w:szCs w:val="28"/>
                <w:u w:val="single"/>
              </w:rPr>
              <w:t>Составить сопроводительную речь к собственному макету</w:t>
            </w:r>
          </w:p>
          <w:p w:rsidR="00510407" w:rsidRDefault="00510407" w:rsidP="00510407">
            <w:pPr>
              <w:spacing w:line="360" w:lineRule="auto"/>
              <w:jc w:val="both"/>
              <w:rPr>
                <w:rFonts w:ascii="Times New Roman" w:hAnsi="Times New Roman" w:cs="Times New Roman"/>
                <w:sz w:val="28"/>
                <w:szCs w:val="28"/>
              </w:rPr>
            </w:pPr>
          </w:p>
        </w:tc>
        <w:tc>
          <w:tcPr>
            <w:tcW w:w="567"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0,5</w:t>
            </w:r>
          </w:p>
        </w:tc>
        <w:tc>
          <w:tcPr>
            <w:tcW w:w="634"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0,5</w:t>
            </w:r>
          </w:p>
        </w:tc>
      </w:tr>
      <w:tr w:rsidR="00510407" w:rsidTr="00510407">
        <w:trPr>
          <w:trHeight w:val="2265"/>
        </w:trPr>
        <w:tc>
          <w:tcPr>
            <w:tcW w:w="751"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12.</w:t>
            </w:r>
          </w:p>
        </w:tc>
        <w:tc>
          <w:tcPr>
            <w:tcW w:w="4028" w:type="dxa"/>
          </w:tcPr>
          <w:p w:rsidR="00510407" w:rsidRDefault="00510407" w:rsidP="0051040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Презентация макета</w:t>
            </w:r>
          </w:p>
        </w:tc>
        <w:tc>
          <w:tcPr>
            <w:tcW w:w="7803" w:type="dxa"/>
          </w:tcPr>
          <w:p w:rsidR="00510407" w:rsidRDefault="00510407" w:rsidP="00510407">
            <w:pPr>
              <w:spacing w:line="360" w:lineRule="auto"/>
              <w:jc w:val="both"/>
              <w:rPr>
                <w:rFonts w:ascii="Times New Roman" w:hAnsi="Times New Roman" w:cs="Times New Roman"/>
                <w:sz w:val="28"/>
                <w:szCs w:val="28"/>
              </w:rPr>
            </w:pPr>
            <w:r>
              <w:rPr>
                <w:rFonts w:ascii="Times New Roman" w:hAnsi="Times New Roman" w:cs="Times New Roman"/>
                <w:sz w:val="28"/>
                <w:szCs w:val="28"/>
              </w:rPr>
              <w:t>Знать: основные требования к созданию демонстрационной презентации</w:t>
            </w:r>
          </w:p>
          <w:p w:rsidR="00510407" w:rsidRDefault="00510407" w:rsidP="00510407">
            <w:pPr>
              <w:spacing w:line="360" w:lineRule="auto"/>
              <w:jc w:val="both"/>
              <w:rPr>
                <w:rFonts w:ascii="Times New Roman" w:hAnsi="Times New Roman" w:cs="Times New Roman"/>
                <w:sz w:val="28"/>
                <w:szCs w:val="28"/>
              </w:rPr>
            </w:pPr>
            <w:r>
              <w:rPr>
                <w:rFonts w:ascii="Times New Roman" w:hAnsi="Times New Roman" w:cs="Times New Roman"/>
                <w:sz w:val="28"/>
                <w:szCs w:val="28"/>
              </w:rPr>
              <w:t>Уметь: создавать презентацию</w:t>
            </w:r>
          </w:p>
          <w:p w:rsidR="00510407" w:rsidRPr="00510407" w:rsidRDefault="00510407" w:rsidP="00510407">
            <w:pPr>
              <w:spacing w:line="360" w:lineRule="auto"/>
              <w:jc w:val="both"/>
              <w:rPr>
                <w:rFonts w:ascii="Times New Roman" w:hAnsi="Times New Roman" w:cs="Times New Roman"/>
                <w:sz w:val="28"/>
                <w:szCs w:val="28"/>
                <w:u w:val="single"/>
              </w:rPr>
            </w:pPr>
            <w:r w:rsidRPr="00510407">
              <w:rPr>
                <w:rFonts w:ascii="Times New Roman" w:hAnsi="Times New Roman" w:cs="Times New Roman"/>
                <w:sz w:val="28"/>
                <w:szCs w:val="28"/>
                <w:u w:val="single"/>
              </w:rPr>
              <w:t>Создать презентацию к проекту</w:t>
            </w:r>
          </w:p>
        </w:tc>
        <w:tc>
          <w:tcPr>
            <w:tcW w:w="567"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0,5</w:t>
            </w:r>
          </w:p>
        </w:tc>
        <w:tc>
          <w:tcPr>
            <w:tcW w:w="634"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r>
      <w:tr w:rsidR="00510407" w:rsidTr="00510407">
        <w:trPr>
          <w:trHeight w:val="2265"/>
        </w:trPr>
        <w:tc>
          <w:tcPr>
            <w:tcW w:w="751"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lastRenderedPageBreak/>
              <w:t>13.</w:t>
            </w:r>
          </w:p>
        </w:tc>
        <w:tc>
          <w:tcPr>
            <w:tcW w:w="4028" w:type="dxa"/>
          </w:tcPr>
          <w:p w:rsidR="00510407" w:rsidRDefault="00510407" w:rsidP="0051040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"Ярмарка макетов"</w:t>
            </w:r>
          </w:p>
        </w:tc>
        <w:tc>
          <w:tcPr>
            <w:tcW w:w="7803" w:type="dxa"/>
          </w:tcPr>
          <w:p w:rsidR="00510407" w:rsidRDefault="00510407" w:rsidP="00510407">
            <w:pPr>
              <w:spacing w:line="360" w:lineRule="auto"/>
              <w:jc w:val="both"/>
              <w:rPr>
                <w:rFonts w:ascii="Times New Roman" w:hAnsi="Times New Roman" w:cs="Times New Roman"/>
                <w:sz w:val="28"/>
                <w:szCs w:val="28"/>
              </w:rPr>
            </w:pPr>
            <w:r>
              <w:rPr>
                <w:rFonts w:ascii="Times New Roman" w:hAnsi="Times New Roman" w:cs="Times New Roman"/>
                <w:sz w:val="28"/>
                <w:szCs w:val="28"/>
              </w:rPr>
              <w:t>Демонстрация собственных макетов</w:t>
            </w:r>
          </w:p>
          <w:p w:rsidR="00510407" w:rsidRDefault="00510407" w:rsidP="00510407">
            <w:pPr>
              <w:spacing w:line="360" w:lineRule="auto"/>
              <w:jc w:val="both"/>
              <w:rPr>
                <w:rFonts w:ascii="Times New Roman" w:hAnsi="Times New Roman" w:cs="Times New Roman"/>
                <w:sz w:val="28"/>
                <w:szCs w:val="28"/>
              </w:rPr>
            </w:pPr>
            <w:r>
              <w:rPr>
                <w:rFonts w:ascii="Times New Roman" w:hAnsi="Times New Roman" w:cs="Times New Roman"/>
                <w:sz w:val="28"/>
                <w:szCs w:val="28"/>
              </w:rPr>
              <w:t>Уметь: публично представлять результат своей трудовой деятельности</w:t>
            </w:r>
          </w:p>
        </w:tc>
        <w:tc>
          <w:tcPr>
            <w:tcW w:w="567"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Pr>
          <w:p w:rsidR="00510407" w:rsidRDefault="00510407" w:rsidP="0051040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w:t>
            </w:r>
          </w:p>
        </w:tc>
        <w:tc>
          <w:tcPr>
            <w:tcW w:w="634" w:type="dxa"/>
          </w:tcPr>
          <w:p w:rsidR="00510407" w:rsidRDefault="00510407" w:rsidP="00510407">
            <w:pPr>
              <w:pStyle w:val="a3"/>
              <w:spacing w:line="360" w:lineRule="auto"/>
              <w:ind w:left="0"/>
              <w:jc w:val="center"/>
              <w:rPr>
                <w:rFonts w:ascii="Times New Roman" w:hAnsi="Times New Roman" w:cs="Times New Roman"/>
                <w:sz w:val="28"/>
                <w:szCs w:val="28"/>
              </w:rPr>
            </w:pPr>
          </w:p>
        </w:tc>
      </w:tr>
    </w:tbl>
    <w:p w:rsidR="00510407" w:rsidRDefault="00510407" w:rsidP="00510407">
      <w:pPr>
        <w:pStyle w:val="a3"/>
        <w:spacing w:after="0" w:line="360" w:lineRule="auto"/>
        <w:ind w:left="142"/>
        <w:jc w:val="center"/>
        <w:rPr>
          <w:rFonts w:ascii="Times New Roman" w:hAnsi="Times New Roman" w:cs="Times New Roman"/>
          <w:sz w:val="28"/>
          <w:szCs w:val="28"/>
        </w:rPr>
        <w:sectPr w:rsidR="00510407" w:rsidSect="00510407">
          <w:pgSz w:w="16838" w:h="11906" w:orient="landscape"/>
          <w:pgMar w:top="1134" w:right="1134" w:bottom="1134" w:left="1134" w:header="709" w:footer="709" w:gutter="0"/>
          <w:cols w:space="708"/>
          <w:docGrid w:linePitch="360"/>
        </w:sectPr>
      </w:pPr>
    </w:p>
    <w:p w:rsidR="00510407" w:rsidRDefault="00510407" w:rsidP="00510407">
      <w:pPr>
        <w:pStyle w:val="a3"/>
        <w:spacing w:after="0" w:line="360" w:lineRule="auto"/>
        <w:ind w:left="142"/>
        <w:jc w:val="center"/>
        <w:rPr>
          <w:rFonts w:ascii="Times New Roman" w:hAnsi="Times New Roman" w:cs="Times New Roman"/>
          <w:sz w:val="28"/>
          <w:szCs w:val="28"/>
        </w:rPr>
      </w:pPr>
      <w:r>
        <w:rPr>
          <w:rFonts w:ascii="Times New Roman" w:hAnsi="Times New Roman" w:cs="Times New Roman"/>
          <w:sz w:val="28"/>
          <w:szCs w:val="28"/>
        </w:rPr>
        <w:lastRenderedPageBreak/>
        <w:t>Результативность модуля.</w:t>
      </w:r>
    </w:p>
    <w:p w:rsidR="00AE583C" w:rsidRDefault="00AE583C" w:rsidP="00510407">
      <w:pPr>
        <w:pStyle w:val="a3"/>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ab/>
      </w:r>
      <w:r w:rsidR="00510407">
        <w:rPr>
          <w:rFonts w:ascii="Times New Roman" w:hAnsi="Times New Roman" w:cs="Times New Roman"/>
          <w:sz w:val="28"/>
          <w:szCs w:val="28"/>
        </w:rPr>
        <w:t xml:space="preserve">Модуль "Историческая реконструкция"  реализовывается в МОУ СОШ №1 им. С.И. Гусева в 2014-2015 году. Обучение по модулю проходит сейчас 35 учащихся 6-х </w:t>
      </w:r>
      <w:proofErr w:type="gramStart"/>
      <w:r w:rsidR="00510407">
        <w:rPr>
          <w:rFonts w:ascii="Times New Roman" w:hAnsi="Times New Roman" w:cs="Times New Roman"/>
          <w:sz w:val="28"/>
          <w:szCs w:val="28"/>
        </w:rPr>
        <w:t>классов ,</w:t>
      </w:r>
      <w:proofErr w:type="gramEnd"/>
      <w:r w:rsidR="00510407">
        <w:rPr>
          <w:rFonts w:ascii="Times New Roman" w:hAnsi="Times New Roman" w:cs="Times New Roman"/>
          <w:sz w:val="28"/>
          <w:szCs w:val="28"/>
        </w:rPr>
        <w:t xml:space="preserve"> из них - 7 учащихся группы "риска". За время обучения было создано и презентовано 13 макетов</w:t>
      </w:r>
      <w:r>
        <w:rPr>
          <w:rFonts w:ascii="Times New Roman" w:hAnsi="Times New Roman" w:cs="Times New Roman"/>
          <w:sz w:val="28"/>
          <w:szCs w:val="28"/>
        </w:rPr>
        <w:t xml:space="preserve">: церковь "Покрова на Нерли", "Десятинная церковь", Храм "Спас на Крови", "Русская изба", "Невская битва", "Бородинское сражение", "Быт восточных славян", "Битва на реке Калка", "Морское сражение у м. Гангут", "Сражение при </w:t>
      </w:r>
      <w:proofErr w:type="spellStart"/>
      <w:r>
        <w:rPr>
          <w:rFonts w:ascii="Times New Roman" w:hAnsi="Times New Roman" w:cs="Times New Roman"/>
          <w:sz w:val="28"/>
          <w:szCs w:val="28"/>
        </w:rPr>
        <w:t>Фридланде</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Гумбиненский</w:t>
      </w:r>
      <w:proofErr w:type="spellEnd"/>
      <w:r>
        <w:rPr>
          <w:rFonts w:ascii="Times New Roman" w:hAnsi="Times New Roman" w:cs="Times New Roman"/>
          <w:sz w:val="28"/>
          <w:szCs w:val="28"/>
        </w:rPr>
        <w:t xml:space="preserve"> прорыв", "Сталинградская битва" и другие.</w:t>
      </w:r>
    </w:p>
    <w:p w:rsidR="00510407" w:rsidRDefault="00AE583C" w:rsidP="00510407">
      <w:pPr>
        <w:pStyle w:val="a3"/>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ab/>
      </w:r>
      <w:r w:rsidR="00510407">
        <w:rPr>
          <w:rFonts w:ascii="Times New Roman" w:hAnsi="Times New Roman" w:cs="Times New Roman"/>
          <w:sz w:val="28"/>
          <w:szCs w:val="28"/>
        </w:rPr>
        <w:t xml:space="preserve"> 3 </w:t>
      </w:r>
      <w:r>
        <w:rPr>
          <w:rFonts w:ascii="Times New Roman" w:hAnsi="Times New Roman" w:cs="Times New Roman"/>
          <w:sz w:val="28"/>
          <w:szCs w:val="28"/>
        </w:rPr>
        <w:t xml:space="preserve"> макета</w:t>
      </w:r>
      <w:r w:rsidR="00510407">
        <w:rPr>
          <w:rFonts w:ascii="Times New Roman" w:hAnsi="Times New Roman" w:cs="Times New Roman"/>
          <w:sz w:val="28"/>
          <w:szCs w:val="28"/>
        </w:rPr>
        <w:t xml:space="preserve"> были отобраны для постоянных экспозиций будущего школьного музея. 2 макета были представлены на муниципальном этапе научно-практической конференции "Первые шаги в науку". Макет "Невская битва", "Бородинское сражение", "Быт восточных славян", "Русская изба" использовались в течение года учителями истории на своих уроках. </w:t>
      </w:r>
    </w:p>
    <w:p w:rsidR="00AE583C" w:rsidRDefault="00AE583C" w:rsidP="00510407">
      <w:pPr>
        <w:pStyle w:val="a3"/>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Как видно, выбранные темы для макетов весьма разнообразны и некоторые не соответствуют возрасту учащихся. Это способствует опережающему историческому обучению. </w:t>
      </w:r>
    </w:p>
    <w:p w:rsidR="00AE583C" w:rsidRDefault="00AE583C" w:rsidP="00510407">
      <w:pPr>
        <w:pStyle w:val="a3"/>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ab/>
        <w:t xml:space="preserve">В течение всего обучения была заметна высокая степень увлеченности. Учащиеся старались детально изучить тему своего макета, узнать интересные факты для того, что бы потом удивить других учащихся.  Отрадно то, что учащиеся группы"риска" создавали макеты </w:t>
      </w:r>
      <w:proofErr w:type="gramStart"/>
      <w:r>
        <w:rPr>
          <w:rFonts w:ascii="Times New Roman" w:hAnsi="Times New Roman" w:cs="Times New Roman"/>
          <w:sz w:val="28"/>
          <w:szCs w:val="28"/>
        </w:rPr>
        <w:t>памятников  русской</w:t>
      </w:r>
      <w:proofErr w:type="gramEnd"/>
      <w:r>
        <w:rPr>
          <w:rFonts w:ascii="Times New Roman" w:hAnsi="Times New Roman" w:cs="Times New Roman"/>
          <w:sz w:val="28"/>
          <w:szCs w:val="28"/>
        </w:rPr>
        <w:t xml:space="preserve"> культуры и потом презентовали  свою работу перед школьной общественностью. </w:t>
      </w:r>
    </w:p>
    <w:p w:rsidR="00AE583C" w:rsidRPr="00EB452C" w:rsidRDefault="00AE583C" w:rsidP="00510407">
      <w:pPr>
        <w:pStyle w:val="a3"/>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ab/>
        <w:t xml:space="preserve">В следующем году планируется продолжение данного модуля, но уже создание макетов будет основано на компьютерном моделировании. </w:t>
      </w:r>
    </w:p>
    <w:p w:rsidR="00EB452C" w:rsidRDefault="00EB452C" w:rsidP="00EB452C">
      <w:pPr>
        <w:pStyle w:val="a3"/>
        <w:spacing w:after="0" w:line="360" w:lineRule="auto"/>
        <w:ind w:left="142"/>
        <w:jc w:val="both"/>
        <w:rPr>
          <w:rFonts w:ascii="Times New Roman" w:hAnsi="Times New Roman" w:cs="Times New Roman"/>
          <w:sz w:val="28"/>
          <w:szCs w:val="28"/>
        </w:rPr>
      </w:pPr>
    </w:p>
    <w:p w:rsidR="00952DB6" w:rsidRDefault="00952DB6" w:rsidP="00EB452C">
      <w:pPr>
        <w:pStyle w:val="a3"/>
        <w:spacing w:after="0" w:line="360" w:lineRule="auto"/>
        <w:ind w:left="142"/>
        <w:jc w:val="both"/>
        <w:rPr>
          <w:rFonts w:ascii="Times New Roman" w:hAnsi="Times New Roman" w:cs="Times New Roman"/>
          <w:sz w:val="28"/>
          <w:szCs w:val="28"/>
        </w:rPr>
      </w:pPr>
    </w:p>
    <w:p w:rsidR="00952DB6" w:rsidRDefault="00952DB6" w:rsidP="00EB452C">
      <w:pPr>
        <w:pStyle w:val="a3"/>
        <w:spacing w:after="0" w:line="360" w:lineRule="auto"/>
        <w:ind w:left="142"/>
        <w:jc w:val="both"/>
        <w:rPr>
          <w:rFonts w:ascii="Times New Roman" w:hAnsi="Times New Roman" w:cs="Times New Roman"/>
          <w:sz w:val="28"/>
          <w:szCs w:val="28"/>
        </w:rPr>
      </w:pPr>
    </w:p>
    <w:p w:rsidR="00952DB6" w:rsidRDefault="00952DB6" w:rsidP="00EB452C">
      <w:pPr>
        <w:pStyle w:val="a3"/>
        <w:spacing w:after="0" w:line="360" w:lineRule="auto"/>
        <w:ind w:left="142"/>
        <w:jc w:val="both"/>
        <w:rPr>
          <w:rFonts w:ascii="Times New Roman" w:hAnsi="Times New Roman" w:cs="Times New Roman"/>
          <w:sz w:val="28"/>
          <w:szCs w:val="28"/>
        </w:rPr>
      </w:pPr>
    </w:p>
    <w:p w:rsidR="00952DB6" w:rsidRDefault="00952DB6" w:rsidP="00EB452C">
      <w:pPr>
        <w:pStyle w:val="a3"/>
        <w:spacing w:after="0" w:line="360" w:lineRule="auto"/>
        <w:ind w:left="142"/>
        <w:jc w:val="both"/>
        <w:rPr>
          <w:rFonts w:ascii="Times New Roman" w:hAnsi="Times New Roman" w:cs="Times New Roman"/>
          <w:sz w:val="28"/>
          <w:szCs w:val="28"/>
        </w:rPr>
      </w:pPr>
    </w:p>
    <w:p w:rsidR="00952DB6" w:rsidRDefault="00952DB6" w:rsidP="00EB452C">
      <w:pPr>
        <w:pStyle w:val="a3"/>
        <w:spacing w:after="0" w:line="360" w:lineRule="auto"/>
        <w:ind w:left="142"/>
        <w:jc w:val="both"/>
        <w:rPr>
          <w:rFonts w:ascii="Times New Roman" w:hAnsi="Times New Roman" w:cs="Times New Roman"/>
          <w:sz w:val="28"/>
          <w:szCs w:val="28"/>
        </w:rPr>
      </w:pPr>
    </w:p>
    <w:p w:rsidR="00952DB6" w:rsidRPr="00626A84" w:rsidRDefault="00952DB6" w:rsidP="00952DB6">
      <w:pPr>
        <w:pStyle w:val="a3"/>
        <w:spacing w:after="0" w:line="360" w:lineRule="auto"/>
        <w:ind w:left="142"/>
        <w:jc w:val="center"/>
        <w:rPr>
          <w:rFonts w:ascii="Times New Roman" w:hAnsi="Times New Roman" w:cs="Times New Roman"/>
          <w:b/>
          <w:sz w:val="28"/>
          <w:szCs w:val="28"/>
        </w:rPr>
      </w:pPr>
      <w:r w:rsidRPr="00626A84">
        <w:rPr>
          <w:rFonts w:ascii="Times New Roman" w:hAnsi="Times New Roman" w:cs="Times New Roman"/>
          <w:b/>
          <w:sz w:val="28"/>
          <w:szCs w:val="28"/>
        </w:rPr>
        <w:lastRenderedPageBreak/>
        <w:t>Приложение</w:t>
      </w:r>
    </w:p>
    <w:p w:rsidR="00DA6647" w:rsidRDefault="00952DB6" w:rsidP="00DA6647">
      <w:pPr>
        <w:pStyle w:val="a3"/>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"Быт восточных славян"</w:t>
      </w:r>
      <w:r w:rsidR="00DA6647">
        <w:rPr>
          <w:rFonts w:ascii="Times New Roman" w:hAnsi="Times New Roman" w:cs="Times New Roman"/>
          <w:sz w:val="28"/>
          <w:szCs w:val="28"/>
        </w:rPr>
        <w:t xml:space="preserve">                                  «Русская изба»</w:t>
      </w:r>
    </w:p>
    <w:p w:rsidR="00952DB6" w:rsidRDefault="00952DB6" w:rsidP="00952DB6">
      <w:pPr>
        <w:pStyle w:val="a3"/>
        <w:spacing w:after="0" w:line="360" w:lineRule="auto"/>
        <w:ind w:left="142"/>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908FC49">
            <wp:extent cx="2959016" cy="22171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65033" cy="2221674"/>
                    </a:xfrm>
                    <a:prstGeom prst="rect">
                      <a:avLst/>
                    </a:prstGeom>
                    <a:noFill/>
                  </pic:spPr>
                </pic:pic>
              </a:graphicData>
            </a:graphic>
          </wp:inline>
        </w:drawing>
      </w:r>
      <w:r w:rsidR="00DA6647">
        <w:rPr>
          <w:rFonts w:ascii="Times New Roman" w:hAnsi="Times New Roman" w:cs="Times New Roman"/>
          <w:noProof/>
          <w:sz w:val="28"/>
          <w:szCs w:val="28"/>
          <w:lang w:eastAsia="ru-RU"/>
        </w:rPr>
        <w:drawing>
          <wp:inline distT="0" distB="0" distL="0" distR="0" wp14:anchorId="2911B5FA" wp14:editId="277F0DC4">
            <wp:extent cx="2958575" cy="2219325"/>
            <wp:effectExtent l="0" t="0" r="0" b="0"/>
            <wp:docPr id="4" name="Рисунок 4" descr="G:\DCIM\120_PANA\P120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20_PANA\P120063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8171" cy="2219022"/>
                    </a:xfrm>
                    <a:prstGeom prst="rect">
                      <a:avLst/>
                    </a:prstGeom>
                    <a:noFill/>
                    <a:ln>
                      <a:noFill/>
                    </a:ln>
                  </pic:spPr>
                </pic:pic>
              </a:graphicData>
            </a:graphic>
          </wp:inline>
        </w:drawing>
      </w:r>
    </w:p>
    <w:p w:rsidR="00DA6647" w:rsidRDefault="00952DB6" w:rsidP="00DA6647">
      <w:pPr>
        <w:pStyle w:val="a3"/>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«Невская битва»</w:t>
      </w:r>
      <w:r w:rsidR="00DA6647">
        <w:rPr>
          <w:rFonts w:ascii="Times New Roman" w:hAnsi="Times New Roman" w:cs="Times New Roman"/>
          <w:sz w:val="28"/>
          <w:szCs w:val="28"/>
        </w:rPr>
        <w:t xml:space="preserve">                                         </w:t>
      </w:r>
      <w:r w:rsidR="00DA6647" w:rsidRPr="00DA6647">
        <w:rPr>
          <w:rFonts w:ascii="Times New Roman" w:hAnsi="Times New Roman" w:cs="Times New Roman"/>
          <w:sz w:val="28"/>
          <w:szCs w:val="28"/>
        </w:rPr>
        <w:t xml:space="preserve"> </w:t>
      </w:r>
      <w:r w:rsidR="00DA6647">
        <w:rPr>
          <w:rFonts w:ascii="Times New Roman" w:hAnsi="Times New Roman" w:cs="Times New Roman"/>
          <w:sz w:val="28"/>
          <w:szCs w:val="28"/>
        </w:rPr>
        <w:t>«Спас на крови»</w:t>
      </w:r>
    </w:p>
    <w:p w:rsidR="00952DB6" w:rsidRDefault="00952DB6" w:rsidP="00952DB6">
      <w:pPr>
        <w:pStyle w:val="a3"/>
        <w:spacing w:after="0" w:line="360" w:lineRule="auto"/>
        <w:ind w:left="142"/>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22063" cy="2266950"/>
            <wp:effectExtent l="0" t="0" r="0" b="0"/>
            <wp:docPr id="5" name="Рисунок 5" descr="G:\DCIM\120_PANA\P120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20_PANA\P12006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4491" cy="2268771"/>
                    </a:xfrm>
                    <a:prstGeom prst="rect">
                      <a:avLst/>
                    </a:prstGeom>
                    <a:noFill/>
                    <a:ln>
                      <a:noFill/>
                    </a:ln>
                  </pic:spPr>
                </pic:pic>
              </a:graphicData>
            </a:graphic>
          </wp:inline>
        </w:drawing>
      </w:r>
      <w:r w:rsidR="00DA6647">
        <w:rPr>
          <w:rFonts w:ascii="Times New Roman" w:hAnsi="Times New Roman" w:cs="Times New Roman"/>
          <w:noProof/>
          <w:sz w:val="28"/>
          <w:szCs w:val="28"/>
          <w:lang w:eastAsia="ru-RU"/>
        </w:rPr>
        <w:drawing>
          <wp:inline distT="0" distB="0" distL="0" distR="0" wp14:anchorId="7862EF01" wp14:editId="0677EA5C">
            <wp:extent cx="2157796" cy="2876550"/>
            <wp:effectExtent l="0" t="0" r="0" b="0"/>
            <wp:docPr id="6" name="Рисунок 6" descr="G:\DCIM\120_PANA\P120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20_PANA\P12006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4648" cy="2872353"/>
                    </a:xfrm>
                    <a:prstGeom prst="rect">
                      <a:avLst/>
                    </a:prstGeom>
                    <a:noFill/>
                    <a:ln>
                      <a:noFill/>
                    </a:ln>
                  </pic:spPr>
                </pic:pic>
              </a:graphicData>
            </a:graphic>
          </wp:inline>
        </w:drawing>
      </w:r>
    </w:p>
    <w:p w:rsidR="00DA6647" w:rsidRDefault="00DA6647" w:rsidP="00952DB6">
      <w:pPr>
        <w:pStyle w:val="a3"/>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«Битва на реке Калка»                             «Бородинское сражение»</w:t>
      </w:r>
    </w:p>
    <w:p w:rsidR="00DA6647" w:rsidRDefault="00DA6647" w:rsidP="00952DB6">
      <w:pPr>
        <w:pStyle w:val="a3"/>
        <w:spacing w:after="0" w:line="360" w:lineRule="auto"/>
        <w:ind w:left="142"/>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7D8396A" wp14:editId="7D1F6535">
            <wp:extent cx="2819399" cy="2114550"/>
            <wp:effectExtent l="0" t="0" r="0" b="0"/>
            <wp:docPr id="7" name="Рисунок 7" descr="C:\Users\Karpova\Desktop\историческая реконструкция\DSCN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pova\Desktop\историческая реконструкция\DSCN28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6789" cy="2112593"/>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819400" cy="2114550"/>
            <wp:effectExtent l="0" t="0" r="0" b="0"/>
            <wp:docPr id="8" name="Рисунок 8" descr="C:\Users\Karpova\Desktop\историческая реконструкция\DSCN2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rpova\Desktop\историческая реконструкция\DSCN28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3218" cy="2117414"/>
                    </a:xfrm>
                    <a:prstGeom prst="rect">
                      <a:avLst/>
                    </a:prstGeom>
                    <a:noFill/>
                    <a:ln>
                      <a:noFill/>
                    </a:ln>
                  </pic:spPr>
                </pic:pic>
              </a:graphicData>
            </a:graphic>
          </wp:inline>
        </w:drawing>
      </w:r>
    </w:p>
    <w:p w:rsidR="00DA6647" w:rsidRDefault="00DA6647" w:rsidP="00DA6647">
      <w:pPr>
        <w:pStyle w:val="a3"/>
        <w:spacing w:after="0" w:line="360" w:lineRule="auto"/>
        <w:ind w:left="142"/>
        <w:jc w:val="center"/>
        <w:rPr>
          <w:rFonts w:ascii="Times New Roman" w:hAnsi="Times New Roman" w:cs="Times New Roman"/>
          <w:sz w:val="28"/>
          <w:szCs w:val="28"/>
        </w:rPr>
      </w:pPr>
    </w:p>
    <w:p w:rsidR="00DA6647" w:rsidRDefault="00DA6647" w:rsidP="00DA6647">
      <w:pPr>
        <w:pStyle w:val="a3"/>
        <w:spacing w:after="0" w:line="360" w:lineRule="auto"/>
        <w:ind w:left="142"/>
        <w:jc w:val="center"/>
        <w:rPr>
          <w:rFonts w:ascii="Times New Roman" w:hAnsi="Times New Roman" w:cs="Times New Roman"/>
          <w:sz w:val="28"/>
          <w:szCs w:val="28"/>
        </w:rPr>
      </w:pPr>
    </w:p>
    <w:p w:rsidR="00DA6647" w:rsidRDefault="00DA6647" w:rsidP="00DA6647">
      <w:pPr>
        <w:pStyle w:val="a3"/>
        <w:spacing w:after="0" w:line="360" w:lineRule="auto"/>
        <w:ind w:left="142"/>
        <w:jc w:val="center"/>
        <w:rPr>
          <w:rFonts w:ascii="Times New Roman" w:hAnsi="Times New Roman" w:cs="Times New Roman"/>
          <w:sz w:val="28"/>
          <w:szCs w:val="28"/>
        </w:rPr>
      </w:pPr>
      <w:r>
        <w:rPr>
          <w:rFonts w:ascii="Times New Roman" w:hAnsi="Times New Roman" w:cs="Times New Roman"/>
          <w:sz w:val="28"/>
          <w:szCs w:val="28"/>
        </w:rPr>
        <w:t>Выступления учащихся на ярмарк</w:t>
      </w:r>
      <w:r w:rsidR="00626A84">
        <w:rPr>
          <w:rFonts w:ascii="Times New Roman" w:hAnsi="Times New Roman" w:cs="Times New Roman"/>
          <w:sz w:val="28"/>
          <w:szCs w:val="28"/>
        </w:rPr>
        <w:t>е</w:t>
      </w:r>
      <w:r>
        <w:rPr>
          <w:rFonts w:ascii="Times New Roman" w:hAnsi="Times New Roman" w:cs="Times New Roman"/>
          <w:sz w:val="28"/>
          <w:szCs w:val="28"/>
        </w:rPr>
        <w:t xml:space="preserve"> проектов.</w:t>
      </w:r>
    </w:p>
    <w:p w:rsidR="00DA6647" w:rsidRDefault="00DA6647" w:rsidP="00DA6647">
      <w:pPr>
        <w:pStyle w:val="a3"/>
        <w:spacing w:after="0" w:line="360" w:lineRule="auto"/>
        <w:ind w:left="142"/>
        <w:jc w:val="both"/>
        <w:rPr>
          <w:rFonts w:ascii="Times New Roman" w:hAnsi="Times New Roman" w:cs="Times New Roman"/>
          <w:sz w:val="28"/>
          <w:szCs w:val="28"/>
        </w:rPr>
      </w:pPr>
      <w:r>
        <w:rPr>
          <w:noProof/>
          <w:lang w:eastAsia="ru-RU"/>
        </w:rPr>
        <w:drawing>
          <wp:inline distT="0" distB="0" distL="0" distR="0">
            <wp:extent cx="2714625" cy="3619498"/>
            <wp:effectExtent l="0" t="0" r="0" b="0"/>
            <wp:docPr id="9" name="Рисунок 9" descr="C:\Users\Karpova\AppData\Local\Microsoft\Windows\Temporary Internet Files\Content.Word\DSCN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rpova\AppData\Local\Microsoft\Windows\Temporary Internet Files\Content.Word\DSCN28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8082" cy="3624107"/>
                    </a:xfrm>
                    <a:prstGeom prst="rect">
                      <a:avLst/>
                    </a:prstGeom>
                    <a:noFill/>
                    <a:ln>
                      <a:noFill/>
                    </a:ln>
                  </pic:spPr>
                </pic:pic>
              </a:graphicData>
            </a:graphic>
          </wp:inline>
        </w:drawing>
      </w:r>
      <w:r>
        <w:rPr>
          <w:noProof/>
          <w:lang w:eastAsia="ru-RU"/>
        </w:rPr>
        <w:drawing>
          <wp:inline distT="0" distB="0" distL="0" distR="0">
            <wp:extent cx="2762250" cy="3682997"/>
            <wp:effectExtent l="0" t="0" r="0" b="0"/>
            <wp:docPr id="10" name="Рисунок 10" descr="C:\Users\Karpova\AppData\Local\Microsoft\Windows\Temporary Internet Files\Content.Word\DSCN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rpova\AppData\Local\Microsoft\Windows\Temporary Internet Files\Content.Word\DSCN28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4582" cy="3686107"/>
                    </a:xfrm>
                    <a:prstGeom prst="rect">
                      <a:avLst/>
                    </a:prstGeom>
                    <a:noFill/>
                    <a:ln>
                      <a:noFill/>
                    </a:ln>
                  </pic:spPr>
                </pic:pic>
              </a:graphicData>
            </a:graphic>
          </wp:inline>
        </w:drawing>
      </w:r>
    </w:p>
    <w:p w:rsidR="00DA6647" w:rsidRDefault="00DA6647" w:rsidP="00DA6647">
      <w:pPr>
        <w:pStyle w:val="a3"/>
        <w:spacing w:after="0" w:line="360" w:lineRule="auto"/>
        <w:ind w:left="142"/>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64099" cy="3648075"/>
            <wp:effectExtent l="0" t="0" r="0" b="0"/>
            <wp:docPr id="11" name="Рисунок 11" descr="C:\Users\Karpova\Desktop\историческая реконструкция\DSCN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rpova\Desktop\историческая реконструкция\DSCN28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3090" cy="3647318"/>
                    </a:xfrm>
                    <a:prstGeom prst="rect">
                      <a:avLst/>
                    </a:prstGeom>
                    <a:noFill/>
                    <a:ln>
                      <a:noFill/>
                    </a:ln>
                  </pic:spPr>
                </pic:pic>
              </a:graphicData>
            </a:graphic>
          </wp:inline>
        </w:drawing>
      </w:r>
    </w:p>
    <w:p w:rsidR="00626A84" w:rsidRDefault="00626A84" w:rsidP="00DA6647">
      <w:pPr>
        <w:pStyle w:val="a3"/>
        <w:spacing w:after="0" w:line="360" w:lineRule="auto"/>
        <w:ind w:left="142"/>
        <w:jc w:val="both"/>
        <w:rPr>
          <w:rFonts w:ascii="Times New Roman" w:hAnsi="Times New Roman" w:cs="Times New Roman"/>
          <w:sz w:val="28"/>
          <w:szCs w:val="28"/>
        </w:rPr>
      </w:pPr>
    </w:p>
    <w:p w:rsidR="00626A84" w:rsidRDefault="00626A84" w:rsidP="00DA6647">
      <w:pPr>
        <w:pStyle w:val="a3"/>
        <w:spacing w:after="0" w:line="360" w:lineRule="auto"/>
        <w:ind w:left="142"/>
        <w:jc w:val="both"/>
        <w:rPr>
          <w:rFonts w:ascii="Times New Roman" w:hAnsi="Times New Roman" w:cs="Times New Roman"/>
          <w:sz w:val="28"/>
          <w:szCs w:val="28"/>
        </w:rPr>
      </w:pPr>
    </w:p>
    <w:p w:rsidR="00626A84" w:rsidRDefault="00626A84" w:rsidP="00DA6647">
      <w:pPr>
        <w:pStyle w:val="a3"/>
        <w:spacing w:after="0" w:line="360" w:lineRule="auto"/>
        <w:ind w:left="142"/>
        <w:jc w:val="both"/>
        <w:rPr>
          <w:rFonts w:ascii="Times New Roman" w:hAnsi="Times New Roman" w:cs="Times New Roman"/>
          <w:sz w:val="28"/>
          <w:szCs w:val="28"/>
        </w:rPr>
      </w:pPr>
    </w:p>
    <w:p w:rsidR="00DA6647" w:rsidRDefault="00DA6647" w:rsidP="00626A84">
      <w:pPr>
        <w:pStyle w:val="a3"/>
        <w:spacing w:after="0" w:line="360" w:lineRule="auto"/>
        <w:ind w:left="142"/>
        <w:jc w:val="center"/>
        <w:rPr>
          <w:rFonts w:ascii="Times New Roman" w:hAnsi="Times New Roman" w:cs="Times New Roman"/>
          <w:sz w:val="28"/>
          <w:szCs w:val="28"/>
        </w:rPr>
      </w:pPr>
      <w:r>
        <w:rPr>
          <w:rFonts w:ascii="Times New Roman" w:hAnsi="Times New Roman" w:cs="Times New Roman"/>
          <w:sz w:val="28"/>
          <w:szCs w:val="28"/>
        </w:rPr>
        <w:lastRenderedPageBreak/>
        <w:t>Создание «Чернового макета»</w:t>
      </w:r>
    </w:p>
    <w:p w:rsidR="00DA6647" w:rsidRPr="00EB452C" w:rsidRDefault="00DA6647" w:rsidP="00DA6647">
      <w:pPr>
        <w:pStyle w:val="a3"/>
        <w:spacing w:after="0" w:line="360" w:lineRule="auto"/>
        <w:ind w:left="142"/>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47950" cy="1985963"/>
            <wp:effectExtent l="0" t="0" r="0" b="0"/>
            <wp:docPr id="12" name="Рисунок 12" descr="C:\Users\Karpova\Desktop\Добро\DSCN3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rpova\Desktop\Добро\DSCN309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2310" cy="1989233"/>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647950" cy="1985963"/>
            <wp:effectExtent l="0" t="0" r="0" b="0"/>
            <wp:docPr id="13" name="Рисунок 13" descr="C:\Users\Karpova\Desktop\Добро\DSCN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rpova\Desktop\Добро\DSCN31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0379" cy="1987784"/>
                    </a:xfrm>
                    <a:prstGeom prst="rect">
                      <a:avLst/>
                    </a:prstGeom>
                    <a:noFill/>
                    <a:ln>
                      <a:noFill/>
                    </a:ln>
                  </pic:spPr>
                </pic:pic>
              </a:graphicData>
            </a:graphic>
          </wp:inline>
        </w:drawing>
      </w:r>
    </w:p>
    <w:sectPr w:rsidR="00DA6647" w:rsidRPr="00EB452C" w:rsidSect="001E69C8">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462B1"/>
    <w:multiLevelType w:val="hybridMultilevel"/>
    <w:tmpl w:val="BE8477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2CBC6EED"/>
    <w:multiLevelType w:val="hybridMultilevel"/>
    <w:tmpl w:val="9A5A05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9EC46EB"/>
    <w:multiLevelType w:val="hybridMultilevel"/>
    <w:tmpl w:val="E3F6D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C48257E"/>
    <w:multiLevelType w:val="hybridMultilevel"/>
    <w:tmpl w:val="94A4D9EC"/>
    <w:lvl w:ilvl="0" w:tplc="8F94941C">
      <w:numFmt w:val="bullet"/>
      <w:lvlText w:val="•"/>
      <w:lvlJc w:val="left"/>
      <w:pPr>
        <w:ind w:left="1410" w:hanging="69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64FD054D"/>
    <w:multiLevelType w:val="hybridMultilevel"/>
    <w:tmpl w:val="33A83ED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15:restartNumberingAfterBreak="0">
    <w:nsid w:val="725F68EF"/>
    <w:multiLevelType w:val="hybridMultilevel"/>
    <w:tmpl w:val="D2F8F8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7E753382"/>
    <w:multiLevelType w:val="hybridMultilevel"/>
    <w:tmpl w:val="9984DA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5"/>
  </w:num>
  <w:num w:numId="4">
    <w:abstractNumId w:val="4"/>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1E69C8"/>
    <w:rsid w:val="000D0ADD"/>
    <w:rsid w:val="00162A14"/>
    <w:rsid w:val="001B0864"/>
    <w:rsid w:val="001E69C8"/>
    <w:rsid w:val="003479FB"/>
    <w:rsid w:val="004F1ACF"/>
    <w:rsid w:val="00510407"/>
    <w:rsid w:val="005F6A93"/>
    <w:rsid w:val="00626A84"/>
    <w:rsid w:val="008B5E6E"/>
    <w:rsid w:val="00952DB6"/>
    <w:rsid w:val="009D58E6"/>
    <w:rsid w:val="00A419A4"/>
    <w:rsid w:val="00AE583C"/>
    <w:rsid w:val="00BD640F"/>
    <w:rsid w:val="00C064D2"/>
    <w:rsid w:val="00CA11C9"/>
    <w:rsid w:val="00DA6647"/>
    <w:rsid w:val="00E86F68"/>
    <w:rsid w:val="00E92A9D"/>
    <w:rsid w:val="00EB452C"/>
    <w:rsid w:val="00EC6EC1"/>
    <w:rsid w:val="00FB50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A63C4B-429B-4187-A575-311003A01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64D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69C8"/>
    <w:pPr>
      <w:ind w:left="720"/>
      <w:contextualSpacing/>
    </w:pPr>
  </w:style>
  <w:style w:type="table" w:styleId="a4">
    <w:name w:val="Table Grid"/>
    <w:basedOn w:val="a1"/>
    <w:uiPriority w:val="59"/>
    <w:rsid w:val="00E86F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952DB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52D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573863">
      <w:bodyDiv w:val="1"/>
      <w:marLeft w:val="0"/>
      <w:marRight w:val="0"/>
      <w:marTop w:val="0"/>
      <w:marBottom w:val="0"/>
      <w:divBdr>
        <w:top w:val="none" w:sz="0" w:space="0" w:color="auto"/>
        <w:left w:val="none" w:sz="0" w:space="0" w:color="auto"/>
        <w:bottom w:val="none" w:sz="0" w:space="0" w:color="auto"/>
        <w:right w:val="none" w:sz="0" w:space="0" w:color="auto"/>
      </w:divBdr>
    </w:div>
    <w:div w:id="155303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4CDA2-A855-4C05-8747-20AD1D506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1841</Words>
  <Characters>10498</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vIp</dc:creator>
  <cp:lastModifiedBy>User</cp:lastModifiedBy>
  <cp:revision>2</cp:revision>
  <cp:lastPrinted>2015-04-20T15:00:00Z</cp:lastPrinted>
  <dcterms:created xsi:type="dcterms:W3CDTF">2015-12-09T13:27:00Z</dcterms:created>
  <dcterms:modified xsi:type="dcterms:W3CDTF">2015-12-09T13:27:00Z</dcterms:modified>
</cp:coreProperties>
</file>