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895" w:rsidRDefault="00470895" w:rsidP="004708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</w:pPr>
      <w:r w:rsidRPr="007D69E4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 xml:space="preserve">План - конспект урока «Древнее </w:t>
      </w:r>
      <w:proofErr w:type="spellStart"/>
      <w:r w:rsidRPr="007D69E4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Двуречье</w:t>
      </w:r>
      <w:proofErr w:type="spellEnd"/>
      <w:r w:rsidRPr="007D69E4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» - 5 класс</w:t>
      </w:r>
    </w:p>
    <w:p w:rsidR="007D69E4" w:rsidRPr="007D69E4" w:rsidRDefault="007D69E4" w:rsidP="00470895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lang w:eastAsia="ru-RU"/>
        </w:rPr>
      </w:pPr>
    </w:p>
    <w:p w:rsidR="00470895" w:rsidRPr="00470895" w:rsidRDefault="00470895" w:rsidP="004708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  урока: познакомить учащихся с историей   Древнего </w:t>
      </w:r>
      <w:proofErr w:type="spellStart"/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Двуречья</w:t>
      </w:r>
      <w:proofErr w:type="spellEnd"/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470895" w:rsidRPr="00470895" w:rsidRDefault="00470895" w:rsidP="004708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Задачи:</w:t>
      </w:r>
    </w:p>
    <w:p w:rsidR="00470895" w:rsidRPr="00470895" w:rsidRDefault="00470895" w:rsidP="004708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gramStart"/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обучающая</w:t>
      </w:r>
      <w:proofErr w:type="gramEnd"/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  формирование знаний учащихся о Древнем </w:t>
      </w:r>
      <w:proofErr w:type="spellStart"/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Двуречье</w:t>
      </w:r>
      <w:proofErr w:type="spellEnd"/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природных условиях и занятиях.</w:t>
      </w:r>
    </w:p>
    <w:p w:rsidR="00470895" w:rsidRPr="00470895" w:rsidRDefault="00470895" w:rsidP="004708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gramStart"/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развивающая</w:t>
      </w:r>
      <w:proofErr w:type="gramEnd"/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 развитие аналитических навыков, навыков комментированного чтения</w:t>
      </w:r>
    </w:p>
    <w:p w:rsidR="00470895" w:rsidRPr="00470895" w:rsidRDefault="00470895" w:rsidP="004708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воспитательная: прививать любовь к истории, бережное отношение к  древностям, оценить вклад </w:t>
      </w:r>
      <w:proofErr w:type="spellStart"/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Двурчья</w:t>
      </w:r>
      <w:proofErr w:type="spellEnd"/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мировую историю</w:t>
      </w:r>
    </w:p>
    <w:p w:rsidR="00470895" w:rsidRPr="00470895" w:rsidRDefault="00470895" w:rsidP="004708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 урока -   изучения нового материала</w:t>
      </w:r>
    </w:p>
    <w:p w:rsidR="00470895" w:rsidRPr="00470895" w:rsidRDefault="00470895" w:rsidP="004708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Формы работы учащихся - фронтальная, групповая</w:t>
      </w:r>
    </w:p>
    <w:p w:rsidR="00470895" w:rsidRPr="00470895" w:rsidRDefault="00470895" w:rsidP="004708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Необходимое техническое оборудование -  компьютер, проектор</w:t>
      </w:r>
    </w:p>
    <w:p w:rsidR="00470895" w:rsidRPr="00470895" w:rsidRDefault="00470895" w:rsidP="004708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708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 урока:</w:t>
      </w:r>
    </w:p>
    <w:tbl>
      <w:tblPr>
        <w:tblW w:w="12300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521"/>
        <w:gridCol w:w="2239"/>
        <w:gridCol w:w="5879"/>
        <w:gridCol w:w="3661"/>
      </w:tblGrid>
      <w:tr w:rsidR="00470895" w:rsidRPr="00470895" w:rsidTr="00470895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e622900ace45c4ab3713d18a38423c90549d4147"/>
            <w:bookmarkStart w:id="1" w:name="0"/>
            <w:bookmarkEnd w:id="0"/>
            <w:bookmarkEnd w:id="1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Этап урока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Деятельность учителя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Деятельность ученика</w:t>
            </w:r>
          </w:p>
        </w:tc>
      </w:tr>
      <w:tr w:rsidR="00470895" w:rsidRPr="00470895" w:rsidTr="00470895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</w:t>
            </w:r>
            <w:proofErr w:type="gram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.м</w:t>
            </w:r>
            <w:proofErr w:type="gram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омент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Приветствие учащихся, проверяет готовности рабочего места учеников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Приветствуют учителя, настраиваются на работу</w:t>
            </w:r>
          </w:p>
        </w:tc>
      </w:tr>
      <w:tr w:rsidR="00470895" w:rsidRPr="00470895" w:rsidTr="00470895">
        <w:trPr>
          <w:trHeight w:val="2820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Введение в урок. Формирование проблемы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Слайд 1.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Вступительное слово учителя о государстве  Древнего Востока – 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Двуречье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– Сегодня мы начинаем изучение нового раздела Передняя Азия. И сегодня познакомимся с 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Двуречьем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или другое его название   Междуречье.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Как вы </w:t>
            </w:r>
            <w:proofErr w:type="gram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думаете</w:t>
            </w:r>
            <w:proofErr w:type="gram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почему оно так называется?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Где же располагалось 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Двуречье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?  Если мы направимся на </w:t>
            </w:r>
            <w:proofErr w:type="spellStart"/>
            <w:proofErr w:type="gram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северо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– восток</w:t>
            </w:r>
            <w:proofErr w:type="gram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от Египта, минуем 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Синайский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полуостров и поврем далеко на Восток от Египта, там, где две реки Тигр и Евфрат впадают в Персидский залив и располагалось 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Двуречьье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Слайд 2.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Показывает на карте называемые объекты.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 Долгое время историки считали,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самое древнее государство на нашей земле – Египет. Но после археологических раскопок в долине рек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Тигра и 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Ефрата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учёные, словно в один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голос, сказали: «История начинается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Двуречье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Слайд 3. «Природа 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Двуречья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Слайд 4. 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Зиккурат</w:t>
            </w:r>
            <w:proofErr w:type="spellEnd"/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Какую проблему сегодняшнего урока мы можем сформировать.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Слайд 5. Проблема урока «</w:t>
            </w:r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В чем </w:t>
            </w:r>
            <w:proofErr w:type="gramStart"/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схожи</w:t>
            </w:r>
            <w:proofErr w:type="gramEnd"/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, и чем отличаются Египет и 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Двуречье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?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Как же нам лучше всего решить 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проблему</w:t>
            </w:r>
            <w:proofErr w:type="gram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?</w:t>
            </w:r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К</w:t>
            </w:r>
            <w:proofErr w:type="gramEnd"/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ак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 лучше всего их сравнить? Что нам для этого нужно знать? 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Слушают учителя, прокладывают маршрут путешествия из Египта в 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Двуречье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 карте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 детей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Записывают тему урока в тетрадь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Рассматривают природу 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Двуречья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зиккурат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комментируют свое восприятие.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Предлагают свою версию проблемы.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Предлагают свои версии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lastRenderedPageBreak/>
              <w:t>(Природные условия</w:t>
            </w:r>
            <w:proofErr w:type="gramEnd"/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Занятия.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 Управление.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Письменность. Культура.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(Могут быть даны другие близкие по смыслу</w:t>
            </w:r>
            <w:proofErr w:type="gramEnd"/>
          </w:p>
        </w:tc>
      </w:tr>
      <w:tr w:rsidR="00470895" w:rsidRPr="00470895" w:rsidTr="00470895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Актуализация знаний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Что бы проверить наши версии, давайте вспомним ранее изученные понятия: цивилизация, государство, культура, искусство, иероглиф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Слайд 6 . Сравнительная таблица</w:t>
            </w:r>
          </w:p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Учитель предлагает сравнить Египет и 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Двуречье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Но для начала вспомнить особенности ведения хозяйства, религии и положения фараона в Древнем Египте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 фронтальном диалоге объясняют ключевые признаки понятий.</w:t>
            </w:r>
          </w:p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Заполняют таблицу колонку «Египет»</w:t>
            </w:r>
          </w:p>
        </w:tc>
      </w:tr>
      <w:tr w:rsidR="00470895" w:rsidRPr="00470895" w:rsidTr="00470895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Планирование деятельности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 Что надо узнать, чтобы найти решение проблемы?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Фиксирует план действий на доске: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Надо узнать: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Особенности цивилизации Междуречья в каждой сфере общества.</w:t>
            </w:r>
          </w:p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Выявить отличия Междуречья от Египта.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 Узнать особенности цивилизации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Междуречья в разных сферах общества и посмотреть, чем она отличается от Древнего Египта, и на основе</w:t>
            </w:r>
          </w:p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этого сделать вывод, почему их считают разными цивилизациями.</w:t>
            </w:r>
          </w:p>
        </w:tc>
      </w:tr>
      <w:tr w:rsidR="00470895" w:rsidRPr="00470895" w:rsidTr="00470895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Поиск решения проблемы. Открытие нового знания.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 Сейчас мы с вами попробуем доказать, что жители Междуречья взошли на ступень цивилизации</w:t>
            </w:r>
            <w:r w:rsidRPr="00470895">
              <w:rPr>
                <w:rFonts w:ascii="Times New Roman" w:eastAsia="Times New Roman" w:hAnsi="Times New Roman" w:cs="Times New Roman"/>
                <w:color w:val="0000FF"/>
                <w:sz w:val="28"/>
                <w:lang w:eastAsia="ru-RU"/>
              </w:rPr>
              <w:t>. </w:t>
            </w: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Для этого нам необходимо найти факты, подтверждающие наличие </w:t>
            </w:r>
            <w:proofErr w:type="gram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основных</w:t>
            </w:r>
            <w:proofErr w:type="gramEnd"/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признаков, и записать их в таблицу.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Потом мы сравним эти факты с тем,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было в Египте, и выясним сходство и отличия</w:t>
            </w:r>
            <w:r w:rsidRPr="00470895">
              <w:rPr>
                <w:rFonts w:ascii="Times New Roman" w:eastAsia="Times New Roman" w:hAnsi="Times New Roman" w:cs="Times New Roman"/>
                <w:color w:val="0000FF"/>
                <w:sz w:val="28"/>
                <w:lang w:eastAsia="ru-RU"/>
              </w:rPr>
              <w:t>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Работая по группам, прочитайте пункты  параграфа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Корректирует, дополняет выступления, помогает кратко записать текст сообщения.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 Итак, мы с вами доказали, что жители Междуречья взошли на ступень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цивилизации.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– Из таблицы видно, что и Междуречью и Египту свойственны свои особенности в </w:t>
            </w: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каждой сфере общества.</w:t>
            </w:r>
          </w:p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– Используя данные таблицы, </w:t>
            </w:r>
            <w:proofErr w:type="gram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попробуйте</w:t>
            </w:r>
            <w:proofErr w:type="gram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сопоставь и найти общее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Работают по группам, читают, заполняют таблицу – колонка «Междуречье». 1 групп</w:t>
            </w:r>
            <w:proofErr w:type="gram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а-</w:t>
            </w:r>
            <w:proofErr w:type="gram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 природные условия – 1 п., 2 группа -</w:t>
            </w:r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 Постройки в 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Двуречье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 xml:space="preserve">- 2 п.  3 группа – Письменность – 4 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п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333333"/>
                <w:sz w:val="28"/>
                <w:lang w:eastAsia="ru-RU"/>
              </w:rPr>
              <w:t>, 4 группа – Боги – 3 п., 5 группа - Научные открытия и школы – 3, 5 п.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Находят  общее черты и записывают их в таблицу.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Общие черты Египта и Междуречья: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Речные цивилизации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Плодородные земли, система ирригации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Письменность, наука, </w:t>
            </w: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школы</w:t>
            </w:r>
          </w:p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Многобожие</w:t>
            </w:r>
          </w:p>
        </w:tc>
      </w:tr>
      <w:tr w:rsidR="00470895" w:rsidRPr="00470895" w:rsidTr="00470895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6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Вывод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 Какой ответ на основной вопрос</w:t>
            </w:r>
          </w:p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урока мы можем дать?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Делают вывод: </w:t>
            </w:r>
            <w:proofErr w:type="gram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Междуречье и Египет имеют  разное развитие  цивилизаций, потому что каждой из них свойственны особые</w:t>
            </w:r>
            <w:proofErr w:type="gramEnd"/>
          </w:p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традиции и достижения во всех сферах общества</w:t>
            </w:r>
          </w:p>
        </w:tc>
      </w:tr>
      <w:tr w:rsidR="00470895" w:rsidRPr="00470895" w:rsidTr="00470895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Контроль новых знаний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Слайд 7 – Слайд 11. Тест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Отвечают на вопросы теста, взаимопроверка</w:t>
            </w:r>
          </w:p>
        </w:tc>
      </w:tr>
      <w:tr w:rsidR="00470895" w:rsidRPr="00470895" w:rsidTr="00470895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Итоги урока. Рефлексия.</w:t>
            </w:r>
          </w:p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Оценки.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Предлагает просмотреть записи в тетради и сделать вывод: что нового узнали о </w:t>
            </w:r>
            <w:proofErr w:type="gram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Древнем</w:t>
            </w:r>
            <w:proofErr w:type="gram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 </w:t>
            </w:r>
            <w:proofErr w:type="spellStart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Двуречье</w:t>
            </w:r>
            <w:proofErr w:type="spellEnd"/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?                  Затем учитель предлагает ученикам оценить свои ответы, соглашается с ними или нет.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Ученики оценивают свои ответы, спорят с учителем и при консенсусе подают дневники</w:t>
            </w:r>
          </w:p>
        </w:tc>
      </w:tr>
      <w:tr w:rsidR="00470895" w:rsidRPr="00470895" w:rsidTr="00470895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Домашнее задание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Объяснение домашнего задания</w:t>
            </w:r>
          </w:p>
          <w:p w:rsidR="00470895" w:rsidRPr="00470895" w:rsidRDefault="00470895" w:rsidP="004708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Слайд 12</w:t>
            </w:r>
          </w:p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§13, подготовить развернутый ответ на вопрос: «Что общего и различного в природных условиях Египта и Двуречья?»;                                                     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0895" w:rsidRPr="00470895" w:rsidRDefault="00470895" w:rsidP="004708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7089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Записывают информацию о домашнем задании, заслушивают комментарии учителя</w:t>
            </w:r>
          </w:p>
        </w:tc>
      </w:tr>
    </w:tbl>
    <w:p w:rsidR="00470895" w:rsidRDefault="00470895"/>
    <w:p w:rsidR="00470895" w:rsidRPr="00470895" w:rsidRDefault="00470895" w:rsidP="00470895"/>
    <w:p w:rsidR="00470895" w:rsidRDefault="00470895" w:rsidP="00470895"/>
    <w:p w:rsidR="00470895" w:rsidRDefault="00470895" w:rsidP="00470895"/>
    <w:sectPr w:rsidR="00470895" w:rsidSect="007D69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0895"/>
    <w:rsid w:val="00221665"/>
    <w:rsid w:val="00470895"/>
    <w:rsid w:val="00561397"/>
    <w:rsid w:val="00642DE8"/>
    <w:rsid w:val="007D69E4"/>
    <w:rsid w:val="00DA1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7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70895"/>
  </w:style>
  <w:style w:type="paragraph" w:customStyle="1" w:styleId="c30">
    <w:name w:val="c30"/>
    <w:basedOn w:val="a"/>
    <w:rsid w:val="0047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47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7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70895"/>
  </w:style>
  <w:style w:type="paragraph" w:customStyle="1" w:styleId="c3">
    <w:name w:val="c3"/>
    <w:basedOn w:val="a"/>
    <w:rsid w:val="0047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7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7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7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7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0895"/>
  </w:style>
  <w:style w:type="paragraph" w:customStyle="1" w:styleId="c21">
    <w:name w:val="c21"/>
    <w:basedOn w:val="a"/>
    <w:rsid w:val="0047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7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70895"/>
    <w:rPr>
      <w:b/>
      <w:bCs/>
    </w:rPr>
  </w:style>
  <w:style w:type="character" w:styleId="a4">
    <w:name w:val="Hyperlink"/>
    <w:basedOn w:val="a0"/>
    <w:uiPriority w:val="99"/>
    <w:semiHidden/>
    <w:unhideWhenUsed/>
    <w:rsid w:val="0047089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0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8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15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58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2015-12-03T12:49:00Z</dcterms:created>
  <dcterms:modified xsi:type="dcterms:W3CDTF">2015-12-14T10:23:00Z</dcterms:modified>
</cp:coreProperties>
</file>